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02E" w:rsidRPr="00F4463A" w:rsidRDefault="00AA102E" w:rsidP="00AA102E">
      <w:pPr>
        <w:jc w:val="both"/>
        <w:outlineLvl w:val="0"/>
        <w:rPr>
          <w:rFonts w:ascii="Arial" w:hAnsi="Arial" w:cs="Arial"/>
          <w:b/>
          <w:bCs/>
          <w:sz w:val="24"/>
          <w:szCs w:val="24"/>
        </w:rPr>
      </w:pPr>
      <w:r w:rsidRPr="00F4463A">
        <w:rPr>
          <w:rFonts w:ascii="Arial" w:hAnsi="Arial" w:cs="Arial"/>
          <w:b/>
          <w:bCs/>
          <w:sz w:val="24"/>
          <w:szCs w:val="24"/>
        </w:rPr>
        <w:t>REDAÇ</w:t>
      </w:r>
      <w:r w:rsidR="00F4463A" w:rsidRPr="00F4463A">
        <w:rPr>
          <w:rFonts w:ascii="Arial" w:hAnsi="Arial" w:cs="Arial"/>
          <w:b/>
          <w:bCs/>
          <w:sz w:val="24"/>
          <w:szCs w:val="24"/>
        </w:rPr>
        <w:t>ÃO FINAL AO PROJETO DE LEI nº 26</w:t>
      </w:r>
      <w:r w:rsidRPr="00F4463A">
        <w:rPr>
          <w:rFonts w:ascii="Arial" w:hAnsi="Arial" w:cs="Arial"/>
          <w:b/>
          <w:bCs/>
          <w:sz w:val="24"/>
          <w:szCs w:val="24"/>
        </w:rPr>
        <w:t>/2015.</w:t>
      </w:r>
    </w:p>
    <w:tbl>
      <w:tblPr>
        <w:tblStyle w:val="Tabelacomgrade"/>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8"/>
      </w:tblGrid>
      <w:tr w:rsidR="00AA102E" w:rsidRPr="00F4463A" w:rsidTr="00870578">
        <w:tc>
          <w:tcPr>
            <w:tcW w:w="5778" w:type="dxa"/>
          </w:tcPr>
          <w:tbl>
            <w:tblPr>
              <w:tblStyle w:val="Tabelacomgrade"/>
              <w:tblW w:w="0" w:type="auto"/>
              <w:tblLook w:val="04A0"/>
            </w:tblPr>
            <w:tblGrid>
              <w:gridCol w:w="5547"/>
            </w:tblGrid>
            <w:tr w:rsidR="00F4463A" w:rsidRPr="00F4463A" w:rsidTr="00F4463A">
              <w:tc>
                <w:tcPr>
                  <w:tcW w:w="5547" w:type="dxa"/>
                  <w:tcBorders>
                    <w:top w:val="nil"/>
                    <w:left w:val="nil"/>
                    <w:bottom w:val="nil"/>
                    <w:right w:val="nil"/>
                  </w:tcBorders>
                </w:tcPr>
                <w:p w:rsidR="00F4463A" w:rsidRPr="00F4463A" w:rsidRDefault="00F4463A" w:rsidP="00AA102E">
                  <w:pPr>
                    <w:contextualSpacing/>
                    <w:jc w:val="both"/>
                    <w:rPr>
                      <w:rFonts w:ascii="Arial" w:hAnsi="Arial" w:cs="Arial"/>
                      <w:b/>
                      <w:sz w:val="24"/>
                      <w:szCs w:val="24"/>
                    </w:rPr>
                  </w:pPr>
                  <w:r w:rsidRPr="00F4463A">
                    <w:rPr>
                      <w:rFonts w:ascii="Arial" w:hAnsi="Arial" w:cs="Arial"/>
                      <w:b/>
                      <w:sz w:val="24"/>
                      <w:szCs w:val="24"/>
                    </w:rPr>
                    <w:t>APROVA O PLANO MUNICIPAL DE EDUCAÇÃO – PME E DÁ OUTRAS PROVIDÊNCIAS</w:t>
                  </w:r>
                </w:p>
              </w:tc>
            </w:tr>
          </w:tbl>
          <w:p w:rsidR="00AA102E" w:rsidRPr="00F4463A" w:rsidRDefault="00AA102E" w:rsidP="00AA102E">
            <w:pPr>
              <w:contextualSpacing/>
              <w:jc w:val="both"/>
              <w:rPr>
                <w:rFonts w:ascii="Arial" w:hAnsi="Arial" w:cs="Arial"/>
                <w:b/>
                <w:sz w:val="24"/>
                <w:szCs w:val="24"/>
              </w:rPr>
            </w:pPr>
          </w:p>
          <w:p w:rsidR="00AA102E" w:rsidRPr="00F4463A" w:rsidRDefault="00AA102E" w:rsidP="00AA102E">
            <w:pPr>
              <w:contextualSpacing/>
              <w:rPr>
                <w:rFonts w:ascii="Arial" w:hAnsi="Arial" w:cs="Arial"/>
                <w:b/>
                <w:sz w:val="24"/>
                <w:szCs w:val="24"/>
              </w:rPr>
            </w:pPr>
          </w:p>
        </w:tc>
      </w:tr>
    </w:tbl>
    <w:p w:rsidR="00AA102E" w:rsidRPr="00F4463A" w:rsidRDefault="00AA102E" w:rsidP="004E5CF2">
      <w:pPr>
        <w:ind w:firstLine="570"/>
        <w:jc w:val="both"/>
        <w:rPr>
          <w:rFonts w:ascii="Arial" w:hAnsi="Arial" w:cs="Arial"/>
          <w:sz w:val="24"/>
          <w:szCs w:val="24"/>
        </w:rPr>
      </w:pPr>
      <w:r w:rsidRPr="00F4463A">
        <w:rPr>
          <w:rFonts w:ascii="Arial" w:hAnsi="Arial" w:cs="Arial"/>
          <w:sz w:val="24"/>
          <w:szCs w:val="24"/>
        </w:rPr>
        <w:t xml:space="preserve">O Presidente da Câmara Municipal de Vereadores de Guarujá do Sul, Estado </w:t>
      </w:r>
      <w:r w:rsidR="00870578" w:rsidRPr="00F4463A">
        <w:rPr>
          <w:rFonts w:ascii="Arial" w:hAnsi="Arial" w:cs="Arial"/>
          <w:sz w:val="24"/>
          <w:szCs w:val="24"/>
        </w:rPr>
        <w:t>de Santa Catarina, f</w:t>
      </w:r>
      <w:r w:rsidRPr="00F4463A">
        <w:rPr>
          <w:rFonts w:ascii="Arial" w:hAnsi="Arial" w:cs="Arial"/>
          <w:sz w:val="24"/>
          <w:szCs w:val="24"/>
        </w:rPr>
        <w:t>az saber a todos os habitantes deste Município que a Câmara Municipal de Vereadores, votou, aprovou e eu sanciono a seguinte Lei:</w:t>
      </w:r>
    </w:p>
    <w:p w:rsidR="00F4463A" w:rsidRPr="00F4463A" w:rsidRDefault="00F4463A" w:rsidP="00F4463A">
      <w:pPr>
        <w:widowControl w:val="0"/>
        <w:spacing w:before="120" w:after="120" w:line="240" w:lineRule="auto"/>
        <w:ind w:firstLine="570"/>
        <w:jc w:val="both"/>
        <w:rPr>
          <w:rFonts w:ascii="Arial" w:eastAsia="Times New Roman" w:hAnsi="Arial" w:cs="Arial"/>
          <w:color w:val="000000"/>
          <w:sz w:val="24"/>
          <w:szCs w:val="24"/>
        </w:rPr>
      </w:pPr>
      <w:bookmarkStart w:id="0" w:name="art1"/>
      <w:bookmarkEnd w:id="0"/>
      <w:r w:rsidRPr="00F4463A">
        <w:rPr>
          <w:rFonts w:ascii="Arial" w:eastAsia="Times New Roman" w:hAnsi="Arial" w:cs="Arial"/>
          <w:b/>
          <w:color w:val="000000"/>
          <w:sz w:val="24"/>
          <w:szCs w:val="24"/>
        </w:rPr>
        <w:t>Art. 1</w:t>
      </w:r>
      <w:r w:rsidRPr="00F4463A">
        <w:rPr>
          <w:rFonts w:ascii="Arial" w:eastAsia="Times New Roman" w:hAnsi="Arial" w:cs="Arial"/>
          <w:b/>
          <w:color w:val="000000"/>
          <w:sz w:val="24"/>
          <w:szCs w:val="24"/>
          <w:u w:val="single"/>
          <w:vertAlign w:val="superscript"/>
        </w:rPr>
        <w:t>o</w:t>
      </w:r>
      <w:r w:rsidRPr="00F4463A">
        <w:rPr>
          <w:rFonts w:ascii="Arial" w:eastAsia="Times New Roman" w:hAnsi="Arial" w:cs="Arial"/>
          <w:color w:val="000000"/>
          <w:sz w:val="24"/>
          <w:szCs w:val="24"/>
        </w:rPr>
        <w:t xml:space="preserve">  Fica aprovado o Plano Municipal de Educação </w:t>
      </w:r>
      <w:r w:rsidRPr="00F4463A">
        <w:rPr>
          <w:rFonts w:ascii="Arial" w:hAnsi="Arial" w:cs="Arial"/>
          <w:sz w:val="24"/>
          <w:szCs w:val="24"/>
        </w:rPr>
        <w:t>– PME</w:t>
      </w:r>
      <w:r w:rsidRPr="00F4463A">
        <w:rPr>
          <w:rFonts w:ascii="Arial" w:eastAsia="Times New Roman" w:hAnsi="Arial" w:cs="Arial"/>
          <w:color w:val="000000"/>
          <w:sz w:val="24"/>
          <w:szCs w:val="24"/>
        </w:rPr>
        <w:t xml:space="preserve">, </w:t>
      </w:r>
      <w:r w:rsidRPr="00F4463A">
        <w:rPr>
          <w:rFonts w:ascii="Arial" w:eastAsia="Times New Roman" w:hAnsi="Arial" w:cs="Arial"/>
          <w:sz w:val="24"/>
          <w:szCs w:val="24"/>
        </w:rPr>
        <w:t>com vigência por 10 (dez) anos, a contar da publicação desta Lei,</w:t>
      </w:r>
      <w:r w:rsidRPr="00F4463A">
        <w:rPr>
          <w:rFonts w:ascii="Arial" w:eastAsia="Times New Roman" w:hAnsi="Arial" w:cs="Arial"/>
          <w:color w:val="000000"/>
          <w:sz w:val="24"/>
          <w:szCs w:val="24"/>
        </w:rPr>
        <w:t xml:space="preserve"> na forma dos Anexos I e II, com vistas ao cumprimento do disposto no art. 8º da Lei n. 13.005, de 25 de junho de 2014.</w:t>
      </w:r>
    </w:p>
    <w:p w:rsidR="00F4463A" w:rsidRPr="00F4463A" w:rsidRDefault="00F4463A" w:rsidP="00F4463A">
      <w:pPr>
        <w:widowControl w:val="0"/>
        <w:spacing w:before="120" w:after="120" w:line="240" w:lineRule="auto"/>
        <w:ind w:firstLine="570"/>
        <w:jc w:val="both"/>
        <w:rPr>
          <w:rFonts w:ascii="Arial" w:eastAsia="Times New Roman" w:hAnsi="Arial" w:cs="Arial"/>
          <w:color w:val="000000"/>
          <w:sz w:val="24"/>
          <w:szCs w:val="24"/>
        </w:rPr>
      </w:pPr>
      <w:bookmarkStart w:id="1" w:name="art2"/>
      <w:bookmarkEnd w:id="1"/>
      <w:r w:rsidRPr="00F4463A">
        <w:rPr>
          <w:rFonts w:ascii="Arial" w:eastAsia="Times New Roman" w:hAnsi="Arial" w:cs="Arial"/>
          <w:b/>
          <w:color w:val="000000"/>
          <w:sz w:val="24"/>
          <w:szCs w:val="24"/>
        </w:rPr>
        <w:t>Art. 2</w:t>
      </w:r>
      <w:r w:rsidRPr="00F4463A">
        <w:rPr>
          <w:rFonts w:ascii="Arial" w:eastAsia="Times New Roman" w:hAnsi="Arial" w:cs="Arial"/>
          <w:b/>
          <w:color w:val="000000"/>
          <w:sz w:val="24"/>
          <w:szCs w:val="24"/>
          <w:u w:val="single"/>
          <w:vertAlign w:val="superscript"/>
        </w:rPr>
        <w:t>o</w:t>
      </w:r>
      <w:r w:rsidRPr="00F4463A">
        <w:rPr>
          <w:rFonts w:ascii="Arial" w:eastAsia="Times New Roman" w:hAnsi="Arial" w:cs="Arial"/>
          <w:color w:val="000000"/>
          <w:sz w:val="24"/>
          <w:szCs w:val="24"/>
        </w:rPr>
        <w:t>  São diretrizes do PME:</w:t>
      </w:r>
    </w:p>
    <w:p w:rsidR="00F4463A" w:rsidRPr="00F4463A" w:rsidRDefault="00F4463A" w:rsidP="00F4463A">
      <w:pPr>
        <w:widowControl w:val="0"/>
        <w:spacing w:before="120" w:after="120" w:line="240" w:lineRule="auto"/>
        <w:ind w:firstLine="570"/>
        <w:jc w:val="both"/>
        <w:rPr>
          <w:rFonts w:ascii="Arial" w:eastAsia="Times New Roman" w:hAnsi="Arial" w:cs="Arial"/>
          <w:color w:val="000000"/>
          <w:sz w:val="24"/>
          <w:szCs w:val="24"/>
        </w:rPr>
      </w:pPr>
      <w:bookmarkStart w:id="2" w:name="art2i"/>
      <w:bookmarkEnd w:id="2"/>
      <w:r w:rsidRPr="00F4463A">
        <w:rPr>
          <w:rFonts w:ascii="Arial" w:eastAsia="Times New Roman" w:hAnsi="Arial" w:cs="Arial"/>
          <w:color w:val="000000"/>
          <w:sz w:val="24"/>
          <w:szCs w:val="24"/>
        </w:rPr>
        <w:t>I - erradicação do analfabetismo.</w:t>
      </w:r>
    </w:p>
    <w:p w:rsidR="00F4463A" w:rsidRPr="00F4463A" w:rsidRDefault="00F4463A" w:rsidP="00F4463A">
      <w:pPr>
        <w:widowControl w:val="0"/>
        <w:spacing w:before="120" w:after="120" w:line="240" w:lineRule="auto"/>
        <w:ind w:firstLine="570"/>
        <w:jc w:val="both"/>
        <w:rPr>
          <w:rFonts w:ascii="Arial" w:eastAsia="Times New Roman" w:hAnsi="Arial" w:cs="Arial"/>
          <w:color w:val="000000"/>
          <w:sz w:val="24"/>
          <w:szCs w:val="24"/>
        </w:rPr>
      </w:pPr>
      <w:bookmarkStart w:id="3" w:name="art2ii"/>
      <w:bookmarkEnd w:id="3"/>
      <w:r w:rsidRPr="00F4463A">
        <w:rPr>
          <w:rFonts w:ascii="Arial" w:eastAsia="Times New Roman" w:hAnsi="Arial" w:cs="Arial"/>
          <w:color w:val="000000"/>
          <w:sz w:val="24"/>
          <w:szCs w:val="24"/>
        </w:rPr>
        <w:t>II - universalização do atendimento escolar.</w:t>
      </w:r>
    </w:p>
    <w:p w:rsidR="00F4463A" w:rsidRPr="00F4463A" w:rsidRDefault="00F4463A" w:rsidP="00F4463A">
      <w:pPr>
        <w:widowControl w:val="0"/>
        <w:spacing w:before="120" w:after="120" w:line="240" w:lineRule="auto"/>
        <w:ind w:firstLine="570"/>
        <w:jc w:val="both"/>
        <w:rPr>
          <w:rFonts w:ascii="Arial" w:eastAsia="Times New Roman" w:hAnsi="Arial" w:cs="Arial"/>
          <w:color w:val="000000"/>
          <w:sz w:val="24"/>
          <w:szCs w:val="24"/>
        </w:rPr>
      </w:pPr>
      <w:bookmarkStart w:id="4" w:name="art2iii"/>
      <w:bookmarkEnd w:id="4"/>
      <w:r w:rsidRPr="00F4463A">
        <w:rPr>
          <w:rFonts w:ascii="Arial" w:eastAsia="Times New Roman" w:hAnsi="Arial" w:cs="Arial"/>
          <w:color w:val="000000"/>
          <w:sz w:val="24"/>
          <w:szCs w:val="24"/>
        </w:rPr>
        <w:t>III - superação das desigualdades educacionais, com ênfase na promoção da cidadania e na erradicação de todas as formas de discriminação.</w:t>
      </w:r>
    </w:p>
    <w:p w:rsidR="00F4463A" w:rsidRPr="00F4463A" w:rsidRDefault="00F4463A" w:rsidP="00F4463A">
      <w:pPr>
        <w:widowControl w:val="0"/>
        <w:spacing w:before="120" w:after="120" w:line="240" w:lineRule="auto"/>
        <w:ind w:firstLine="570"/>
        <w:jc w:val="both"/>
        <w:rPr>
          <w:rFonts w:ascii="Arial" w:eastAsia="Times New Roman" w:hAnsi="Arial" w:cs="Arial"/>
          <w:color w:val="000000"/>
          <w:sz w:val="24"/>
          <w:szCs w:val="24"/>
        </w:rPr>
      </w:pPr>
      <w:bookmarkStart w:id="5" w:name="art2iv"/>
      <w:bookmarkEnd w:id="5"/>
      <w:r w:rsidRPr="00F4463A">
        <w:rPr>
          <w:rFonts w:ascii="Arial" w:eastAsia="Times New Roman" w:hAnsi="Arial" w:cs="Arial"/>
          <w:color w:val="000000"/>
          <w:sz w:val="24"/>
          <w:szCs w:val="24"/>
        </w:rPr>
        <w:t>IV - melhoria da qualidade da educação.</w:t>
      </w:r>
    </w:p>
    <w:p w:rsidR="00F4463A" w:rsidRPr="00F4463A" w:rsidRDefault="00F4463A" w:rsidP="00F4463A">
      <w:pPr>
        <w:widowControl w:val="0"/>
        <w:spacing w:before="120" w:after="120" w:line="240" w:lineRule="auto"/>
        <w:ind w:firstLine="570"/>
        <w:jc w:val="both"/>
        <w:rPr>
          <w:rFonts w:ascii="Arial" w:eastAsia="Times New Roman" w:hAnsi="Arial" w:cs="Arial"/>
          <w:color w:val="000000"/>
          <w:sz w:val="24"/>
          <w:szCs w:val="24"/>
        </w:rPr>
      </w:pPr>
      <w:bookmarkStart w:id="6" w:name="art2v"/>
      <w:bookmarkEnd w:id="6"/>
      <w:r w:rsidRPr="00F4463A">
        <w:rPr>
          <w:rFonts w:ascii="Arial" w:eastAsia="Times New Roman" w:hAnsi="Arial" w:cs="Arial"/>
          <w:color w:val="000000"/>
          <w:sz w:val="24"/>
          <w:szCs w:val="24"/>
        </w:rPr>
        <w:t>V - formação para o trabalho e para a cidadania, com ênfase nos valores morais e éticos em que se fundamenta a sociedade.</w:t>
      </w:r>
    </w:p>
    <w:p w:rsidR="00F4463A" w:rsidRPr="00F4463A" w:rsidRDefault="00F4463A" w:rsidP="00F4463A">
      <w:pPr>
        <w:widowControl w:val="0"/>
        <w:spacing w:before="120" w:after="120" w:line="240" w:lineRule="auto"/>
        <w:ind w:firstLine="570"/>
        <w:jc w:val="both"/>
        <w:rPr>
          <w:rFonts w:ascii="Arial" w:eastAsia="Times New Roman" w:hAnsi="Arial" w:cs="Arial"/>
          <w:color w:val="000000"/>
          <w:sz w:val="24"/>
          <w:szCs w:val="24"/>
        </w:rPr>
      </w:pPr>
      <w:bookmarkStart w:id="7" w:name="art2vi"/>
      <w:bookmarkEnd w:id="7"/>
      <w:r w:rsidRPr="00F4463A">
        <w:rPr>
          <w:rFonts w:ascii="Arial" w:eastAsia="Times New Roman" w:hAnsi="Arial" w:cs="Arial"/>
          <w:color w:val="000000"/>
          <w:sz w:val="24"/>
          <w:szCs w:val="24"/>
        </w:rPr>
        <w:t>VI - promoção do princípio da gestão democrática da educação pública.</w:t>
      </w:r>
    </w:p>
    <w:p w:rsidR="00F4463A" w:rsidRPr="00F4463A" w:rsidRDefault="00F4463A" w:rsidP="00F4463A">
      <w:pPr>
        <w:widowControl w:val="0"/>
        <w:spacing w:before="120" w:after="120" w:line="240" w:lineRule="auto"/>
        <w:ind w:firstLine="570"/>
        <w:jc w:val="both"/>
        <w:rPr>
          <w:rFonts w:ascii="Arial" w:eastAsia="Times New Roman" w:hAnsi="Arial" w:cs="Arial"/>
          <w:color w:val="000000"/>
          <w:sz w:val="24"/>
          <w:szCs w:val="24"/>
        </w:rPr>
      </w:pPr>
      <w:bookmarkStart w:id="8" w:name="art2vii"/>
      <w:bookmarkEnd w:id="8"/>
      <w:r w:rsidRPr="00F4463A">
        <w:rPr>
          <w:rFonts w:ascii="Arial" w:eastAsia="Times New Roman" w:hAnsi="Arial" w:cs="Arial"/>
          <w:color w:val="000000"/>
          <w:sz w:val="24"/>
          <w:szCs w:val="24"/>
        </w:rPr>
        <w:t>VII - promoção humanística, científica, cultural e tecnológica do País.</w:t>
      </w:r>
    </w:p>
    <w:p w:rsidR="00F4463A" w:rsidRPr="00F4463A" w:rsidRDefault="00F4463A" w:rsidP="00F4463A">
      <w:pPr>
        <w:widowControl w:val="0"/>
        <w:spacing w:before="120" w:after="120" w:line="240" w:lineRule="auto"/>
        <w:ind w:firstLine="570"/>
        <w:jc w:val="both"/>
        <w:rPr>
          <w:rFonts w:ascii="Arial" w:eastAsia="Times New Roman" w:hAnsi="Arial" w:cs="Arial"/>
          <w:color w:val="000000"/>
          <w:sz w:val="24"/>
          <w:szCs w:val="24"/>
        </w:rPr>
      </w:pPr>
      <w:bookmarkStart w:id="9" w:name="art2viii"/>
      <w:bookmarkEnd w:id="9"/>
      <w:r w:rsidRPr="00F4463A">
        <w:rPr>
          <w:rFonts w:ascii="Arial" w:eastAsia="Times New Roman" w:hAnsi="Arial" w:cs="Arial"/>
          <w:color w:val="000000"/>
          <w:sz w:val="24"/>
          <w:szCs w:val="24"/>
        </w:rPr>
        <w:t>VIII - estabelecimento de meta de aplicação de recursos públicos em educação como proporção do Produto Interno Bruto - PIB que assegure atendimento às necessidades de expansão, com padrão de qualidade e equidade.</w:t>
      </w:r>
    </w:p>
    <w:p w:rsidR="00F4463A" w:rsidRPr="00F4463A" w:rsidRDefault="00F4463A" w:rsidP="00F4463A">
      <w:pPr>
        <w:widowControl w:val="0"/>
        <w:spacing w:before="120" w:after="120" w:line="240" w:lineRule="auto"/>
        <w:ind w:firstLine="570"/>
        <w:jc w:val="both"/>
        <w:rPr>
          <w:rFonts w:ascii="Arial" w:eastAsia="Times New Roman" w:hAnsi="Arial" w:cs="Arial"/>
          <w:color w:val="000000"/>
          <w:sz w:val="24"/>
          <w:szCs w:val="24"/>
        </w:rPr>
      </w:pPr>
      <w:bookmarkStart w:id="10" w:name="art2ix"/>
      <w:bookmarkEnd w:id="10"/>
      <w:r w:rsidRPr="00F4463A">
        <w:rPr>
          <w:rFonts w:ascii="Arial" w:eastAsia="Times New Roman" w:hAnsi="Arial" w:cs="Arial"/>
          <w:color w:val="000000"/>
          <w:sz w:val="24"/>
          <w:szCs w:val="24"/>
        </w:rPr>
        <w:t>IX - valorização dos (as) profissionais da educação.</w:t>
      </w:r>
    </w:p>
    <w:p w:rsidR="00F4463A" w:rsidRPr="00F4463A" w:rsidRDefault="00F4463A" w:rsidP="00F4463A">
      <w:pPr>
        <w:widowControl w:val="0"/>
        <w:spacing w:before="120" w:after="120" w:line="240" w:lineRule="auto"/>
        <w:ind w:firstLine="570"/>
        <w:jc w:val="both"/>
        <w:rPr>
          <w:rFonts w:ascii="Arial" w:eastAsia="Times New Roman" w:hAnsi="Arial" w:cs="Arial"/>
          <w:color w:val="000000"/>
          <w:sz w:val="24"/>
          <w:szCs w:val="24"/>
        </w:rPr>
      </w:pPr>
      <w:bookmarkStart w:id="11" w:name="art2x"/>
      <w:bookmarkEnd w:id="11"/>
      <w:r w:rsidRPr="00F4463A">
        <w:rPr>
          <w:rFonts w:ascii="Arial" w:eastAsia="Times New Roman" w:hAnsi="Arial" w:cs="Arial"/>
          <w:color w:val="000000"/>
          <w:sz w:val="24"/>
          <w:szCs w:val="24"/>
        </w:rPr>
        <w:t>X - promoção dos princípios do respeito aos direitos humanos, à diversidade e à sustentabilidade socioambiental.</w:t>
      </w:r>
    </w:p>
    <w:p w:rsidR="00F4463A" w:rsidRPr="00F4463A" w:rsidRDefault="00F4463A" w:rsidP="00F4463A">
      <w:pPr>
        <w:widowControl w:val="0"/>
        <w:spacing w:before="120" w:after="120" w:line="240" w:lineRule="auto"/>
        <w:ind w:firstLine="570"/>
        <w:jc w:val="both"/>
        <w:rPr>
          <w:rFonts w:ascii="Arial" w:eastAsia="Times New Roman" w:hAnsi="Arial" w:cs="Arial"/>
          <w:color w:val="000000"/>
          <w:sz w:val="24"/>
          <w:szCs w:val="24"/>
        </w:rPr>
      </w:pPr>
      <w:bookmarkStart w:id="12" w:name="art3"/>
      <w:bookmarkEnd w:id="12"/>
      <w:r w:rsidRPr="00A318E3">
        <w:rPr>
          <w:rFonts w:ascii="Arial" w:eastAsia="Times New Roman" w:hAnsi="Arial" w:cs="Arial"/>
          <w:b/>
          <w:color w:val="000000"/>
          <w:sz w:val="24"/>
          <w:szCs w:val="24"/>
        </w:rPr>
        <w:t>Art. 3</w:t>
      </w:r>
      <w:r w:rsidRPr="00A318E3">
        <w:rPr>
          <w:rFonts w:ascii="Arial" w:eastAsia="Times New Roman" w:hAnsi="Arial" w:cs="Arial"/>
          <w:b/>
          <w:color w:val="000000"/>
          <w:sz w:val="24"/>
          <w:szCs w:val="24"/>
          <w:u w:val="single"/>
          <w:vertAlign w:val="superscript"/>
        </w:rPr>
        <w:t>o</w:t>
      </w:r>
      <w:r w:rsidRPr="00F4463A">
        <w:rPr>
          <w:rFonts w:ascii="Arial" w:eastAsia="Times New Roman" w:hAnsi="Arial" w:cs="Arial"/>
          <w:color w:val="000000"/>
          <w:sz w:val="24"/>
          <w:szCs w:val="24"/>
        </w:rPr>
        <w:t>  As metas previstas no Anexo I desta Lei serão cumpridas no prazo de vigência deste PME, desde que não haja prazo inferior definido para metas e estratégias específicas.</w:t>
      </w:r>
    </w:p>
    <w:p w:rsidR="00F4463A" w:rsidRPr="00F4463A" w:rsidRDefault="00F4463A" w:rsidP="00F4463A">
      <w:pPr>
        <w:widowControl w:val="0"/>
        <w:spacing w:before="120" w:after="120" w:line="240" w:lineRule="auto"/>
        <w:ind w:firstLine="570"/>
        <w:jc w:val="both"/>
        <w:rPr>
          <w:rFonts w:ascii="Arial" w:eastAsia="Times New Roman" w:hAnsi="Arial" w:cs="Arial"/>
          <w:color w:val="000000"/>
          <w:sz w:val="24"/>
          <w:szCs w:val="24"/>
        </w:rPr>
      </w:pPr>
      <w:bookmarkStart w:id="13" w:name="art4"/>
      <w:bookmarkEnd w:id="13"/>
      <w:r w:rsidRPr="00A318E3">
        <w:rPr>
          <w:rFonts w:ascii="Arial" w:eastAsia="Times New Roman" w:hAnsi="Arial" w:cs="Arial"/>
          <w:b/>
          <w:color w:val="000000"/>
          <w:sz w:val="24"/>
          <w:szCs w:val="24"/>
        </w:rPr>
        <w:t>Art. 4</w:t>
      </w:r>
      <w:r w:rsidRPr="00A318E3">
        <w:rPr>
          <w:rFonts w:ascii="Arial" w:eastAsia="Times New Roman" w:hAnsi="Arial" w:cs="Arial"/>
          <w:b/>
          <w:color w:val="000000"/>
          <w:sz w:val="24"/>
          <w:szCs w:val="24"/>
          <w:u w:val="single"/>
          <w:vertAlign w:val="superscript"/>
        </w:rPr>
        <w:t>o</w:t>
      </w:r>
      <w:r w:rsidRPr="00F4463A">
        <w:rPr>
          <w:rFonts w:ascii="Arial" w:eastAsia="Times New Roman" w:hAnsi="Arial" w:cs="Arial"/>
          <w:color w:val="000000"/>
          <w:sz w:val="24"/>
          <w:szCs w:val="24"/>
        </w:rPr>
        <w:t>  </w:t>
      </w:r>
      <w:bookmarkStart w:id="14" w:name="art4p"/>
      <w:bookmarkStart w:id="15" w:name="art5"/>
      <w:bookmarkEnd w:id="14"/>
      <w:bookmarkEnd w:id="15"/>
      <w:r w:rsidRPr="00F4463A">
        <w:rPr>
          <w:rFonts w:ascii="Arial" w:eastAsia="Times New Roman" w:hAnsi="Arial" w:cs="Arial"/>
          <w:color w:val="000000"/>
          <w:sz w:val="24"/>
          <w:szCs w:val="24"/>
        </w:rPr>
        <w:t> A execução do PME e o cumprimento de suas metas serão objeto de monitoramento contínuo e de avaliações periódicas realizados pelas seguintes instâncias:</w:t>
      </w:r>
    </w:p>
    <w:p w:rsidR="00F4463A" w:rsidRPr="00F4463A" w:rsidRDefault="00F4463A" w:rsidP="00F4463A">
      <w:pPr>
        <w:widowControl w:val="0"/>
        <w:spacing w:before="120" w:after="120" w:line="240" w:lineRule="auto"/>
        <w:ind w:firstLine="570"/>
        <w:jc w:val="both"/>
        <w:rPr>
          <w:rFonts w:ascii="Arial" w:eastAsia="Times New Roman" w:hAnsi="Arial" w:cs="Arial"/>
          <w:color w:val="000000"/>
          <w:sz w:val="24"/>
          <w:szCs w:val="24"/>
        </w:rPr>
      </w:pPr>
      <w:bookmarkStart w:id="16" w:name="art5i"/>
      <w:bookmarkEnd w:id="16"/>
      <w:r w:rsidRPr="00F4463A">
        <w:rPr>
          <w:rFonts w:ascii="Arial" w:eastAsia="Times New Roman" w:hAnsi="Arial" w:cs="Arial"/>
          <w:color w:val="000000"/>
          <w:sz w:val="24"/>
          <w:szCs w:val="24"/>
        </w:rPr>
        <w:t xml:space="preserve">I - Secretaria Municipal de </w:t>
      </w:r>
      <w:r w:rsidR="004E5CF2" w:rsidRPr="00F4463A">
        <w:rPr>
          <w:rFonts w:ascii="Arial" w:eastAsia="Times New Roman" w:hAnsi="Arial" w:cs="Arial"/>
          <w:color w:val="000000"/>
          <w:sz w:val="24"/>
          <w:szCs w:val="24"/>
        </w:rPr>
        <w:t>Educação</w:t>
      </w:r>
      <w:r w:rsidR="001209A6">
        <w:rPr>
          <w:rFonts w:ascii="Arial" w:eastAsia="Times New Roman" w:hAnsi="Arial" w:cs="Arial"/>
          <w:color w:val="000000"/>
          <w:sz w:val="24"/>
          <w:szCs w:val="24"/>
        </w:rPr>
        <w:t xml:space="preserve"> </w:t>
      </w:r>
      <w:r w:rsidR="004E5CF2" w:rsidRPr="00F4463A">
        <w:rPr>
          <w:rFonts w:ascii="Arial" w:eastAsia="Times New Roman" w:hAnsi="Arial" w:cs="Arial"/>
          <w:color w:val="000000"/>
          <w:sz w:val="24"/>
          <w:szCs w:val="24"/>
        </w:rPr>
        <w:t>-</w:t>
      </w:r>
      <w:r w:rsidR="001209A6">
        <w:rPr>
          <w:rFonts w:ascii="Arial" w:eastAsia="Times New Roman" w:hAnsi="Arial" w:cs="Arial"/>
          <w:color w:val="000000"/>
          <w:sz w:val="24"/>
          <w:szCs w:val="24"/>
        </w:rPr>
        <w:t xml:space="preserve"> </w:t>
      </w:r>
      <w:r w:rsidR="004E5CF2" w:rsidRPr="00F4463A">
        <w:rPr>
          <w:rFonts w:ascii="Arial" w:eastAsia="Times New Roman" w:hAnsi="Arial" w:cs="Arial"/>
          <w:color w:val="000000"/>
          <w:sz w:val="24"/>
          <w:szCs w:val="24"/>
        </w:rPr>
        <w:t>SME</w:t>
      </w:r>
      <w:r w:rsidRPr="00F4463A">
        <w:rPr>
          <w:rFonts w:ascii="Arial" w:eastAsia="Times New Roman" w:hAnsi="Arial" w:cs="Arial"/>
          <w:color w:val="000000"/>
          <w:sz w:val="24"/>
          <w:szCs w:val="24"/>
        </w:rPr>
        <w:t>.</w:t>
      </w:r>
    </w:p>
    <w:p w:rsidR="00F4463A" w:rsidRPr="00F4463A" w:rsidRDefault="00F4463A" w:rsidP="00F4463A">
      <w:pPr>
        <w:widowControl w:val="0"/>
        <w:spacing w:before="120" w:after="120" w:line="240" w:lineRule="auto"/>
        <w:ind w:firstLine="570"/>
        <w:jc w:val="both"/>
        <w:rPr>
          <w:rFonts w:ascii="Arial" w:eastAsia="Times New Roman" w:hAnsi="Arial" w:cs="Arial"/>
          <w:color w:val="000000"/>
          <w:sz w:val="24"/>
          <w:szCs w:val="24"/>
        </w:rPr>
      </w:pPr>
      <w:bookmarkStart w:id="17" w:name="art5ii"/>
      <w:bookmarkEnd w:id="17"/>
      <w:r w:rsidRPr="00F4463A">
        <w:rPr>
          <w:rFonts w:ascii="Arial" w:eastAsia="Times New Roman" w:hAnsi="Arial" w:cs="Arial"/>
          <w:color w:val="000000"/>
          <w:sz w:val="24"/>
          <w:szCs w:val="24"/>
        </w:rPr>
        <w:t>II -</w:t>
      </w:r>
      <w:bookmarkStart w:id="18" w:name="art5iii"/>
      <w:bookmarkEnd w:id="18"/>
      <w:r w:rsidRPr="00F4463A">
        <w:rPr>
          <w:rFonts w:ascii="Arial" w:eastAsia="Times New Roman" w:hAnsi="Arial" w:cs="Arial"/>
          <w:color w:val="000000"/>
          <w:sz w:val="24"/>
          <w:szCs w:val="24"/>
        </w:rPr>
        <w:t xml:space="preserve"> Conselho Municipal de Educação – CME.</w:t>
      </w:r>
    </w:p>
    <w:p w:rsidR="00F4463A" w:rsidRPr="00F4463A" w:rsidRDefault="00F4463A" w:rsidP="00F4463A">
      <w:pPr>
        <w:widowControl w:val="0"/>
        <w:spacing w:before="120" w:after="120" w:line="240" w:lineRule="auto"/>
        <w:ind w:firstLine="570"/>
        <w:jc w:val="both"/>
        <w:rPr>
          <w:rFonts w:ascii="Arial" w:eastAsia="Times New Roman" w:hAnsi="Arial" w:cs="Arial"/>
          <w:color w:val="000000"/>
          <w:sz w:val="24"/>
          <w:szCs w:val="24"/>
        </w:rPr>
      </w:pPr>
      <w:r w:rsidRPr="00F4463A">
        <w:rPr>
          <w:rFonts w:ascii="Arial" w:eastAsia="Times New Roman" w:hAnsi="Arial" w:cs="Arial"/>
          <w:color w:val="000000"/>
          <w:sz w:val="24"/>
          <w:szCs w:val="24"/>
        </w:rPr>
        <w:t>III - Câmara Municipal de Vereadores.</w:t>
      </w:r>
    </w:p>
    <w:p w:rsidR="00F4463A" w:rsidRPr="00F4463A" w:rsidRDefault="00F4463A" w:rsidP="00F4463A">
      <w:pPr>
        <w:widowControl w:val="0"/>
        <w:spacing w:before="120" w:after="120" w:line="240" w:lineRule="auto"/>
        <w:ind w:firstLine="570"/>
        <w:jc w:val="both"/>
        <w:rPr>
          <w:rFonts w:ascii="Arial" w:eastAsia="Times New Roman" w:hAnsi="Arial" w:cs="Arial"/>
          <w:color w:val="000000"/>
          <w:sz w:val="24"/>
          <w:szCs w:val="24"/>
        </w:rPr>
      </w:pPr>
      <w:bookmarkStart w:id="19" w:name="art5iv"/>
      <w:bookmarkStart w:id="20" w:name="art5§1"/>
      <w:bookmarkEnd w:id="19"/>
      <w:bookmarkEnd w:id="20"/>
      <w:r w:rsidRPr="00F4463A">
        <w:rPr>
          <w:rFonts w:ascii="Arial" w:eastAsia="Times New Roman" w:hAnsi="Arial" w:cs="Arial"/>
          <w:color w:val="000000"/>
          <w:sz w:val="24"/>
          <w:szCs w:val="24"/>
        </w:rPr>
        <w:t>§ 1</w:t>
      </w:r>
      <w:r w:rsidRPr="00F4463A">
        <w:rPr>
          <w:rFonts w:ascii="Arial" w:eastAsia="Times New Roman" w:hAnsi="Arial" w:cs="Arial"/>
          <w:color w:val="000000"/>
          <w:sz w:val="24"/>
          <w:szCs w:val="24"/>
          <w:u w:val="single"/>
          <w:vertAlign w:val="superscript"/>
        </w:rPr>
        <w:t>o</w:t>
      </w:r>
      <w:r w:rsidRPr="00F4463A">
        <w:rPr>
          <w:rFonts w:ascii="Arial" w:eastAsia="Times New Roman" w:hAnsi="Arial" w:cs="Arial"/>
          <w:color w:val="000000"/>
          <w:sz w:val="24"/>
          <w:szCs w:val="24"/>
        </w:rPr>
        <w:t>  Compete, ainda, às instâncias referidas no caput:</w:t>
      </w:r>
    </w:p>
    <w:p w:rsidR="00F4463A" w:rsidRPr="00F4463A" w:rsidRDefault="00F4463A" w:rsidP="00F4463A">
      <w:pPr>
        <w:widowControl w:val="0"/>
        <w:spacing w:before="120" w:after="120" w:line="240" w:lineRule="auto"/>
        <w:ind w:firstLine="570"/>
        <w:jc w:val="both"/>
        <w:rPr>
          <w:rFonts w:ascii="Arial" w:eastAsia="Times New Roman" w:hAnsi="Arial" w:cs="Arial"/>
          <w:color w:val="000000"/>
          <w:sz w:val="24"/>
          <w:szCs w:val="24"/>
        </w:rPr>
      </w:pPr>
      <w:bookmarkStart w:id="21" w:name="art5§i"/>
      <w:bookmarkEnd w:id="21"/>
      <w:r w:rsidRPr="00F4463A">
        <w:rPr>
          <w:rFonts w:ascii="Arial" w:eastAsia="Times New Roman" w:hAnsi="Arial" w:cs="Arial"/>
          <w:color w:val="000000"/>
          <w:sz w:val="24"/>
          <w:szCs w:val="24"/>
        </w:rPr>
        <w:lastRenderedPageBreak/>
        <w:t>I - divulgar os resultados do monitoramento e das avaliações.</w:t>
      </w:r>
    </w:p>
    <w:p w:rsidR="00F4463A" w:rsidRPr="00F4463A" w:rsidRDefault="00F4463A" w:rsidP="00F4463A">
      <w:pPr>
        <w:widowControl w:val="0"/>
        <w:spacing w:before="120" w:after="120" w:line="240" w:lineRule="auto"/>
        <w:ind w:firstLine="570"/>
        <w:jc w:val="both"/>
        <w:rPr>
          <w:rFonts w:ascii="Arial" w:eastAsia="Times New Roman" w:hAnsi="Arial" w:cs="Arial"/>
          <w:color w:val="000000"/>
          <w:sz w:val="24"/>
          <w:szCs w:val="24"/>
        </w:rPr>
      </w:pPr>
      <w:bookmarkStart w:id="22" w:name="art5§ii"/>
      <w:bookmarkEnd w:id="22"/>
      <w:r w:rsidRPr="00F4463A">
        <w:rPr>
          <w:rFonts w:ascii="Arial" w:eastAsia="Times New Roman" w:hAnsi="Arial" w:cs="Arial"/>
          <w:color w:val="000000"/>
          <w:sz w:val="24"/>
          <w:szCs w:val="24"/>
        </w:rPr>
        <w:t>II - analisar e propor políticas públicas para assegurar a implementação das estratégias e o cumprimento das metas.</w:t>
      </w:r>
    </w:p>
    <w:p w:rsidR="00F4463A" w:rsidRPr="00F4463A" w:rsidRDefault="00F4463A" w:rsidP="00F4463A">
      <w:pPr>
        <w:widowControl w:val="0"/>
        <w:spacing w:before="120" w:after="120" w:line="240" w:lineRule="auto"/>
        <w:ind w:firstLine="570"/>
        <w:jc w:val="both"/>
        <w:rPr>
          <w:rFonts w:ascii="Arial" w:eastAsia="Times New Roman" w:hAnsi="Arial" w:cs="Arial"/>
          <w:color w:val="000000"/>
          <w:sz w:val="24"/>
          <w:szCs w:val="24"/>
        </w:rPr>
      </w:pPr>
      <w:bookmarkStart w:id="23" w:name="art5§iii"/>
      <w:bookmarkEnd w:id="23"/>
      <w:r w:rsidRPr="00F4463A">
        <w:rPr>
          <w:rFonts w:ascii="Arial" w:eastAsia="Times New Roman" w:hAnsi="Arial" w:cs="Arial"/>
          <w:color w:val="000000"/>
          <w:sz w:val="24"/>
          <w:szCs w:val="24"/>
        </w:rPr>
        <w:t>III - analisar e propor a revisão do percentual de investimento público em educação.</w:t>
      </w:r>
    </w:p>
    <w:p w:rsidR="00F4463A" w:rsidRPr="00F4463A" w:rsidRDefault="00F4463A" w:rsidP="00F4463A">
      <w:pPr>
        <w:widowControl w:val="0"/>
        <w:spacing w:before="120" w:after="120" w:line="240" w:lineRule="auto"/>
        <w:ind w:firstLine="570"/>
        <w:jc w:val="both"/>
        <w:rPr>
          <w:rFonts w:ascii="Arial" w:eastAsia="Times New Roman" w:hAnsi="Arial" w:cs="Arial"/>
          <w:sz w:val="24"/>
          <w:szCs w:val="24"/>
        </w:rPr>
      </w:pPr>
      <w:bookmarkStart w:id="24" w:name="art5§2"/>
      <w:bookmarkEnd w:id="24"/>
      <w:r w:rsidRPr="00F4463A">
        <w:rPr>
          <w:rFonts w:ascii="Arial" w:eastAsia="Times New Roman" w:hAnsi="Arial" w:cs="Arial"/>
          <w:sz w:val="24"/>
          <w:szCs w:val="24"/>
        </w:rPr>
        <w:t>§ 2</w:t>
      </w:r>
      <w:r w:rsidRPr="00F4463A">
        <w:rPr>
          <w:rFonts w:ascii="Arial" w:eastAsia="Times New Roman" w:hAnsi="Arial" w:cs="Arial"/>
          <w:sz w:val="24"/>
          <w:szCs w:val="24"/>
          <w:u w:val="single"/>
          <w:vertAlign w:val="superscript"/>
        </w:rPr>
        <w:t>o</w:t>
      </w:r>
      <w:r w:rsidRPr="00F4463A">
        <w:rPr>
          <w:rFonts w:ascii="Arial" w:eastAsia="Times New Roman" w:hAnsi="Arial" w:cs="Arial"/>
          <w:sz w:val="24"/>
          <w:szCs w:val="24"/>
        </w:rPr>
        <w:t>  Ao longo do período de vigência deste PME, observar-se-ão os resultados dos estudos publicados a cada 2 (dois) anos pelo Instituto Nacional de Estudos e Pesquisas Educacionais Anísio Teixeira - INEP para aferir a evolução  no cumprimento das metas estabelecidas no Anexo I.</w:t>
      </w:r>
    </w:p>
    <w:p w:rsidR="00F4463A" w:rsidRPr="00F4463A" w:rsidRDefault="00F4463A" w:rsidP="00F4463A">
      <w:pPr>
        <w:widowControl w:val="0"/>
        <w:spacing w:before="120" w:after="120" w:line="240" w:lineRule="auto"/>
        <w:ind w:firstLine="570"/>
        <w:jc w:val="both"/>
        <w:rPr>
          <w:rFonts w:ascii="Arial" w:eastAsia="Times New Roman" w:hAnsi="Arial" w:cs="Arial"/>
          <w:color w:val="000000"/>
          <w:sz w:val="24"/>
          <w:szCs w:val="24"/>
        </w:rPr>
      </w:pPr>
      <w:bookmarkStart w:id="25" w:name="art5§3"/>
      <w:bookmarkEnd w:id="25"/>
      <w:r w:rsidRPr="00F4463A">
        <w:rPr>
          <w:rFonts w:ascii="Arial" w:eastAsia="Times New Roman" w:hAnsi="Arial" w:cs="Arial"/>
          <w:color w:val="000000"/>
          <w:sz w:val="24"/>
          <w:szCs w:val="24"/>
        </w:rPr>
        <w:t>§ 3</w:t>
      </w:r>
      <w:r w:rsidRPr="00F4463A">
        <w:rPr>
          <w:rFonts w:ascii="Arial" w:eastAsia="Times New Roman" w:hAnsi="Arial" w:cs="Arial"/>
          <w:color w:val="000000"/>
          <w:sz w:val="24"/>
          <w:szCs w:val="24"/>
          <w:u w:val="single"/>
          <w:vertAlign w:val="superscript"/>
        </w:rPr>
        <w:t>o</w:t>
      </w:r>
      <w:r w:rsidRPr="00F4463A">
        <w:rPr>
          <w:rFonts w:ascii="Arial" w:eastAsia="Times New Roman" w:hAnsi="Arial" w:cs="Arial"/>
          <w:color w:val="000000"/>
          <w:sz w:val="24"/>
          <w:szCs w:val="24"/>
        </w:rPr>
        <w:t>  A meta progressiva do investimento público em educação será avaliada no quarto ano de vigência do PME e poderá ser ampliada por meio de lei para atender às necessidades financeiras do cumprimento das demais metas.</w:t>
      </w:r>
    </w:p>
    <w:p w:rsidR="00F4463A" w:rsidRPr="00F4463A" w:rsidRDefault="00F4463A" w:rsidP="00F4463A">
      <w:pPr>
        <w:widowControl w:val="0"/>
        <w:spacing w:before="120" w:after="120" w:line="240" w:lineRule="auto"/>
        <w:ind w:firstLine="570"/>
        <w:jc w:val="both"/>
        <w:rPr>
          <w:rFonts w:ascii="Arial" w:eastAsia="Times New Roman" w:hAnsi="Arial" w:cs="Arial"/>
          <w:sz w:val="24"/>
          <w:szCs w:val="24"/>
        </w:rPr>
      </w:pPr>
      <w:bookmarkStart w:id="26" w:name="art5§4"/>
      <w:bookmarkEnd w:id="26"/>
      <w:r w:rsidRPr="00F4463A">
        <w:rPr>
          <w:rFonts w:ascii="Arial" w:eastAsia="Times New Roman" w:hAnsi="Arial" w:cs="Arial"/>
          <w:sz w:val="24"/>
          <w:szCs w:val="24"/>
        </w:rPr>
        <w:t>§ 4</w:t>
      </w:r>
      <w:r w:rsidRPr="00F4463A">
        <w:rPr>
          <w:rFonts w:ascii="Arial" w:eastAsia="Times New Roman" w:hAnsi="Arial" w:cs="Arial"/>
          <w:sz w:val="24"/>
          <w:szCs w:val="24"/>
          <w:u w:val="single"/>
          <w:vertAlign w:val="superscript"/>
        </w:rPr>
        <w:t>o</w:t>
      </w:r>
      <w:r w:rsidRPr="00F4463A">
        <w:rPr>
          <w:rFonts w:ascii="Arial" w:eastAsia="Times New Roman" w:hAnsi="Arial" w:cs="Arial"/>
          <w:sz w:val="24"/>
          <w:szCs w:val="24"/>
        </w:rPr>
        <w:t xml:space="preserve">  O investimento público em educação a que se refere </w:t>
      </w:r>
      <w:r w:rsidR="004E5CF2" w:rsidRPr="00F4463A">
        <w:rPr>
          <w:rFonts w:ascii="Arial" w:eastAsia="Times New Roman" w:hAnsi="Arial" w:cs="Arial"/>
          <w:sz w:val="24"/>
          <w:szCs w:val="24"/>
        </w:rPr>
        <w:t>à</w:t>
      </w:r>
      <w:r w:rsidRPr="00F4463A">
        <w:rPr>
          <w:rFonts w:ascii="Arial" w:eastAsia="Times New Roman" w:hAnsi="Arial" w:cs="Arial"/>
          <w:sz w:val="24"/>
          <w:szCs w:val="24"/>
        </w:rPr>
        <w:t> meta 20 do Anexo I desta Lei engloba os recursos aplicados na forma do </w:t>
      </w:r>
      <w:hyperlink r:id="rId4" w:anchor="art212" w:history="1">
        <w:r w:rsidRPr="00F4463A">
          <w:rPr>
            <w:rFonts w:ascii="Arial" w:eastAsia="Times New Roman" w:hAnsi="Arial" w:cs="Arial"/>
            <w:sz w:val="24"/>
            <w:szCs w:val="24"/>
          </w:rPr>
          <w:t>art. 212 da Constituição Federal</w:t>
        </w:r>
      </w:hyperlink>
      <w:r w:rsidRPr="00F4463A">
        <w:rPr>
          <w:rFonts w:ascii="Arial" w:eastAsia="Times New Roman" w:hAnsi="Arial" w:cs="Arial"/>
          <w:sz w:val="24"/>
          <w:szCs w:val="24"/>
        </w:rPr>
        <w:t xml:space="preserve">, do art. 60 do Ato das Disposições Constitucionais Transitórias, bem como do </w:t>
      </w:r>
      <w:hyperlink r:id="rId5" w:anchor="art213" w:history="1">
        <w:r w:rsidRPr="00F4463A">
          <w:rPr>
            <w:rFonts w:ascii="Arial" w:eastAsia="Times New Roman" w:hAnsi="Arial" w:cs="Arial"/>
            <w:sz w:val="24"/>
            <w:szCs w:val="24"/>
          </w:rPr>
          <w:t>art. 213 da Constituição Federal</w:t>
        </w:r>
      </w:hyperlink>
      <w:r w:rsidRPr="00F4463A">
        <w:rPr>
          <w:rFonts w:ascii="Arial" w:eastAsia="Times New Roman" w:hAnsi="Arial" w:cs="Arial"/>
          <w:sz w:val="24"/>
          <w:szCs w:val="24"/>
        </w:rPr>
        <w:t>.</w:t>
      </w:r>
    </w:p>
    <w:p w:rsidR="00F4463A" w:rsidRPr="00F4463A" w:rsidRDefault="00F4463A" w:rsidP="00F4463A">
      <w:pPr>
        <w:widowControl w:val="0"/>
        <w:spacing w:before="120" w:after="120" w:line="240" w:lineRule="auto"/>
        <w:ind w:firstLine="570"/>
        <w:jc w:val="both"/>
        <w:rPr>
          <w:rFonts w:ascii="Arial" w:eastAsia="Times New Roman" w:hAnsi="Arial" w:cs="Arial"/>
          <w:sz w:val="24"/>
          <w:szCs w:val="24"/>
        </w:rPr>
      </w:pPr>
      <w:bookmarkStart w:id="27" w:name="art5§5"/>
      <w:bookmarkEnd w:id="27"/>
      <w:r w:rsidRPr="00F4463A">
        <w:rPr>
          <w:rFonts w:ascii="Arial" w:eastAsia="Times New Roman" w:hAnsi="Arial" w:cs="Arial"/>
          <w:sz w:val="24"/>
          <w:szCs w:val="24"/>
        </w:rPr>
        <w:t>§ 5</w:t>
      </w:r>
      <w:r w:rsidRPr="00F4463A">
        <w:rPr>
          <w:rFonts w:ascii="Arial" w:eastAsia="Times New Roman" w:hAnsi="Arial" w:cs="Arial"/>
          <w:sz w:val="24"/>
          <w:szCs w:val="24"/>
          <w:u w:val="single"/>
          <w:vertAlign w:val="superscript"/>
        </w:rPr>
        <w:t>o</w:t>
      </w:r>
      <w:r w:rsidRPr="00F4463A">
        <w:rPr>
          <w:rFonts w:ascii="Arial" w:eastAsia="Times New Roman" w:hAnsi="Arial" w:cs="Arial"/>
          <w:sz w:val="24"/>
          <w:szCs w:val="24"/>
        </w:rPr>
        <w:t>  Será destinada à manutenção e ao desenvolvimento do ensino, em acréscimo aos recursos vinculados nos termos do </w:t>
      </w:r>
      <w:hyperlink r:id="rId6" w:anchor="art212" w:history="1">
        <w:r w:rsidRPr="00F4463A">
          <w:rPr>
            <w:rFonts w:ascii="Arial" w:eastAsia="Times New Roman" w:hAnsi="Arial" w:cs="Arial"/>
            <w:sz w:val="24"/>
            <w:szCs w:val="24"/>
          </w:rPr>
          <w:t>art. 212 da Constituição Federal</w:t>
        </w:r>
      </w:hyperlink>
      <w:r w:rsidRPr="00F4463A">
        <w:rPr>
          <w:rFonts w:ascii="Arial" w:eastAsia="Times New Roman" w:hAnsi="Arial" w:cs="Arial"/>
          <w:sz w:val="24"/>
          <w:szCs w:val="24"/>
        </w:rPr>
        <w:t>, além de outros recursos previstos em lei, a parcela da participação no resultado ou da compensação financeira pela exploração de petróleo e de gás natural, na forma de lei específica, com a finalidade de assegurar o cumprimento da meta prevista no </w:t>
      </w:r>
      <w:hyperlink r:id="rId7" w:anchor="art214vi" w:history="1">
        <w:r w:rsidRPr="00F4463A">
          <w:rPr>
            <w:rFonts w:ascii="Arial" w:eastAsia="Times New Roman" w:hAnsi="Arial" w:cs="Arial"/>
            <w:sz w:val="24"/>
            <w:szCs w:val="24"/>
          </w:rPr>
          <w:t>inciso VI do art. 214 da Constituição Federal.</w:t>
        </w:r>
      </w:hyperlink>
    </w:p>
    <w:p w:rsidR="00F4463A" w:rsidRPr="00F4463A" w:rsidRDefault="00F4463A" w:rsidP="00F4463A">
      <w:pPr>
        <w:widowControl w:val="0"/>
        <w:spacing w:before="120" w:after="120" w:line="240" w:lineRule="auto"/>
        <w:ind w:firstLine="570"/>
        <w:jc w:val="both"/>
        <w:rPr>
          <w:rFonts w:ascii="Arial" w:eastAsia="Times New Roman" w:hAnsi="Arial" w:cs="Arial"/>
          <w:color w:val="000000"/>
          <w:sz w:val="24"/>
          <w:szCs w:val="24"/>
        </w:rPr>
      </w:pPr>
      <w:bookmarkStart w:id="28" w:name="art6"/>
      <w:bookmarkEnd w:id="28"/>
      <w:r w:rsidRPr="00A318E3">
        <w:rPr>
          <w:rFonts w:ascii="Arial" w:eastAsia="Times New Roman" w:hAnsi="Arial" w:cs="Arial"/>
          <w:b/>
          <w:color w:val="000000"/>
          <w:sz w:val="24"/>
          <w:szCs w:val="24"/>
        </w:rPr>
        <w:t>Art. 5</w:t>
      </w:r>
      <w:r w:rsidRPr="00A318E3">
        <w:rPr>
          <w:rFonts w:ascii="Arial" w:eastAsia="Times New Roman" w:hAnsi="Arial" w:cs="Arial"/>
          <w:b/>
          <w:color w:val="000000"/>
          <w:sz w:val="24"/>
          <w:szCs w:val="24"/>
          <w:u w:val="single"/>
          <w:vertAlign w:val="superscript"/>
        </w:rPr>
        <w:t>o</w:t>
      </w:r>
      <w:r w:rsidRPr="00F4463A">
        <w:rPr>
          <w:rFonts w:ascii="Arial" w:eastAsia="Times New Roman" w:hAnsi="Arial" w:cs="Arial"/>
          <w:color w:val="000000"/>
          <w:sz w:val="24"/>
          <w:szCs w:val="24"/>
        </w:rPr>
        <w:t>  O Município promoverá a realização de pelo menos 2 (duas) conferências municipais de educação até o final do decênio, precedidas de amplo debate e coordenadas pelo Conselho Municipal de Educação.</w:t>
      </w:r>
    </w:p>
    <w:p w:rsidR="00F4463A" w:rsidRPr="00F4463A" w:rsidRDefault="00F4463A" w:rsidP="00F4463A">
      <w:pPr>
        <w:widowControl w:val="0"/>
        <w:spacing w:before="120" w:after="120" w:line="240" w:lineRule="auto"/>
        <w:ind w:firstLine="570"/>
        <w:jc w:val="both"/>
        <w:rPr>
          <w:rFonts w:ascii="Arial" w:eastAsia="Times New Roman" w:hAnsi="Arial" w:cs="Arial"/>
          <w:color w:val="000000"/>
          <w:sz w:val="24"/>
          <w:szCs w:val="24"/>
        </w:rPr>
      </w:pPr>
      <w:bookmarkStart w:id="29" w:name="art6§1"/>
      <w:bookmarkEnd w:id="29"/>
      <w:r w:rsidRPr="00F4463A">
        <w:rPr>
          <w:rFonts w:ascii="Arial" w:eastAsia="Times New Roman" w:hAnsi="Arial" w:cs="Arial"/>
          <w:color w:val="000000"/>
          <w:sz w:val="24"/>
          <w:szCs w:val="24"/>
        </w:rPr>
        <w:t>§ 1</w:t>
      </w:r>
      <w:r w:rsidRPr="00F4463A">
        <w:rPr>
          <w:rFonts w:ascii="Arial" w:eastAsia="Times New Roman" w:hAnsi="Arial" w:cs="Arial"/>
          <w:color w:val="000000"/>
          <w:sz w:val="24"/>
          <w:szCs w:val="24"/>
          <w:u w:val="single"/>
          <w:vertAlign w:val="superscript"/>
        </w:rPr>
        <w:t>o</w:t>
      </w:r>
      <w:r w:rsidRPr="00F4463A">
        <w:rPr>
          <w:rFonts w:ascii="Arial" w:eastAsia="Times New Roman" w:hAnsi="Arial" w:cs="Arial"/>
          <w:color w:val="000000"/>
          <w:sz w:val="24"/>
          <w:szCs w:val="24"/>
        </w:rPr>
        <w:t>  O Conselho  Municipal de Educação, além da atribuição referida no caput:</w:t>
      </w:r>
    </w:p>
    <w:p w:rsidR="00F4463A" w:rsidRPr="00F4463A" w:rsidRDefault="00F4463A" w:rsidP="00F4463A">
      <w:pPr>
        <w:widowControl w:val="0"/>
        <w:spacing w:before="120" w:after="120" w:line="240" w:lineRule="auto"/>
        <w:ind w:firstLine="570"/>
        <w:jc w:val="both"/>
        <w:rPr>
          <w:rFonts w:ascii="Arial" w:eastAsia="Times New Roman" w:hAnsi="Arial" w:cs="Arial"/>
          <w:color w:val="000000"/>
          <w:sz w:val="24"/>
          <w:szCs w:val="24"/>
        </w:rPr>
      </w:pPr>
      <w:bookmarkStart w:id="30" w:name="art6§1i"/>
      <w:bookmarkEnd w:id="30"/>
      <w:r w:rsidRPr="00F4463A">
        <w:rPr>
          <w:rFonts w:ascii="Arial" w:eastAsia="Times New Roman" w:hAnsi="Arial" w:cs="Arial"/>
          <w:color w:val="000000"/>
          <w:sz w:val="24"/>
          <w:szCs w:val="24"/>
        </w:rPr>
        <w:t>I - acompanhará a execução do PME e o cumprimento de suas metas.</w:t>
      </w:r>
    </w:p>
    <w:p w:rsidR="00F4463A" w:rsidRPr="00F4463A" w:rsidRDefault="00F4463A" w:rsidP="00F4463A">
      <w:pPr>
        <w:widowControl w:val="0"/>
        <w:spacing w:before="120" w:after="120" w:line="240" w:lineRule="auto"/>
        <w:ind w:firstLine="570"/>
        <w:jc w:val="both"/>
        <w:rPr>
          <w:rFonts w:ascii="Arial" w:eastAsia="Times New Roman" w:hAnsi="Arial" w:cs="Arial"/>
          <w:color w:val="000000"/>
          <w:sz w:val="24"/>
          <w:szCs w:val="24"/>
        </w:rPr>
      </w:pPr>
      <w:bookmarkStart w:id="31" w:name="art6§1ii"/>
      <w:bookmarkEnd w:id="31"/>
      <w:r w:rsidRPr="00F4463A">
        <w:rPr>
          <w:rFonts w:ascii="Arial" w:eastAsia="Times New Roman" w:hAnsi="Arial" w:cs="Arial"/>
          <w:color w:val="000000"/>
          <w:sz w:val="24"/>
          <w:szCs w:val="24"/>
        </w:rPr>
        <w:t>II - promoverá a articulação da conferência municipal com as conferências estadual e nacional de educação.</w:t>
      </w:r>
      <w:bookmarkStart w:id="32" w:name="art6§2"/>
      <w:bookmarkEnd w:id="32"/>
    </w:p>
    <w:p w:rsidR="00F4463A" w:rsidRPr="00F4463A" w:rsidRDefault="00F4463A" w:rsidP="00F4463A">
      <w:pPr>
        <w:widowControl w:val="0"/>
        <w:spacing w:before="120" w:after="120" w:line="240" w:lineRule="auto"/>
        <w:ind w:firstLine="570"/>
        <w:jc w:val="both"/>
        <w:rPr>
          <w:rFonts w:ascii="Arial" w:eastAsia="Times New Roman" w:hAnsi="Arial" w:cs="Arial"/>
          <w:color w:val="000000"/>
          <w:sz w:val="24"/>
          <w:szCs w:val="24"/>
        </w:rPr>
      </w:pPr>
      <w:r w:rsidRPr="00F4463A">
        <w:rPr>
          <w:rFonts w:ascii="Arial" w:eastAsia="Times New Roman" w:hAnsi="Arial" w:cs="Arial"/>
          <w:color w:val="000000"/>
          <w:sz w:val="24"/>
          <w:szCs w:val="24"/>
        </w:rPr>
        <w:t>§ 2</w:t>
      </w:r>
      <w:r w:rsidRPr="00F4463A">
        <w:rPr>
          <w:rFonts w:ascii="Arial" w:eastAsia="Times New Roman" w:hAnsi="Arial" w:cs="Arial"/>
          <w:color w:val="000000"/>
          <w:sz w:val="24"/>
          <w:szCs w:val="24"/>
          <w:u w:val="single"/>
          <w:vertAlign w:val="superscript"/>
        </w:rPr>
        <w:t>o</w:t>
      </w:r>
      <w:r w:rsidRPr="00F4463A">
        <w:rPr>
          <w:rFonts w:ascii="Arial" w:eastAsia="Times New Roman" w:hAnsi="Arial" w:cs="Arial"/>
          <w:color w:val="000000"/>
          <w:sz w:val="24"/>
          <w:szCs w:val="24"/>
        </w:rPr>
        <w:t>  As conferências municipais de educação realizar-se-ão com intervalo de até 4 (quatro) anos entre elas, com o objetivo de avaliar a execução do Plano Nacional de Educação – PNE, do Plano Estadual de Educação – PEE, bem como  deste Plano Municipal e subsidiar a elaboração dos planos de educação para o decênio subsequente.</w:t>
      </w:r>
    </w:p>
    <w:p w:rsidR="00F4463A" w:rsidRPr="00F4463A" w:rsidRDefault="00F4463A" w:rsidP="00F4463A">
      <w:pPr>
        <w:widowControl w:val="0"/>
        <w:spacing w:before="120" w:after="120" w:line="240" w:lineRule="auto"/>
        <w:ind w:firstLine="570"/>
        <w:jc w:val="both"/>
        <w:rPr>
          <w:rFonts w:ascii="Arial" w:eastAsia="Times New Roman" w:hAnsi="Arial" w:cs="Arial"/>
          <w:color w:val="000000"/>
          <w:sz w:val="24"/>
          <w:szCs w:val="24"/>
        </w:rPr>
      </w:pPr>
      <w:bookmarkStart w:id="33" w:name="art7"/>
      <w:bookmarkEnd w:id="33"/>
      <w:r w:rsidRPr="00A318E3">
        <w:rPr>
          <w:rFonts w:ascii="Arial" w:eastAsia="Times New Roman" w:hAnsi="Arial" w:cs="Arial"/>
          <w:b/>
          <w:color w:val="000000"/>
          <w:sz w:val="24"/>
          <w:szCs w:val="24"/>
        </w:rPr>
        <w:t>Art. 6</w:t>
      </w:r>
      <w:r w:rsidRPr="00A318E3">
        <w:rPr>
          <w:rFonts w:ascii="Arial" w:eastAsia="Times New Roman" w:hAnsi="Arial" w:cs="Arial"/>
          <w:b/>
          <w:color w:val="000000"/>
          <w:sz w:val="24"/>
          <w:szCs w:val="24"/>
          <w:u w:val="single"/>
          <w:vertAlign w:val="superscript"/>
        </w:rPr>
        <w:t>o</w:t>
      </w:r>
      <w:r w:rsidRPr="00F4463A">
        <w:rPr>
          <w:rFonts w:ascii="Arial" w:eastAsia="Times New Roman" w:hAnsi="Arial" w:cs="Arial"/>
          <w:color w:val="000000"/>
          <w:sz w:val="24"/>
          <w:szCs w:val="24"/>
        </w:rPr>
        <w:t xml:space="preserve">  O município atuará em regime de colaboração com o Estado e a União, visando ao alcance das metas e à implementação das estratégias objeto deste Plano, </w:t>
      </w:r>
      <w:r w:rsidRPr="00F4463A">
        <w:rPr>
          <w:rFonts w:ascii="Arial" w:eastAsia="Times New Roman" w:hAnsi="Arial" w:cs="Arial"/>
          <w:sz w:val="24"/>
          <w:szCs w:val="24"/>
        </w:rPr>
        <w:t>na forma da lei.</w:t>
      </w:r>
      <w:r w:rsidRPr="00F4463A">
        <w:rPr>
          <w:rFonts w:ascii="Arial" w:eastAsia="Times New Roman" w:hAnsi="Arial" w:cs="Arial"/>
          <w:color w:val="000000"/>
          <w:sz w:val="24"/>
          <w:szCs w:val="24"/>
        </w:rPr>
        <w:t xml:space="preserve"> </w:t>
      </w:r>
    </w:p>
    <w:p w:rsidR="00F4463A" w:rsidRPr="00F4463A" w:rsidRDefault="00F4463A" w:rsidP="00F4463A">
      <w:pPr>
        <w:widowControl w:val="0"/>
        <w:spacing w:before="120" w:after="120" w:line="240" w:lineRule="auto"/>
        <w:ind w:firstLine="570"/>
        <w:jc w:val="both"/>
        <w:rPr>
          <w:rFonts w:ascii="Arial" w:eastAsia="Times New Roman" w:hAnsi="Arial" w:cs="Arial"/>
          <w:color w:val="000000"/>
          <w:sz w:val="24"/>
          <w:szCs w:val="24"/>
        </w:rPr>
      </w:pPr>
      <w:bookmarkStart w:id="34" w:name="art7§1"/>
      <w:bookmarkEnd w:id="34"/>
      <w:r w:rsidRPr="00F4463A">
        <w:rPr>
          <w:rFonts w:ascii="Arial" w:eastAsia="Times New Roman" w:hAnsi="Arial" w:cs="Arial"/>
          <w:color w:val="000000"/>
          <w:sz w:val="24"/>
          <w:szCs w:val="24"/>
        </w:rPr>
        <w:t>§ 1</w:t>
      </w:r>
      <w:r w:rsidRPr="00F4463A">
        <w:rPr>
          <w:rFonts w:ascii="Arial" w:eastAsia="Times New Roman" w:hAnsi="Arial" w:cs="Arial"/>
          <w:color w:val="000000"/>
          <w:sz w:val="24"/>
          <w:szCs w:val="24"/>
          <w:u w:val="single"/>
          <w:vertAlign w:val="superscript"/>
        </w:rPr>
        <w:t>o</w:t>
      </w:r>
      <w:r w:rsidRPr="00F4463A">
        <w:rPr>
          <w:rFonts w:ascii="Arial" w:eastAsia="Times New Roman" w:hAnsi="Arial" w:cs="Arial"/>
          <w:color w:val="000000"/>
          <w:sz w:val="24"/>
          <w:szCs w:val="24"/>
        </w:rPr>
        <w:t>  Caberá aos gestores federais, estaduais, municipais a adoção das medidas governamentais necessárias ao alcance das metas previstas neste PME.</w:t>
      </w:r>
    </w:p>
    <w:p w:rsidR="00F4463A" w:rsidRPr="00F4463A" w:rsidRDefault="00F4463A" w:rsidP="00F4463A">
      <w:pPr>
        <w:widowControl w:val="0"/>
        <w:spacing w:before="120" w:after="120" w:line="240" w:lineRule="auto"/>
        <w:ind w:firstLine="570"/>
        <w:jc w:val="both"/>
        <w:rPr>
          <w:rFonts w:ascii="Arial" w:eastAsia="Times New Roman" w:hAnsi="Arial" w:cs="Arial"/>
          <w:color w:val="000000"/>
          <w:sz w:val="24"/>
          <w:szCs w:val="24"/>
        </w:rPr>
      </w:pPr>
      <w:bookmarkStart w:id="35" w:name="art7§2"/>
      <w:bookmarkEnd w:id="35"/>
      <w:r w:rsidRPr="00F4463A">
        <w:rPr>
          <w:rFonts w:ascii="Arial" w:eastAsia="Times New Roman" w:hAnsi="Arial" w:cs="Arial"/>
          <w:color w:val="000000"/>
          <w:sz w:val="24"/>
          <w:szCs w:val="24"/>
        </w:rPr>
        <w:t>§ 2</w:t>
      </w:r>
      <w:r w:rsidRPr="00F4463A">
        <w:rPr>
          <w:rFonts w:ascii="Arial" w:eastAsia="Times New Roman" w:hAnsi="Arial" w:cs="Arial"/>
          <w:color w:val="000000"/>
          <w:sz w:val="24"/>
          <w:szCs w:val="24"/>
          <w:u w:val="single"/>
          <w:vertAlign w:val="superscript"/>
        </w:rPr>
        <w:t>o</w:t>
      </w:r>
      <w:r w:rsidRPr="00F4463A">
        <w:rPr>
          <w:rFonts w:ascii="Arial" w:eastAsia="Times New Roman" w:hAnsi="Arial" w:cs="Arial"/>
          <w:color w:val="000000"/>
          <w:sz w:val="24"/>
          <w:szCs w:val="24"/>
        </w:rPr>
        <w:t xml:space="preserve">  As estratégias definidas no Anexo I desta Lei não elidem a adoção de medidas adicionais em âmbito local ou de instrumentos jurídicos que formalizem a cooperação entre os entes federados, podendo ser complementadas por mecanismos </w:t>
      </w:r>
      <w:r w:rsidRPr="00F4463A">
        <w:rPr>
          <w:rFonts w:ascii="Arial" w:eastAsia="Times New Roman" w:hAnsi="Arial" w:cs="Arial"/>
          <w:color w:val="000000"/>
          <w:sz w:val="24"/>
          <w:szCs w:val="24"/>
        </w:rPr>
        <w:lastRenderedPageBreak/>
        <w:t>nacionais e locais de coordenação e colaboração recíproca.</w:t>
      </w:r>
    </w:p>
    <w:p w:rsidR="00F4463A" w:rsidRPr="00F4463A" w:rsidRDefault="00F4463A" w:rsidP="00F4463A">
      <w:pPr>
        <w:widowControl w:val="0"/>
        <w:spacing w:before="120" w:after="120" w:line="240" w:lineRule="auto"/>
        <w:ind w:firstLine="570"/>
        <w:jc w:val="both"/>
        <w:rPr>
          <w:rFonts w:ascii="Arial" w:eastAsia="Times New Roman" w:hAnsi="Arial" w:cs="Arial"/>
          <w:color w:val="FF0000"/>
          <w:sz w:val="24"/>
          <w:szCs w:val="24"/>
        </w:rPr>
      </w:pPr>
      <w:bookmarkStart w:id="36" w:name="art7§3"/>
      <w:bookmarkEnd w:id="36"/>
      <w:r w:rsidRPr="00F4463A">
        <w:rPr>
          <w:rFonts w:ascii="Arial" w:eastAsia="Times New Roman" w:hAnsi="Arial" w:cs="Arial"/>
          <w:color w:val="000000"/>
          <w:sz w:val="24"/>
          <w:szCs w:val="24"/>
        </w:rPr>
        <w:t>§ 3</w:t>
      </w:r>
      <w:r w:rsidRPr="00F4463A">
        <w:rPr>
          <w:rFonts w:ascii="Arial" w:eastAsia="Times New Roman" w:hAnsi="Arial" w:cs="Arial"/>
          <w:color w:val="000000"/>
          <w:sz w:val="24"/>
          <w:szCs w:val="24"/>
          <w:u w:val="single"/>
          <w:vertAlign w:val="superscript"/>
        </w:rPr>
        <w:t>o</w:t>
      </w:r>
      <w:r w:rsidRPr="00F4463A">
        <w:rPr>
          <w:rFonts w:ascii="Arial" w:eastAsia="Times New Roman" w:hAnsi="Arial" w:cs="Arial"/>
          <w:color w:val="000000"/>
          <w:sz w:val="24"/>
          <w:szCs w:val="24"/>
        </w:rPr>
        <w:t xml:space="preserve">  O sistema de ensino municipal criará mecanismos para o acompanhamento local da consecução das metas do </w:t>
      </w:r>
      <w:bookmarkStart w:id="37" w:name="art7§4"/>
      <w:bookmarkEnd w:id="37"/>
      <w:r w:rsidRPr="00F4463A">
        <w:rPr>
          <w:rFonts w:ascii="Arial" w:eastAsia="Times New Roman" w:hAnsi="Arial" w:cs="Arial"/>
          <w:color w:val="000000"/>
          <w:sz w:val="24"/>
          <w:szCs w:val="24"/>
        </w:rPr>
        <w:t xml:space="preserve">PME. </w:t>
      </w:r>
    </w:p>
    <w:p w:rsidR="00F4463A" w:rsidRPr="00F4463A" w:rsidRDefault="00F4463A" w:rsidP="00F4463A">
      <w:pPr>
        <w:widowControl w:val="0"/>
        <w:spacing w:before="120" w:after="120" w:line="240" w:lineRule="auto"/>
        <w:ind w:firstLine="570"/>
        <w:jc w:val="both"/>
        <w:rPr>
          <w:rFonts w:ascii="Arial" w:eastAsia="Times New Roman" w:hAnsi="Arial" w:cs="Arial"/>
          <w:color w:val="000000"/>
          <w:sz w:val="24"/>
          <w:szCs w:val="24"/>
        </w:rPr>
      </w:pPr>
      <w:r w:rsidRPr="00F4463A">
        <w:rPr>
          <w:rFonts w:ascii="Arial" w:eastAsia="Times New Roman" w:hAnsi="Arial" w:cs="Arial"/>
          <w:color w:val="000000"/>
          <w:sz w:val="24"/>
          <w:szCs w:val="24"/>
        </w:rPr>
        <w:t>§ 4</w:t>
      </w:r>
      <w:r w:rsidRPr="00F4463A">
        <w:rPr>
          <w:rFonts w:ascii="Arial" w:eastAsia="Times New Roman" w:hAnsi="Arial" w:cs="Arial"/>
          <w:color w:val="000000"/>
          <w:sz w:val="24"/>
          <w:szCs w:val="24"/>
          <w:u w:val="single"/>
          <w:vertAlign w:val="superscript"/>
        </w:rPr>
        <w:t>o</w:t>
      </w:r>
      <w:r w:rsidRPr="00F4463A">
        <w:rPr>
          <w:rFonts w:ascii="Arial" w:eastAsia="Times New Roman" w:hAnsi="Arial" w:cs="Arial"/>
          <w:color w:val="000000"/>
          <w:sz w:val="24"/>
          <w:szCs w:val="24"/>
        </w:rPr>
        <w:t xml:space="preserve">  Haverá regime de colaboração específico para a implementação de modalidades de educação escolar que necessitem considerar territórios étnico-educacionais e a utilização de estratégias que levem em conta as identidades e especificidades socioculturais e linguísticas de cada comunidade envolvida, assegurada </w:t>
      </w:r>
      <w:r w:rsidR="004E5CF2" w:rsidRPr="00F4463A">
        <w:rPr>
          <w:rFonts w:ascii="Arial" w:eastAsia="Times New Roman" w:hAnsi="Arial" w:cs="Arial"/>
          <w:color w:val="000000"/>
          <w:sz w:val="24"/>
          <w:szCs w:val="24"/>
        </w:rPr>
        <w:t>à</w:t>
      </w:r>
      <w:r w:rsidRPr="00F4463A">
        <w:rPr>
          <w:rFonts w:ascii="Arial" w:eastAsia="Times New Roman" w:hAnsi="Arial" w:cs="Arial"/>
          <w:color w:val="000000"/>
          <w:sz w:val="24"/>
          <w:szCs w:val="24"/>
        </w:rPr>
        <w:t xml:space="preserve"> consulta prévia e informada a essa comunidade.</w:t>
      </w:r>
    </w:p>
    <w:p w:rsidR="00F4463A" w:rsidRPr="00F4463A" w:rsidRDefault="00F4463A" w:rsidP="00F4463A">
      <w:pPr>
        <w:widowControl w:val="0"/>
        <w:spacing w:before="120" w:after="120" w:line="240" w:lineRule="auto"/>
        <w:ind w:firstLine="570"/>
        <w:jc w:val="both"/>
        <w:rPr>
          <w:rFonts w:ascii="Arial" w:eastAsia="Times New Roman" w:hAnsi="Arial" w:cs="Arial"/>
          <w:color w:val="000000"/>
          <w:sz w:val="24"/>
          <w:szCs w:val="24"/>
        </w:rPr>
      </w:pPr>
      <w:bookmarkStart w:id="38" w:name="art7§5"/>
      <w:bookmarkStart w:id="39" w:name="art7§6"/>
      <w:bookmarkEnd w:id="38"/>
      <w:bookmarkEnd w:id="39"/>
      <w:r w:rsidRPr="00F4463A">
        <w:rPr>
          <w:rFonts w:ascii="Arial" w:eastAsia="Times New Roman" w:hAnsi="Arial" w:cs="Arial"/>
          <w:color w:val="000000"/>
          <w:sz w:val="24"/>
          <w:szCs w:val="24"/>
        </w:rPr>
        <w:t>§ 5</w:t>
      </w:r>
      <w:r w:rsidRPr="00F4463A">
        <w:rPr>
          <w:rFonts w:ascii="Arial" w:eastAsia="Times New Roman" w:hAnsi="Arial" w:cs="Arial"/>
          <w:color w:val="000000"/>
          <w:sz w:val="24"/>
          <w:szCs w:val="24"/>
          <w:u w:val="single"/>
          <w:vertAlign w:val="superscript"/>
        </w:rPr>
        <w:t>o</w:t>
      </w:r>
      <w:r w:rsidRPr="00F4463A">
        <w:rPr>
          <w:rFonts w:ascii="Arial" w:eastAsia="Times New Roman" w:hAnsi="Arial" w:cs="Arial"/>
          <w:color w:val="000000"/>
          <w:sz w:val="24"/>
          <w:szCs w:val="24"/>
        </w:rPr>
        <w:t>  O fortalecimento do regime de colaboração entre a União, o Estado e o Município incluirá a instituição de instâncias permanentes de negociação, cooperação e pactuação.</w:t>
      </w:r>
    </w:p>
    <w:p w:rsidR="00F4463A" w:rsidRPr="00F4463A" w:rsidRDefault="00F4463A" w:rsidP="00F4463A">
      <w:pPr>
        <w:widowControl w:val="0"/>
        <w:spacing w:before="120" w:after="120" w:line="240" w:lineRule="auto"/>
        <w:ind w:firstLine="570"/>
        <w:jc w:val="both"/>
        <w:rPr>
          <w:rFonts w:ascii="Arial" w:eastAsia="Times New Roman" w:hAnsi="Arial" w:cs="Arial"/>
          <w:color w:val="000000"/>
          <w:sz w:val="24"/>
          <w:szCs w:val="24"/>
        </w:rPr>
      </w:pPr>
      <w:bookmarkStart w:id="40" w:name="art7§7"/>
      <w:bookmarkEnd w:id="40"/>
      <w:r w:rsidRPr="00F4463A">
        <w:rPr>
          <w:rFonts w:ascii="Arial" w:eastAsia="Times New Roman" w:hAnsi="Arial" w:cs="Arial"/>
          <w:color w:val="000000"/>
          <w:sz w:val="24"/>
          <w:szCs w:val="24"/>
        </w:rPr>
        <w:t>§ 6</w:t>
      </w:r>
      <w:r w:rsidRPr="00F4463A">
        <w:rPr>
          <w:rFonts w:ascii="Arial" w:eastAsia="Times New Roman" w:hAnsi="Arial" w:cs="Arial"/>
          <w:color w:val="000000"/>
          <w:sz w:val="24"/>
          <w:szCs w:val="24"/>
          <w:u w:val="single"/>
          <w:vertAlign w:val="superscript"/>
        </w:rPr>
        <w:t>o</w:t>
      </w:r>
      <w:r w:rsidRPr="00F4463A">
        <w:rPr>
          <w:rFonts w:ascii="Arial" w:eastAsia="Times New Roman" w:hAnsi="Arial" w:cs="Arial"/>
          <w:color w:val="000000"/>
          <w:sz w:val="24"/>
          <w:szCs w:val="24"/>
        </w:rPr>
        <w:t>  O fortalecimento do regime de colaboração entre os Entes Federados dar-se-á, inclusive, mediante a adoção de arranjos de desenvolvimento da educação.</w:t>
      </w:r>
    </w:p>
    <w:p w:rsidR="00F4463A" w:rsidRPr="00F4463A" w:rsidRDefault="00F4463A" w:rsidP="00F4463A">
      <w:pPr>
        <w:widowControl w:val="0"/>
        <w:spacing w:before="120" w:after="120" w:line="240" w:lineRule="auto"/>
        <w:ind w:firstLine="570"/>
        <w:jc w:val="both"/>
        <w:rPr>
          <w:rFonts w:ascii="Arial" w:eastAsia="Times New Roman" w:hAnsi="Arial" w:cs="Arial"/>
          <w:sz w:val="24"/>
          <w:szCs w:val="24"/>
        </w:rPr>
      </w:pPr>
      <w:bookmarkStart w:id="41" w:name="art8"/>
      <w:bookmarkStart w:id="42" w:name="art9"/>
      <w:bookmarkEnd w:id="41"/>
      <w:bookmarkEnd w:id="42"/>
      <w:r w:rsidRPr="00A318E3">
        <w:rPr>
          <w:rFonts w:ascii="Arial" w:eastAsia="Times New Roman" w:hAnsi="Arial" w:cs="Arial"/>
          <w:b/>
          <w:sz w:val="24"/>
          <w:szCs w:val="24"/>
        </w:rPr>
        <w:t>Art. 7</w:t>
      </w:r>
      <w:r w:rsidRPr="00A318E3">
        <w:rPr>
          <w:rFonts w:ascii="Arial" w:eastAsia="Times New Roman" w:hAnsi="Arial" w:cs="Arial"/>
          <w:b/>
          <w:sz w:val="24"/>
          <w:szCs w:val="24"/>
          <w:u w:val="single"/>
          <w:vertAlign w:val="superscript"/>
        </w:rPr>
        <w:t>o</w:t>
      </w:r>
      <w:r w:rsidRPr="00F4463A">
        <w:rPr>
          <w:rFonts w:ascii="Arial" w:eastAsia="Times New Roman" w:hAnsi="Arial" w:cs="Arial"/>
          <w:sz w:val="24"/>
          <w:szCs w:val="24"/>
        </w:rPr>
        <w:t>  O Município, no prazo de 2 (dois) anos contados da publicação da Lei n. 13.005, de 25 de junho de 2014, deverá adequar a legislação local, disciplinando a gestão democrática da educação pública em conformidade com o disposto na referida Lei, bem como neste PME.</w:t>
      </w:r>
    </w:p>
    <w:p w:rsidR="00F4463A" w:rsidRPr="00F4463A" w:rsidRDefault="00F4463A" w:rsidP="00F4463A">
      <w:pPr>
        <w:widowControl w:val="0"/>
        <w:spacing w:before="120" w:after="120" w:line="240" w:lineRule="auto"/>
        <w:ind w:firstLine="570"/>
        <w:jc w:val="both"/>
        <w:rPr>
          <w:rFonts w:ascii="Arial" w:eastAsia="Times New Roman" w:hAnsi="Arial" w:cs="Arial"/>
          <w:color w:val="000000"/>
          <w:sz w:val="24"/>
          <w:szCs w:val="24"/>
        </w:rPr>
      </w:pPr>
      <w:r w:rsidRPr="00A318E3">
        <w:rPr>
          <w:rFonts w:ascii="Arial" w:eastAsia="Times New Roman" w:hAnsi="Arial" w:cs="Arial"/>
          <w:b/>
          <w:color w:val="000000"/>
          <w:sz w:val="24"/>
          <w:szCs w:val="24"/>
        </w:rPr>
        <w:t>Art. 8</w:t>
      </w:r>
      <w:r w:rsidRPr="00A318E3">
        <w:rPr>
          <w:rFonts w:ascii="Arial" w:eastAsia="Times New Roman" w:hAnsi="Arial" w:cs="Arial"/>
          <w:b/>
          <w:color w:val="000000"/>
          <w:sz w:val="24"/>
          <w:szCs w:val="24"/>
          <w:u w:val="single"/>
          <w:vertAlign w:val="superscript"/>
        </w:rPr>
        <w:t>o</w:t>
      </w:r>
      <w:r w:rsidRPr="00F4463A">
        <w:rPr>
          <w:rFonts w:ascii="Arial" w:eastAsia="Times New Roman" w:hAnsi="Arial" w:cs="Arial"/>
          <w:color w:val="000000"/>
          <w:sz w:val="24"/>
          <w:szCs w:val="24"/>
        </w:rPr>
        <w:t xml:space="preserve"> O plano plurianual, as diretrizes orçamentárias e o orçamento anual do Município serão formulados de maneira a assegurar a consignação de dotações orçamentárias compatíveis com as diretrizes, metas e estratégias deste PME, a fim de viabilizar sua plena execução.</w:t>
      </w:r>
    </w:p>
    <w:p w:rsidR="00F4463A" w:rsidRPr="00F4463A" w:rsidRDefault="00F4463A" w:rsidP="00F4463A">
      <w:pPr>
        <w:widowControl w:val="0"/>
        <w:spacing w:before="120" w:after="120" w:line="240" w:lineRule="auto"/>
        <w:ind w:firstLine="570"/>
        <w:jc w:val="both"/>
        <w:rPr>
          <w:rFonts w:ascii="Arial" w:eastAsia="Times New Roman" w:hAnsi="Arial" w:cs="Arial"/>
          <w:color w:val="000000"/>
          <w:sz w:val="24"/>
          <w:szCs w:val="24"/>
        </w:rPr>
      </w:pPr>
      <w:bookmarkStart w:id="43" w:name="art11"/>
      <w:bookmarkEnd w:id="43"/>
      <w:r w:rsidRPr="00A318E3">
        <w:rPr>
          <w:rFonts w:ascii="Arial" w:eastAsia="Times New Roman" w:hAnsi="Arial" w:cs="Arial"/>
          <w:b/>
          <w:color w:val="000000"/>
          <w:sz w:val="24"/>
          <w:szCs w:val="24"/>
        </w:rPr>
        <w:t>Art. 9.</w:t>
      </w:r>
      <w:r w:rsidRPr="00F4463A">
        <w:rPr>
          <w:rFonts w:ascii="Arial" w:eastAsia="Times New Roman" w:hAnsi="Arial" w:cs="Arial"/>
          <w:color w:val="000000"/>
          <w:sz w:val="24"/>
          <w:szCs w:val="24"/>
        </w:rPr>
        <w:t xml:space="preserve">  O Sistema Nacional de Avaliação da Educação Básica, coordenado pela União, constituirá fonte de informação para a avaliação da qualidade da educação básica e para a orientação das políticas públicas desse nível de ensino.</w:t>
      </w:r>
    </w:p>
    <w:p w:rsidR="00F4463A" w:rsidRPr="00F4463A" w:rsidRDefault="00F4463A" w:rsidP="00F4463A">
      <w:pPr>
        <w:widowControl w:val="0"/>
        <w:spacing w:before="120" w:after="120" w:line="240" w:lineRule="auto"/>
        <w:ind w:firstLine="570"/>
        <w:jc w:val="both"/>
        <w:rPr>
          <w:rFonts w:ascii="Arial" w:eastAsia="Times New Roman" w:hAnsi="Arial" w:cs="Arial"/>
          <w:color w:val="FF0000"/>
          <w:sz w:val="24"/>
          <w:szCs w:val="24"/>
        </w:rPr>
      </w:pPr>
      <w:bookmarkStart w:id="44" w:name="art11§1"/>
      <w:bookmarkStart w:id="45" w:name="art11§3"/>
      <w:bookmarkStart w:id="46" w:name="art12"/>
      <w:bookmarkEnd w:id="44"/>
      <w:bookmarkEnd w:id="45"/>
      <w:bookmarkEnd w:id="46"/>
      <w:r w:rsidRPr="00A318E3">
        <w:rPr>
          <w:rFonts w:ascii="Arial" w:hAnsi="Arial" w:cs="Arial"/>
          <w:b/>
          <w:sz w:val="24"/>
          <w:szCs w:val="24"/>
        </w:rPr>
        <w:t>Art. 10</w:t>
      </w:r>
      <w:r w:rsidRPr="00F4463A">
        <w:rPr>
          <w:rFonts w:ascii="Arial" w:hAnsi="Arial" w:cs="Arial"/>
          <w:sz w:val="24"/>
          <w:szCs w:val="24"/>
        </w:rPr>
        <w:t xml:space="preserve">.  Até o final do primeiro semestre do nono ano de vigência deste PME, o Poder Executivo encaminhará à Câmara de Vereadores, sem prejuízo das prerrogativas deste Poder, o projeto de lei referente ao Plano Municipal de Educação a vigorar no período subsequente, que incluirá diagnóstico, diretrizes, metas e estratégias para o próximo decênio. </w:t>
      </w:r>
    </w:p>
    <w:p w:rsidR="00F4463A" w:rsidRPr="00F4463A" w:rsidRDefault="00F4463A" w:rsidP="00F4463A">
      <w:pPr>
        <w:widowControl w:val="0"/>
        <w:spacing w:before="120" w:after="120" w:line="240" w:lineRule="auto"/>
        <w:ind w:firstLine="570"/>
        <w:jc w:val="both"/>
        <w:rPr>
          <w:rFonts w:ascii="Arial" w:eastAsia="Times New Roman" w:hAnsi="Arial" w:cs="Arial"/>
          <w:color w:val="000000"/>
          <w:sz w:val="24"/>
          <w:szCs w:val="24"/>
        </w:rPr>
      </w:pPr>
      <w:bookmarkStart w:id="47" w:name="art13"/>
      <w:bookmarkStart w:id="48" w:name="art14"/>
      <w:bookmarkEnd w:id="47"/>
      <w:bookmarkEnd w:id="48"/>
      <w:r w:rsidRPr="00A318E3">
        <w:rPr>
          <w:rFonts w:ascii="Arial" w:eastAsia="Times New Roman" w:hAnsi="Arial" w:cs="Arial"/>
          <w:b/>
          <w:color w:val="000000"/>
          <w:sz w:val="24"/>
          <w:szCs w:val="24"/>
        </w:rPr>
        <w:t>Art. 11.</w:t>
      </w:r>
      <w:r w:rsidRPr="00F4463A">
        <w:rPr>
          <w:rFonts w:ascii="Arial" w:eastAsia="Times New Roman" w:hAnsi="Arial" w:cs="Arial"/>
          <w:color w:val="000000"/>
          <w:sz w:val="24"/>
          <w:szCs w:val="24"/>
        </w:rPr>
        <w:t xml:space="preserve">  Esta Lei entra em vigor na data de sua publicação.</w:t>
      </w:r>
    </w:p>
    <w:p w:rsidR="00A318E3" w:rsidRDefault="00A318E3" w:rsidP="00A318E3">
      <w:pPr>
        <w:spacing w:after="0"/>
        <w:contextualSpacing/>
        <w:jc w:val="both"/>
        <w:rPr>
          <w:rFonts w:ascii="Arial" w:hAnsi="Arial" w:cs="Arial"/>
          <w:sz w:val="24"/>
          <w:szCs w:val="24"/>
        </w:rPr>
      </w:pPr>
    </w:p>
    <w:p w:rsidR="00A318E3" w:rsidRPr="001209A6" w:rsidRDefault="00A318E3" w:rsidP="004E5CF2">
      <w:pPr>
        <w:spacing w:after="0"/>
        <w:ind w:firstLine="570"/>
        <w:contextualSpacing/>
        <w:jc w:val="both"/>
        <w:rPr>
          <w:rFonts w:ascii="Arial" w:hAnsi="Arial" w:cs="Arial"/>
          <w:sz w:val="24"/>
          <w:szCs w:val="24"/>
        </w:rPr>
      </w:pPr>
      <w:r w:rsidRPr="00F4463A">
        <w:rPr>
          <w:rFonts w:ascii="Arial" w:hAnsi="Arial" w:cs="Arial"/>
          <w:sz w:val="24"/>
          <w:szCs w:val="24"/>
        </w:rPr>
        <w:t xml:space="preserve">Da Secretaria da Câmara Municipal de Vereadores de Guarujá do Sul, Estado de Santa Catarina, em </w:t>
      </w:r>
      <w:r w:rsidR="004E5CF2" w:rsidRPr="001209A6">
        <w:rPr>
          <w:rFonts w:ascii="Arial" w:hAnsi="Arial" w:cs="Arial"/>
          <w:sz w:val="24"/>
          <w:szCs w:val="24"/>
        </w:rPr>
        <w:t>16 de Junho</w:t>
      </w:r>
      <w:r w:rsidRPr="001209A6">
        <w:rPr>
          <w:rFonts w:ascii="Arial" w:hAnsi="Arial" w:cs="Arial"/>
          <w:sz w:val="24"/>
          <w:szCs w:val="24"/>
        </w:rPr>
        <w:t xml:space="preserve"> de 2015.</w:t>
      </w:r>
    </w:p>
    <w:p w:rsidR="00A318E3" w:rsidRDefault="00A318E3" w:rsidP="00A318E3">
      <w:pPr>
        <w:jc w:val="both"/>
        <w:rPr>
          <w:rFonts w:ascii="Arial" w:hAnsi="Arial" w:cs="Arial"/>
          <w:sz w:val="24"/>
          <w:szCs w:val="24"/>
        </w:rPr>
      </w:pPr>
    </w:p>
    <w:p w:rsidR="00A318E3" w:rsidRPr="00F4463A" w:rsidRDefault="00A318E3" w:rsidP="004E5CF2">
      <w:pPr>
        <w:ind w:firstLine="570"/>
        <w:jc w:val="both"/>
        <w:rPr>
          <w:rFonts w:ascii="Arial" w:hAnsi="Arial" w:cs="Arial"/>
          <w:sz w:val="24"/>
          <w:szCs w:val="24"/>
        </w:rPr>
      </w:pPr>
      <w:r w:rsidRPr="00F4463A">
        <w:rPr>
          <w:rFonts w:ascii="Arial" w:hAnsi="Arial" w:cs="Arial"/>
          <w:sz w:val="24"/>
          <w:szCs w:val="24"/>
        </w:rPr>
        <w:t>Em sua 13ª Legislatura, 3ª Sessão Legislativa, 1º período, 52º ano de sua Instalação Legislativa.</w:t>
      </w:r>
    </w:p>
    <w:p w:rsidR="00A318E3" w:rsidRPr="00F4463A" w:rsidRDefault="00A318E3" w:rsidP="00A318E3">
      <w:pPr>
        <w:jc w:val="both"/>
        <w:rPr>
          <w:rFonts w:ascii="Arial" w:hAnsi="Arial" w:cs="Arial"/>
          <w:sz w:val="24"/>
          <w:szCs w:val="24"/>
        </w:rPr>
      </w:pPr>
    </w:p>
    <w:p w:rsidR="00A318E3" w:rsidRPr="00F4463A" w:rsidRDefault="00A318E3" w:rsidP="00A318E3">
      <w:pPr>
        <w:jc w:val="both"/>
        <w:rPr>
          <w:rFonts w:ascii="Arial" w:hAnsi="Arial" w:cs="Arial"/>
          <w:sz w:val="24"/>
          <w:szCs w:val="24"/>
        </w:rPr>
      </w:pPr>
    </w:p>
    <w:p w:rsidR="00A318E3" w:rsidRPr="00F4463A" w:rsidRDefault="00A318E3" w:rsidP="00A318E3">
      <w:pPr>
        <w:spacing w:after="0"/>
        <w:contextualSpacing/>
        <w:jc w:val="both"/>
        <w:rPr>
          <w:rFonts w:ascii="Arial" w:hAnsi="Arial" w:cs="Arial"/>
          <w:sz w:val="24"/>
          <w:szCs w:val="24"/>
        </w:rPr>
      </w:pPr>
      <w:r w:rsidRPr="00F4463A">
        <w:rPr>
          <w:rFonts w:ascii="Arial" w:hAnsi="Arial" w:cs="Arial"/>
          <w:sz w:val="24"/>
          <w:szCs w:val="24"/>
        </w:rPr>
        <w:t>ALCIONE ROBERTO STRAUB                                              MÔNICA REGINA TAUBE</w:t>
      </w:r>
    </w:p>
    <w:p w:rsidR="00A318E3" w:rsidRPr="00F4463A" w:rsidRDefault="00A318E3" w:rsidP="00A318E3">
      <w:pPr>
        <w:jc w:val="both"/>
        <w:rPr>
          <w:rFonts w:ascii="Arial" w:hAnsi="Arial" w:cs="Arial"/>
          <w:sz w:val="24"/>
          <w:szCs w:val="24"/>
        </w:rPr>
      </w:pPr>
      <w:r w:rsidRPr="00F4463A">
        <w:rPr>
          <w:rFonts w:ascii="Arial" w:hAnsi="Arial" w:cs="Arial"/>
          <w:sz w:val="24"/>
          <w:szCs w:val="24"/>
        </w:rPr>
        <w:t xml:space="preserve"> Presidente                                                                                  1ª Secretária</w:t>
      </w:r>
    </w:p>
    <w:p w:rsidR="00F4463A" w:rsidRPr="00A318E3" w:rsidRDefault="00F4463A" w:rsidP="00A318E3">
      <w:pPr>
        <w:jc w:val="center"/>
        <w:rPr>
          <w:rFonts w:ascii="Arial" w:hAnsi="Arial" w:cs="Arial"/>
          <w:b/>
          <w:sz w:val="24"/>
          <w:szCs w:val="24"/>
        </w:rPr>
      </w:pPr>
      <w:r w:rsidRPr="00A318E3">
        <w:rPr>
          <w:rFonts w:ascii="Arial" w:hAnsi="Arial" w:cs="Arial"/>
          <w:b/>
          <w:sz w:val="24"/>
          <w:szCs w:val="24"/>
        </w:rPr>
        <w:lastRenderedPageBreak/>
        <w:t>ANEXO</w:t>
      </w:r>
      <w:r w:rsidR="00A318E3" w:rsidRPr="00A318E3">
        <w:rPr>
          <w:rFonts w:ascii="Arial" w:hAnsi="Arial" w:cs="Arial"/>
          <w:b/>
          <w:sz w:val="24"/>
          <w:szCs w:val="24"/>
        </w:rPr>
        <w:t xml:space="preserve"> I</w:t>
      </w:r>
    </w:p>
    <w:p w:rsidR="00F4463A" w:rsidRPr="00A318E3" w:rsidRDefault="00F4463A" w:rsidP="00A318E3">
      <w:pPr>
        <w:jc w:val="center"/>
        <w:rPr>
          <w:rFonts w:ascii="Arial" w:hAnsi="Arial" w:cs="Arial"/>
          <w:b/>
          <w:sz w:val="24"/>
          <w:szCs w:val="24"/>
        </w:rPr>
      </w:pPr>
      <w:r w:rsidRPr="00A318E3">
        <w:rPr>
          <w:rFonts w:ascii="Arial" w:hAnsi="Arial" w:cs="Arial"/>
          <w:b/>
          <w:sz w:val="24"/>
          <w:szCs w:val="24"/>
        </w:rPr>
        <w:t>METAS E ESTRATÉGIAS</w:t>
      </w:r>
    </w:p>
    <w:p w:rsidR="00F4463A" w:rsidRPr="00F4463A" w:rsidRDefault="00F4463A" w:rsidP="00F4463A">
      <w:pPr>
        <w:jc w:val="both"/>
        <w:rPr>
          <w:rFonts w:ascii="Arial" w:hAnsi="Arial" w:cs="Arial"/>
          <w:sz w:val="24"/>
          <w:szCs w:val="24"/>
        </w:rPr>
      </w:pPr>
      <w:r w:rsidRPr="00E83EA5">
        <w:rPr>
          <w:rFonts w:ascii="Arial" w:hAnsi="Arial" w:cs="Arial"/>
          <w:b/>
          <w:sz w:val="24"/>
          <w:szCs w:val="24"/>
        </w:rPr>
        <w:t>Meta 1</w:t>
      </w:r>
      <w:r w:rsidRPr="00F4463A">
        <w:rPr>
          <w:rFonts w:ascii="Arial" w:hAnsi="Arial" w:cs="Arial"/>
          <w:sz w:val="24"/>
          <w:szCs w:val="24"/>
        </w:rPr>
        <w:t>: universalizar, até 2016, a educação infantil na pré-escola para as crianças de 4 (quatro) a 5 (cinco) anos de idade e ampliar a oferta de educação infantil em creches de forma a atender, no mínimo, 80% (oitenta</w:t>
      </w:r>
      <w:r w:rsidR="004E5CF2" w:rsidRPr="00F4463A">
        <w:rPr>
          <w:rFonts w:ascii="Arial" w:hAnsi="Arial" w:cs="Arial"/>
          <w:sz w:val="24"/>
          <w:szCs w:val="24"/>
        </w:rPr>
        <w:t xml:space="preserve"> </w:t>
      </w:r>
      <w:r w:rsidRPr="00F4463A">
        <w:rPr>
          <w:rFonts w:ascii="Arial" w:hAnsi="Arial" w:cs="Arial"/>
          <w:sz w:val="24"/>
          <w:szCs w:val="24"/>
        </w:rPr>
        <w:t>por cento) das crianças de até 3 (três) anos até o final da vigência deste plano.</w:t>
      </w:r>
    </w:p>
    <w:p w:rsidR="00F4463A" w:rsidRPr="00F4463A" w:rsidRDefault="00F4463A" w:rsidP="00F4463A">
      <w:pPr>
        <w:jc w:val="both"/>
        <w:rPr>
          <w:rFonts w:ascii="Arial" w:hAnsi="Arial" w:cs="Arial"/>
          <w:sz w:val="24"/>
          <w:szCs w:val="24"/>
        </w:rPr>
      </w:pPr>
      <w:r w:rsidRPr="00F4463A">
        <w:rPr>
          <w:rFonts w:ascii="Arial" w:hAnsi="Arial" w:cs="Arial"/>
          <w:sz w:val="24"/>
          <w:szCs w:val="24"/>
        </w:rPr>
        <w:t>Estratégias:</w:t>
      </w:r>
    </w:p>
    <w:p w:rsidR="00F4463A" w:rsidRPr="00F4463A" w:rsidRDefault="00F4463A" w:rsidP="00F4463A">
      <w:pPr>
        <w:jc w:val="both"/>
        <w:rPr>
          <w:rFonts w:ascii="Arial" w:hAnsi="Arial" w:cs="Arial"/>
          <w:sz w:val="24"/>
          <w:szCs w:val="24"/>
        </w:rPr>
      </w:pPr>
      <w:r w:rsidRPr="00F4463A">
        <w:rPr>
          <w:rFonts w:ascii="Arial" w:hAnsi="Arial" w:cs="Arial"/>
          <w:sz w:val="24"/>
          <w:szCs w:val="24"/>
        </w:rPr>
        <w:t>1.1) buscar em colaboração entre a União, o Estado, o Município, metas de expansão das respectivas redes públicas de educação infantil segundo padrão nacional de qualidade, considerando as peculiaridades locais;</w:t>
      </w:r>
    </w:p>
    <w:p w:rsidR="00F4463A" w:rsidRPr="00F4463A" w:rsidRDefault="00F4463A" w:rsidP="00F4463A">
      <w:pPr>
        <w:jc w:val="both"/>
        <w:rPr>
          <w:rFonts w:ascii="Arial" w:hAnsi="Arial" w:cs="Arial"/>
          <w:sz w:val="24"/>
          <w:szCs w:val="24"/>
        </w:rPr>
      </w:pPr>
      <w:r w:rsidRPr="00F4463A">
        <w:rPr>
          <w:rFonts w:ascii="Arial" w:hAnsi="Arial" w:cs="Arial"/>
          <w:sz w:val="24"/>
          <w:szCs w:val="24"/>
        </w:rPr>
        <w:t>1.2) garantir que, ao final da vigência deste plano, seja inferior a 10% (dez por cento) a diferença entre as taxas de frequência à educação infantil das crianças de até 3 (três) anos oriundas do quinto de renda familiar per capita mais elevado e as do quinto de renda familiar per capita mais baixo;</w:t>
      </w:r>
    </w:p>
    <w:p w:rsidR="00F4463A" w:rsidRPr="00F4463A" w:rsidRDefault="00F4463A" w:rsidP="00F4463A">
      <w:pPr>
        <w:jc w:val="both"/>
        <w:rPr>
          <w:rFonts w:ascii="Arial" w:hAnsi="Arial" w:cs="Arial"/>
          <w:sz w:val="24"/>
          <w:szCs w:val="24"/>
        </w:rPr>
      </w:pPr>
      <w:r w:rsidRPr="00F4463A">
        <w:rPr>
          <w:rFonts w:ascii="Arial" w:hAnsi="Arial" w:cs="Arial"/>
          <w:sz w:val="24"/>
          <w:szCs w:val="24"/>
        </w:rPr>
        <w:t>1.3) realizar, periodicamente, em regime de colaboração com as agentes de saúde, levantamento da demanda por creche para a população de até 3 (três) anos, como forma de planejar a oferta e verificar o atendimento da demanda manifesta;</w:t>
      </w:r>
    </w:p>
    <w:p w:rsidR="00F4463A" w:rsidRPr="00F4463A" w:rsidRDefault="00F4463A" w:rsidP="00F4463A">
      <w:pPr>
        <w:jc w:val="both"/>
        <w:rPr>
          <w:rFonts w:ascii="Arial" w:hAnsi="Arial" w:cs="Arial"/>
          <w:sz w:val="24"/>
          <w:szCs w:val="24"/>
        </w:rPr>
      </w:pPr>
      <w:r w:rsidRPr="00F4463A">
        <w:rPr>
          <w:rFonts w:ascii="Arial" w:hAnsi="Arial" w:cs="Arial"/>
          <w:sz w:val="24"/>
          <w:szCs w:val="24"/>
        </w:rPr>
        <w:t>1.4) estabelecer, no primeiro ano de vigência do plano, em regime de colaboração com a saúde e agentes comunitárias de saúde prazos</w:t>
      </w:r>
      <w:r w:rsidR="004E5CF2" w:rsidRPr="00F4463A">
        <w:rPr>
          <w:rFonts w:ascii="Arial" w:hAnsi="Arial" w:cs="Arial"/>
          <w:sz w:val="24"/>
          <w:szCs w:val="24"/>
        </w:rPr>
        <w:t xml:space="preserve"> </w:t>
      </w:r>
      <w:r w:rsidRPr="00F4463A">
        <w:rPr>
          <w:rFonts w:ascii="Arial" w:hAnsi="Arial" w:cs="Arial"/>
          <w:sz w:val="24"/>
          <w:szCs w:val="24"/>
        </w:rPr>
        <w:t>para definição de mecanismos de consulta pública da demanda das famílias por creches;</w:t>
      </w:r>
    </w:p>
    <w:p w:rsidR="00F4463A" w:rsidRPr="00F4463A" w:rsidRDefault="00F4463A" w:rsidP="00F4463A">
      <w:pPr>
        <w:jc w:val="both"/>
        <w:rPr>
          <w:rFonts w:ascii="Arial" w:hAnsi="Arial" w:cs="Arial"/>
          <w:sz w:val="24"/>
          <w:szCs w:val="24"/>
        </w:rPr>
      </w:pPr>
      <w:r w:rsidRPr="00F4463A">
        <w:rPr>
          <w:rFonts w:ascii="Arial" w:hAnsi="Arial" w:cs="Arial"/>
          <w:sz w:val="24"/>
          <w:szCs w:val="24"/>
        </w:rPr>
        <w:t xml:space="preserve">1.5) manter e ampliar, em regime de colaboração e respeitadas </w:t>
      </w:r>
      <w:r w:rsidR="004E5CF2" w:rsidRPr="00F4463A">
        <w:rPr>
          <w:rFonts w:ascii="Arial" w:hAnsi="Arial" w:cs="Arial"/>
          <w:sz w:val="24"/>
          <w:szCs w:val="24"/>
        </w:rPr>
        <w:t>às</w:t>
      </w:r>
      <w:r w:rsidRPr="00F4463A">
        <w:rPr>
          <w:rFonts w:ascii="Arial" w:hAnsi="Arial" w:cs="Arial"/>
          <w:sz w:val="24"/>
          <w:szCs w:val="24"/>
        </w:rPr>
        <w:t xml:space="preserve"> normas de acessibilidade, programa nacional de construção e reestruturação de escolas, bem como de aquisição de equipamentos, visando à expansão e à melhoria da rede física de escolas públicas de educação infantil;</w:t>
      </w:r>
    </w:p>
    <w:p w:rsidR="00F4463A" w:rsidRPr="00F4463A" w:rsidRDefault="00F4463A" w:rsidP="00F4463A">
      <w:pPr>
        <w:jc w:val="both"/>
        <w:rPr>
          <w:rFonts w:ascii="Arial" w:hAnsi="Arial" w:cs="Arial"/>
          <w:sz w:val="24"/>
          <w:szCs w:val="24"/>
        </w:rPr>
      </w:pPr>
      <w:r w:rsidRPr="00F4463A">
        <w:rPr>
          <w:rFonts w:ascii="Arial" w:hAnsi="Arial" w:cs="Arial"/>
          <w:sz w:val="24"/>
          <w:szCs w:val="24"/>
        </w:rPr>
        <w:t xml:space="preserve">1.6) implantar, até o segundo ano de vigência deste plano, avaliação da educação infantil, a ser realizada a cada 2 (dois) anos, com base em parâmetros nacionais de qualidade, a fim de aferir </w:t>
      </w:r>
      <w:r w:rsidR="004E5CF2" w:rsidRPr="00F4463A">
        <w:rPr>
          <w:rFonts w:ascii="Arial" w:hAnsi="Arial" w:cs="Arial"/>
          <w:sz w:val="24"/>
          <w:szCs w:val="24"/>
        </w:rPr>
        <w:t>à infraestrutura física, o quadro de pessoal, as condições</w:t>
      </w:r>
      <w:r w:rsidRPr="00F4463A">
        <w:rPr>
          <w:rFonts w:ascii="Arial" w:hAnsi="Arial" w:cs="Arial"/>
          <w:sz w:val="24"/>
          <w:szCs w:val="24"/>
        </w:rPr>
        <w:t xml:space="preserve"> de gestão, os recursos pedagógicos, a situação de acessibilidade, entre outros indicadores relevantes;</w:t>
      </w:r>
    </w:p>
    <w:p w:rsidR="00F4463A" w:rsidRPr="00F4463A" w:rsidRDefault="00F4463A" w:rsidP="00F4463A">
      <w:pPr>
        <w:jc w:val="both"/>
        <w:rPr>
          <w:rFonts w:ascii="Arial" w:hAnsi="Arial" w:cs="Arial"/>
          <w:sz w:val="24"/>
          <w:szCs w:val="24"/>
        </w:rPr>
      </w:pPr>
      <w:r w:rsidRPr="00F4463A">
        <w:rPr>
          <w:rFonts w:ascii="Arial" w:hAnsi="Arial" w:cs="Arial"/>
          <w:sz w:val="24"/>
          <w:szCs w:val="24"/>
        </w:rPr>
        <w:t>1.7) articular a oferta de matrículas gratuitas em creches certificadas como entidades beneficentes de assistência social na área de educação com a expansão da oferta na rede escolar pública;</w:t>
      </w:r>
    </w:p>
    <w:p w:rsidR="00F4463A" w:rsidRPr="00F4463A" w:rsidRDefault="00F4463A" w:rsidP="00F4463A">
      <w:pPr>
        <w:jc w:val="both"/>
        <w:rPr>
          <w:rFonts w:ascii="Arial" w:hAnsi="Arial" w:cs="Arial"/>
          <w:sz w:val="24"/>
          <w:szCs w:val="24"/>
        </w:rPr>
      </w:pPr>
      <w:r w:rsidRPr="00F4463A">
        <w:rPr>
          <w:rFonts w:ascii="Arial" w:hAnsi="Arial" w:cs="Arial"/>
          <w:sz w:val="24"/>
          <w:szCs w:val="24"/>
        </w:rPr>
        <w:t>1.8) promover a formação inicial e continuada dos (as) profissionais da educação infantil, garantindo, progressivamente, o atendimento por profissionais com formação superior;</w:t>
      </w:r>
    </w:p>
    <w:p w:rsidR="00F4463A" w:rsidRPr="00F4463A" w:rsidRDefault="00F4463A" w:rsidP="00F4463A">
      <w:pPr>
        <w:jc w:val="both"/>
        <w:rPr>
          <w:rFonts w:ascii="Arial" w:hAnsi="Arial" w:cs="Arial"/>
          <w:sz w:val="24"/>
          <w:szCs w:val="24"/>
        </w:rPr>
      </w:pPr>
      <w:r w:rsidRPr="00F4463A">
        <w:rPr>
          <w:rFonts w:ascii="Arial" w:hAnsi="Arial" w:cs="Arial"/>
          <w:sz w:val="24"/>
          <w:szCs w:val="24"/>
        </w:rPr>
        <w:lastRenderedPageBreak/>
        <w:t>1.9) estimular a articulação entre pós-graduação, núcleos de pesquisa e cursos de formação para profissionais da educação, de modo a garantir a elaboração de currículos e propostas pedagógicas que incorporem os avanços de pesquisas ligadas ao processo de ensino-aprendizagem e às teorias educacionais no atendimento da população de 0 (zero) a 5 (cinco) anos;</w:t>
      </w:r>
    </w:p>
    <w:p w:rsidR="00F4463A" w:rsidRPr="00F4463A" w:rsidRDefault="00F4463A" w:rsidP="00F4463A">
      <w:pPr>
        <w:jc w:val="both"/>
        <w:rPr>
          <w:rFonts w:ascii="Arial" w:hAnsi="Arial" w:cs="Arial"/>
          <w:sz w:val="24"/>
          <w:szCs w:val="24"/>
        </w:rPr>
      </w:pPr>
      <w:r w:rsidRPr="00F4463A">
        <w:rPr>
          <w:rFonts w:ascii="Arial" w:hAnsi="Arial" w:cs="Arial"/>
          <w:sz w:val="24"/>
          <w:szCs w:val="24"/>
        </w:rPr>
        <w:t>1.10) fomentar o atendimento das populações do campo na educação infantil nas respectivas comunidades, por meio do redimensionamento da distribuição territorial da oferta, limitando a nucleação de escolas e o deslocamento de crianças, de forma a atender às especificidades dessas comunidades, garantido consulta prévia e informada;</w:t>
      </w:r>
    </w:p>
    <w:p w:rsidR="00F4463A" w:rsidRPr="00F4463A" w:rsidRDefault="00F4463A" w:rsidP="00F4463A">
      <w:pPr>
        <w:jc w:val="both"/>
        <w:rPr>
          <w:rFonts w:ascii="Arial" w:hAnsi="Arial" w:cs="Arial"/>
          <w:sz w:val="24"/>
          <w:szCs w:val="24"/>
        </w:rPr>
      </w:pPr>
      <w:r w:rsidRPr="00F4463A">
        <w:rPr>
          <w:rFonts w:ascii="Arial" w:hAnsi="Arial" w:cs="Arial"/>
          <w:sz w:val="24"/>
          <w:szCs w:val="24"/>
        </w:rPr>
        <w:t>1.11) priorizar o acesso à educação infantil e fomentar a oferta do atendimento educacional especializado complementar e suplementar aos (às) alunos (as) com deficiência, transtornos globais do desenvolvimento e altas habilidades ou superdotação, assegurando a educação bilíngue para crianças surdas e a transversalidade da educação especial nessa etapa da educação básica;</w:t>
      </w:r>
    </w:p>
    <w:p w:rsidR="00F4463A" w:rsidRPr="00F4463A" w:rsidRDefault="00F4463A" w:rsidP="00F4463A">
      <w:pPr>
        <w:jc w:val="both"/>
        <w:rPr>
          <w:rFonts w:ascii="Arial" w:hAnsi="Arial" w:cs="Arial"/>
          <w:sz w:val="24"/>
          <w:szCs w:val="24"/>
        </w:rPr>
      </w:pPr>
      <w:r w:rsidRPr="00F4463A">
        <w:rPr>
          <w:rFonts w:ascii="Arial" w:hAnsi="Arial" w:cs="Arial"/>
          <w:sz w:val="24"/>
          <w:szCs w:val="24"/>
        </w:rPr>
        <w:t>1.12) implementar, em caráter complementar, programas de orientação e apoio às famílias, por meio da articulação das áreas de educação, saúde e assistência social, com foco no desenvolvimento integral das crianças de até 3 (três) anos de idade;</w:t>
      </w:r>
    </w:p>
    <w:p w:rsidR="00F4463A" w:rsidRPr="00F4463A" w:rsidRDefault="004E5CF2" w:rsidP="00F4463A">
      <w:pPr>
        <w:jc w:val="both"/>
        <w:rPr>
          <w:rFonts w:ascii="Arial" w:hAnsi="Arial" w:cs="Arial"/>
          <w:sz w:val="24"/>
          <w:szCs w:val="24"/>
        </w:rPr>
      </w:pPr>
      <w:r w:rsidRPr="00F4463A">
        <w:rPr>
          <w:rFonts w:ascii="Arial" w:hAnsi="Arial" w:cs="Arial"/>
          <w:sz w:val="24"/>
          <w:szCs w:val="24"/>
        </w:rPr>
        <w:t>1.13) preservar as especificidades da educação infantil na organização das redes escolares, garantindo o atendimento da criança de 0 (zero) a 5 (cinco) anos em estabelecimentos que atendam a parâmetros nacionais de qualidade, e a articulação com a etapa escolar seguinte, visando ao ingresso do (a) aluno</w:t>
      </w:r>
      <w:r>
        <w:rPr>
          <w:rFonts w:ascii="Arial" w:hAnsi="Arial" w:cs="Arial"/>
          <w:sz w:val="24"/>
          <w:szCs w:val="24"/>
        </w:rPr>
        <w:t xml:space="preserve"> </w:t>
      </w:r>
      <w:r w:rsidRPr="00F4463A">
        <w:rPr>
          <w:rFonts w:ascii="Arial" w:hAnsi="Arial" w:cs="Arial"/>
          <w:sz w:val="24"/>
          <w:szCs w:val="24"/>
        </w:rPr>
        <w:t>(a) de 6 (seis) anos de idade no ensino fundamental;</w:t>
      </w:r>
    </w:p>
    <w:p w:rsidR="00F4463A" w:rsidRPr="00F4463A" w:rsidRDefault="00F4463A" w:rsidP="00F4463A">
      <w:pPr>
        <w:jc w:val="both"/>
        <w:rPr>
          <w:rFonts w:ascii="Arial" w:hAnsi="Arial" w:cs="Arial"/>
          <w:sz w:val="24"/>
          <w:szCs w:val="24"/>
        </w:rPr>
      </w:pPr>
      <w:r w:rsidRPr="00F4463A">
        <w:rPr>
          <w:rFonts w:ascii="Arial" w:hAnsi="Arial" w:cs="Arial"/>
          <w:sz w:val="24"/>
          <w:szCs w:val="24"/>
        </w:rPr>
        <w:t>1.14) fortalecer o acompanhamento e o monitoramento do acesso e da permanência das crianças na educação infantil, em especial dos beneficiários de programas de transferência de renda, em colaboração com as famílias e com os órgãos públicos de assistência social, saúde e proteção à infância;</w:t>
      </w:r>
    </w:p>
    <w:p w:rsidR="00F4463A" w:rsidRPr="00F4463A" w:rsidRDefault="00F4463A" w:rsidP="00F4463A">
      <w:pPr>
        <w:jc w:val="both"/>
        <w:rPr>
          <w:rFonts w:ascii="Arial" w:hAnsi="Arial" w:cs="Arial"/>
          <w:sz w:val="24"/>
          <w:szCs w:val="24"/>
        </w:rPr>
      </w:pPr>
      <w:r w:rsidRPr="00F4463A">
        <w:rPr>
          <w:rFonts w:ascii="Arial" w:hAnsi="Arial" w:cs="Arial"/>
          <w:sz w:val="24"/>
          <w:szCs w:val="24"/>
        </w:rPr>
        <w:t>1.15) promover a busca ativa de crianças em idade correspondente à educação infantil, em parceria com órgãos públicos de assistência social, saúde e proteção à infância, preservando o direito de opção da família em relação às crianças de até 3 (três) anos;</w:t>
      </w:r>
    </w:p>
    <w:p w:rsidR="00F4463A" w:rsidRPr="00F4463A" w:rsidRDefault="00F4463A" w:rsidP="00F4463A">
      <w:pPr>
        <w:jc w:val="both"/>
        <w:rPr>
          <w:rFonts w:ascii="Arial" w:hAnsi="Arial" w:cs="Arial"/>
          <w:sz w:val="24"/>
          <w:szCs w:val="24"/>
        </w:rPr>
      </w:pPr>
      <w:r w:rsidRPr="00F4463A">
        <w:rPr>
          <w:rFonts w:ascii="Arial" w:hAnsi="Arial" w:cs="Arial"/>
          <w:sz w:val="24"/>
          <w:szCs w:val="24"/>
        </w:rPr>
        <w:t>1.16) o Município, com a colaboração da União e o Estado, realizarão e publicarão, a cada ano, levantamento da demanda manifesta por educação infantil em creches e pré-escolas, como forma de planejar e verificar o atendimento;</w:t>
      </w:r>
    </w:p>
    <w:p w:rsidR="00F4463A" w:rsidRPr="00F4463A" w:rsidRDefault="00F4463A" w:rsidP="00F4463A">
      <w:pPr>
        <w:jc w:val="both"/>
        <w:rPr>
          <w:rFonts w:ascii="Arial" w:hAnsi="Arial" w:cs="Arial"/>
          <w:sz w:val="24"/>
          <w:szCs w:val="24"/>
        </w:rPr>
      </w:pPr>
      <w:r w:rsidRPr="00F4463A">
        <w:rPr>
          <w:rFonts w:ascii="Arial" w:hAnsi="Arial" w:cs="Arial"/>
          <w:sz w:val="24"/>
          <w:szCs w:val="24"/>
        </w:rPr>
        <w:t>1.17) estimular o acesso à educação infantil em tempo integral, para todas as crianças de 0 (zero) a 5 (cinco) anos, conforme estabelecido nas Diretrizes Curriculares Nacionais para a Educação Infantil.</w:t>
      </w:r>
    </w:p>
    <w:p w:rsidR="00F4463A" w:rsidRPr="00F4463A" w:rsidRDefault="00F4463A" w:rsidP="00F4463A">
      <w:pPr>
        <w:jc w:val="both"/>
        <w:rPr>
          <w:rFonts w:ascii="Arial" w:hAnsi="Arial" w:cs="Arial"/>
          <w:sz w:val="24"/>
          <w:szCs w:val="24"/>
        </w:rPr>
      </w:pPr>
      <w:r w:rsidRPr="00F4463A">
        <w:rPr>
          <w:rFonts w:ascii="Arial" w:hAnsi="Arial" w:cs="Arial"/>
          <w:sz w:val="24"/>
          <w:szCs w:val="24"/>
        </w:rPr>
        <w:lastRenderedPageBreak/>
        <w:t xml:space="preserve">1.18) oferecer e garantir um espaço adequado para o acesso </w:t>
      </w:r>
      <w:r w:rsidR="004E5CF2" w:rsidRPr="00F4463A">
        <w:rPr>
          <w:rFonts w:ascii="Arial" w:hAnsi="Arial" w:cs="Arial"/>
          <w:sz w:val="24"/>
          <w:szCs w:val="24"/>
        </w:rPr>
        <w:t>à</w:t>
      </w:r>
      <w:r w:rsidRPr="00F4463A">
        <w:rPr>
          <w:rFonts w:ascii="Arial" w:hAnsi="Arial" w:cs="Arial"/>
          <w:sz w:val="24"/>
          <w:szCs w:val="24"/>
        </w:rPr>
        <w:t xml:space="preserve"> educação infantil em tempo integral, construção de creches e </w:t>
      </w:r>
      <w:r w:rsidR="004E5CF2" w:rsidRPr="00F4463A">
        <w:rPr>
          <w:rFonts w:ascii="Arial" w:hAnsi="Arial" w:cs="Arial"/>
          <w:sz w:val="24"/>
          <w:szCs w:val="24"/>
        </w:rPr>
        <w:t>pré-escola</w:t>
      </w:r>
      <w:r w:rsidRPr="00F4463A">
        <w:rPr>
          <w:rFonts w:ascii="Arial" w:hAnsi="Arial" w:cs="Arial"/>
          <w:sz w:val="24"/>
          <w:szCs w:val="24"/>
        </w:rPr>
        <w:t>, com profissionais habilitados e currículo diferenciado, dança, teatro, esportes.</w:t>
      </w:r>
    </w:p>
    <w:p w:rsidR="00F4463A" w:rsidRPr="00F4463A" w:rsidRDefault="00F4463A" w:rsidP="00F4463A">
      <w:pPr>
        <w:jc w:val="both"/>
        <w:rPr>
          <w:rFonts w:ascii="Arial" w:hAnsi="Arial" w:cs="Arial"/>
          <w:sz w:val="24"/>
          <w:szCs w:val="24"/>
        </w:rPr>
      </w:pPr>
      <w:r w:rsidRPr="00E83EA5">
        <w:rPr>
          <w:rFonts w:ascii="Arial" w:hAnsi="Arial" w:cs="Arial"/>
          <w:b/>
          <w:sz w:val="24"/>
          <w:szCs w:val="24"/>
        </w:rPr>
        <w:t>Meta 2</w:t>
      </w:r>
      <w:r w:rsidRPr="00F4463A">
        <w:rPr>
          <w:rFonts w:ascii="Arial" w:hAnsi="Arial" w:cs="Arial"/>
          <w:sz w:val="24"/>
          <w:szCs w:val="24"/>
        </w:rPr>
        <w:t>: universalizar o ensino fundamental de 9 (nove) anos para toda a população de 6 (seis) a 14 (quatorze) anos e garantir que pelo menos 95% (noventa e cinc</w:t>
      </w:r>
      <w:r w:rsidR="004E5CF2">
        <w:rPr>
          <w:rFonts w:ascii="Arial" w:hAnsi="Arial" w:cs="Arial"/>
          <w:sz w:val="24"/>
          <w:szCs w:val="24"/>
        </w:rPr>
        <w:t>o por cento) dos alunos conclua</w:t>
      </w:r>
      <w:r w:rsidRPr="00F4463A">
        <w:rPr>
          <w:rFonts w:ascii="Arial" w:hAnsi="Arial" w:cs="Arial"/>
          <w:sz w:val="24"/>
          <w:szCs w:val="24"/>
        </w:rPr>
        <w:t xml:space="preserve"> essa etapa na idade recomendada, até o último ano de vigência deste plano.</w:t>
      </w:r>
    </w:p>
    <w:p w:rsidR="00F4463A" w:rsidRPr="00F4463A" w:rsidRDefault="00F4463A" w:rsidP="00F4463A">
      <w:pPr>
        <w:jc w:val="both"/>
        <w:rPr>
          <w:rFonts w:ascii="Arial" w:hAnsi="Arial" w:cs="Arial"/>
          <w:sz w:val="24"/>
          <w:szCs w:val="24"/>
        </w:rPr>
      </w:pPr>
      <w:r w:rsidRPr="00F4463A">
        <w:rPr>
          <w:rFonts w:ascii="Arial" w:hAnsi="Arial" w:cs="Arial"/>
          <w:sz w:val="24"/>
          <w:szCs w:val="24"/>
        </w:rPr>
        <w:t>Estratégias:</w:t>
      </w:r>
    </w:p>
    <w:p w:rsidR="00F4463A" w:rsidRPr="00F4463A" w:rsidRDefault="00F4463A" w:rsidP="00F4463A">
      <w:pPr>
        <w:jc w:val="both"/>
        <w:rPr>
          <w:rFonts w:ascii="Arial" w:hAnsi="Arial" w:cs="Arial"/>
          <w:sz w:val="24"/>
          <w:szCs w:val="24"/>
        </w:rPr>
      </w:pPr>
      <w:r w:rsidRPr="00F4463A">
        <w:rPr>
          <w:rFonts w:ascii="Arial" w:hAnsi="Arial" w:cs="Arial"/>
          <w:sz w:val="24"/>
          <w:szCs w:val="24"/>
        </w:rPr>
        <w:t>2.1) o Ministério da Educação, em articulação e colaboração com o Estado e o Município, deverá, até o final do 2o (segundo) ano de vigência deste plano, elaborar e encaminhar ao Conselho Nacional de Educação, precedida de consulta pública nacional, proposta de direitos e objetivos de aprendizagem e desenvolvimento para os (as) alunos (as) do ensino fundamental;</w:t>
      </w:r>
    </w:p>
    <w:p w:rsidR="00F4463A" w:rsidRPr="00F4463A" w:rsidRDefault="00F4463A" w:rsidP="00F4463A">
      <w:pPr>
        <w:jc w:val="both"/>
        <w:rPr>
          <w:rFonts w:ascii="Arial" w:hAnsi="Arial" w:cs="Arial"/>
          <w:sz w:val="24"/>
          <w:szCs w:val="24"/>
        </w:rPr>
      </w:pPr>
      <w:r w:rsidRPr="00F4463A">
        <w:rPr>
          <w:rFonts w:ascii="Arial" w:hAnsi="Arial" w:cs="Arial"/>
          <w:sz w:val="24"/>
          <w:szCs w:val="24"/>
        </w:rPr>
        <w:t>2.2) pactuar entre União, Estado e Município, no âmbito da instância permanente de que trata o § 5º do art. 7º desta Lei, a implantação dos direitos e objetivos de aprendizagem e desenvolvimento que configurarão a base nacional comum curricular do ensino fundamental;</w:t>
      </w:r>
    </w:p>
    <w:p w:rsidR="00F4463A" w:rsidRPr="00F4463A" w:rsidRDefault="00F4463A" w:rsidP="00F4463A">
      <w:pPr>
        <w:jc w:val="both"/>
        <w:rPr>
          <w:rFonts w:ascii="Arial" w:hAnsi="Arial" w:cs="Arial"/>
          <w:sz w:val="24"/>
          <w:szCs w:val="24"/>
        </w:rPr>
      </w:pPr>
      <w:r w:rsidRPr="00F4463A">
        <w:rPr>
          <w:rFonts w:ascii="Arial" w:hAnsi="Arial" w:cs="Arial"/>
          <w:sz w:val="24"/>
          <w:szCs w:val="24"/>
        </w:rPr>
        <w:t>2.3) criar mecanismos para o acompanhamento individualizado dos (as) alunos (as) do ensino fundamental;</w:t>
      </w:r>
    </w:p>
    <w:p w:rsidR="00F4463A" w:rsidRPr="00F4463A" w:rsidRDefault="00F4463A" w:rsidP="00F4463A">
      <w:pPr>
        <w:jc w:val="both"/>
        <w:rPr>
          <w:rFonts w:ascii="Arial" w:hAnsi="Arial" w:cs="Arial"/>
          <w:sz w:val="24"/>
          <w:szCs w:val="24"/>
        </w:rPr>
      </w:pPr>
      <w:r w:rsidRPr="00F4463A">
        <w:rPr>
          <w:rFonts w:ascii="Arial" w:hAnsi="Arial" w:cs="Arial"/>
          <w:sz w:val="24"/>
          <w:szCs w:val="24"/>
        </w:rPr>
        <w:t>2.4) fortalecer o acompanhamento e o monitoramento do acesso, da permanência e do aproveitamento escolar dos beneficiários de programas de transferência de renda, bem como das situações de discriminação, preconceitos e violências na escola, visando ao estabelecimento de condições adequadas para o sucesso escolar dos (as) alunos (as), em colaboração com as famílias e com órgãos públicos de assistência social, saúde e proteção à infância, adolescência e juventude;</w:t>
      </w:r>
    </w:p>
    <w:p w:rsidR="00F4463A" w:rsidRPr="00F4463A" w:rsidRDefault="00F4463A" w:rsidP="00F4463A">
      <w:pPr>
        <w:jc w:val="both"/>
        <w:rPr>
          <w:rFonts w:ascii="Arial" w:hAnsi="Arial" w:cs="Arial"/>
          <w:sz w:val="24"/>
          <w:szCs w:val="24"/>
        </w:rPr>
      </w:pPr>
      <w:r w:rsidRPr="00F4463A">
        <w:rPr>
          <w:rFonts w:ascii="Arial" w:hAnsi="Arial" w:cs="Arial"/>
          <w:sz w:val="24"/>
          <w:szCs w:val="24"/>
        </w:rPr>
        <w:t>2.5) promover a busca ativa de crianças e adolescentes fora da escola, em parceria com órgãos públicos de assistência social, saúde e proteção à infância, adolescência e juventude;</w:t>
      </w:r>
    </w:p>
    <w:p w:rsidR="00F4463A" w:rsidRPr="00F4463A" w:rsidRDefault="00F4463A" w:rsidP="00F4463A">
      <w:pPr>
        <w:jc w:val="both"/>
        <w:rPr>
          <w:rFonts w:ascii="Arial" w:hAnsi="Arial" w:cs="Arial"/>
          <w:sz w:val="24"/>
          <w:szCs w:val="24"/>
        </w:rPr>
      </w:pPr>
      <w:r w:rsidRPr="00F4463A">
        <w:rPr>
          <w:rFonts w:ascii="Arial" w:hAnsi="Arial" w:cs="Arial"/>
          <w:sz w:val="24"/>
          <w:szCs w:val="24"/>
        </w:rPr>
        <w:t>2.6) usar tecnologias pedagógicas que combinem, de maneira articulada, a organização do tempo e das atividades didáticas entre a escola e o ambiente comunitário, considerando as especificidades da educação especial, das escolas do campo;</w:t>
      </w:r>
    </w:p>
    <w:p w:rsidR="00F4463A" w:rsidRPr="00F4463A" w:rsidRDefault="00F4463A" w:rsidP="00F4463A">
      <w:pPr>
        <w:jc w:val="both"/>
        <w:rPr>
          <w:rFonts w:ascii="Arial" w:hAnsi="Arial" w:cs="Arial"/>
          <w:sz w:val="24"/>
          <w:szCs w:val="24"/>
        </w:rPr>
      </w:pPr>
      <w:r w:rsidRPr="00F4463A">
        <w:rPr>
          <w:rFonts w:ascii="Arial" w:hAnsi="Arial" w:cs="Arial"/>
          <w:sz w:val="24"/>
          <w:szCs w:val="24"/>
        </w:rPr>
        <w:t>2.7) disciplinar, no âmbito do sistema de ensino, a organização flexível do trabalho pedagógico, incluindo adequação do calendário escolar de acordo com a realidade local, a identidade cultural e as condições climáticas da região;</w:t>
      </w:r>
    </w:p>
    <w:p w:rsidR="00F4463A" w:rsidRPr="00F4463A" w:rsidRDefault="00F4463A" w:rsidP="00F4463A">
      <w:pPr>
        <w:jc w:val="both"/>
        <w:rPr>
          <w:rFonts w:ascii="Arial" w:hAnsi="Arial" w:cs="Arial"/>
          <w:sz w:val="24"/>
          <w:szCs w:val="24"/>
        </w:rPr>
      </w:pPr>
      <w:r w:rsidRPr="00F4463A">
        <w:rPr>
          <w:rFonts w:ascii="Arial" w:hAnsi="Arial" w:cs="Arial"/>
          <w:sz w:val="24"/>
          <w:szCs w:val="24"/>
        </w:rPr>
        <w:lastRenderedPageBreak/>
        <w:t>2.8) promover a relação das escolas com instituições e movimentos culturais, a fim de garantir a oferta regular de atividades culturais para a livre fruição dos (as) alunos (as) dentro e fora dos espaços escolares, assegurando ainda que as escolas se tornem polos de criação e difusão cultural;</w:t>
      </w:r>
    </w:p>
    <w:p w:rsidR="00F4463A" w:rsidRPr="00F4463A" w:rsidRDefault="00F4463A" w:rsidP="00F4463A">
      <w:pPr>
        <w:jc w:val="both"/>
        <w:rPr>
          <w:rFonts w:ascii="Arial" w:hAnsi="Arial" w:cs="Arial"/>
          <w:sz w:val="24"/>
          <w:szCs w:val="24"/>
        </w:rPr>
      </w:pPr>
      <w:r w:rsidRPr="00F4463A">
        <w:rPr>
          <w:rFonts w:ascii="Arial" w:hAnsi="Arial" w:cs="Arial"/>
          <w:sz w:val="24"/>
          <w:szCs w:val="24"/>
        </w:rPr>
        <w:t>2.9) incentivar a participação dos pais ou responsáveis no acompanhamento das atividades escolares dos filhos por meio do estreitamento das relações entre as escolas e as famílias;</w:t>
      </w:r>
    </w:p>
    <w:p w:rsidR="00F4463A" w:rsidRPr="00F4463A" w:rsidRDefault="00F4463A" w:rsidP="00F4463A">
      <w:pPr>
        <w:jc w:val="both"/>
        <w:rPr>
          <w:rFonts w:ascii="Arial" w:hAnsi="Arial" w:cs="Arial"/>
          <w:sz w:val="24"/>
          <w:szCs w:val="24"/>
        </w:rPr>
      </w:pPr>
      <w:r w:rsidRPr="00F4463A">
        <w:rPr>
          <w:rFonts w:ascii="Arial" w:hAnsi="Arial" w:cs="Arial"/>
          <w:sz w:val="24"/>
          <w:szCs w:val="24"/>
        </w:rPr>
        <w:t>2.10) estimular a oferta do ensino fundamental, em especial dos anos iniciais, para as populações do campo, com garantia do currículo com as especificidades objetivando atender a demanda;</w:t>
      </w:r>
    </w:p>
    <w:p w:rsidR="00F4463A" w:rsidRPr="00F4463A" w:rsidRDefault="00F4463A" w:rsidP="00F4463A">
      <w:pPr>
        <w:jc w:val="both"/>
        <w:rPr>
          <w:rFonts w:ascii="Arial" w:hAnsi="Arial" w:cs="Arial"/>
          <w:sz w:val="24"/>
          <w:szCs w:val="24"/>
        </w:rPr>
      </w:pPr>
      <w:r w:rsidRPr="00F4463A">
        <w:rPr>
          <w:rFonts w:ascii="Arial" w:hAnsi="Arial" w:cs="Arial"/>
          <w:sz w:val="24"/>
          <w:szCs w:val="24"/>
        </w:rPr>
        <w:t>2.11) desenvolver formas alternativas de oferta do ensino fundamental, garantida a qualidade, para atender aos filhos e filhas de profissionais que se dedicam a atividades de caráter itinerante, caso houver necessidade;</w:t>
      </w:r>
    </w:p>
    <w:p w:rsidR="00F4463A" w:rsidRPr="00F4463A" w:rsidRDefault="00F4463A" w:rsidP="00F4463A">
      <w:pPr>
        <w:jc w:val="both"/>
        <w:rPr>
          <w:rFonts w:ascii="Arial" w:hAnsi="Arial" w:cs="Arial"/>
          <w:sz w:val="24"/>
          <w:szCs w:val="24"/>
        </w:rPr>
      </w:pPr>
      <w:r w:rsidRPr="00F4463A">
        <w:rPr>
          <w:rFonts w:ascii="Arial" w:hAnsi="Arial" w:cs="Arial"/>
          <w:sz w:val="24"/>
          <w:szCs w:val="24"/>
        </w:rPr>
        <w:t>2.12) oferecer atividades extracurriculares de incentivo aos (às) estudantes e de estímulo a habilidades, inclusive mediante certames e concursos nacionais;</w:t>
      </w:r>
    </w:p>
    <w:p w:rsidR="00F4463A" w:rsidRPr="00F4463A" w:rsidRDefault="00F4463A" w:rsidP="00F4463A">
      <w:pPr>
        <w:jc w:val="both"/>
        <w:rPr>
          <w:rFonts w:ascii="Arial" w:hAnsi="Arial" w:cs="Arial"/>
          <w:sz w:val="24"/>
          <w:szCs w:val="24"/>
        </w:rPr>
      </w:pPr>
      <w:r w:rsidRPr="00F4463A">
        <w:rPr>
          <w:rFonts w:ascii="Arial" w:hAnsi="Arial" w:cs="Arial"/>
          <w:sz w:val="24"/>
          <w:szCs w:val="24"/>
        </w:rPr>
        <w:t>2.13) promover atividades de desenvolvimento e estímulo a habilidades esportivas nas escolas, interligadas a um plano de disseminação do desporto educacional e de desenvolvimento esportivo nacional, incluindo a infraestrutura adequada para o desenvolvimento das referidas habilidades;</w:t>
      </w:r>
    </w:p>
    <w:p w:rsidR="00F4463A" w:rsidRPr="00F4463A" w:rsidRDefault="00F4463A" w:rsidP="00F4463A">
      <w:pPr>
        <w:jc w:val="both"/>
        <w:rPr>
          <w:rFonts w:ascii="Arial" w:hAnsi="Arial" w:cs="Arial"/>
          <w:sz w:val="24"/>
          <w:szCs w:val="24"/>
        </w:rPr>
      </w:pPr>
      <w:r w:rsidRPr="00F4463A">
        <w:rPr>
          <w:rFonts w:ascii="Arial" w:hAnsi="Arial" w:cs="Arial"/>
          <w:sz w:val="24"/>
          <w:szCs w:val="24"/>
        </w:rPr>
        <w:t>2.14) desenvolver formação continuada unindo profissionais da rede estadual e municipal com o objetivo de articular e divulgar o esporte, a cultura e incentivar a participação nesses eventos.</w:t>
      </w:r>
    </w:p>
    <w:p w:rsidR="00F4463A" w:rsidRPr="00F4463A" w:rsidRDefault="00F4463A" w:rsidP="00F4463A">
      <w:pPr>
        <w:jc w:val="both"/>
        <w:rPr>
          <w:rFonts w:ascii="Arial" w:hAnsi="Arial" w:cs="Arial"/>
          <w:sz w:val="24"/>
          <w:szCs w:val="24"/>
        </w:rPr>
      </w:pPr>
      <w:r w:rsidRPr="00E83EA5">
        <w:rPr>
          <w:rFonts w:ascii="Arial" w:hAnsi="Arial" w:cs="Arial"/>
          <w:b/>
          <w:sz w:val="24"/>
          <w:szCs w:val="24"/>
        </w:rPr>
        <w:t>Meta 3</w:t>
      </w:r>
      <w:r w:rsidRPr="00F4463A">
        <w:rPr>
          <w:rFonts w:ascii="Arial" w:hAnsi="Arial" w:cs="Arial"/>
          <w:sz w:val="24"/>
          <w:szCs w:val="24"/>
        </w:rPr>
        <w:t>: universalizar, até 2016, o atendimento escolar para toda a população de 15 (quinze) a 17 (dezessete) anos e elevar, até o final do período de vigência deste plano, a taxa líquida de matrículas no ensino médio para 90% (noventa por cento).</w:t>
      </w:r>
    </w:p>
    <w:p w:rsidR="00F4463A" w:rsidRPr="00F4463A" w:rsidRDefault="00F4463A" w:rsidP="00F4463A">
      <w:pPr>
        <w:jc w:val="both"/>
        <w:rPr>
          <w:rFonts w:ascii="Arial" w:hAnsi="Arial" w:cs="Arial"/>
          <w:sz w:val="24"/>
          <w:szCs w:val="24"/>
        </w:rPr>
      </w:pPr>
      <w:r w:rsidRPr="00F4463A">
        <w:rPr>
          <w:rFonts w:ascii="Arial" w:hAnsi="Arial" w:cs="Arial"/>
          <w:sz w:val="24"/>
          <w:szCs w:val="24"/>
        </w:rPr>
        <w:t>Estratégias:</w:t>
      </w:r>
    </w:p>
    <w:p w:rsidR="00F4463A" w:rsidRPr="00F4463A" w:rsidRDefault="00F4463A" w:rsidP="00F4463A">
      <w:pPr>
        <w:jc w:val="both"/>
        <w:rPr>
          <w:rFonts w:ascii="Arial" w:hAnsi="Arial" w:cs="Arial"/>
          <w:sz w:val="24"/>
          <w:szCs w:val="24"/>
        </w:rPr>
      </w:pPr>
      <w:r w:rsidRPr="00F4463A">
        <w:rPr>
          <w:rFonts w:ascii="Arial" w:hAnsi="Arial" w:cs="Arial"/>
          <w:sz w:val="24"/>
          <w:szCs w:val="24"/>
        </w:rPr>
        <w:t>3.1) institucionalizar programa nacional de renovação do ensino médio, a fim de incentivar práticas pedagógicas com abordagens interdisciplinares estruturadas pela relação entre teoria e prática, por meio de currículos escolares que organizem, de maneira flexível e diversificada, conteúdos obrigatórios e eletivos articulados em dimensões como ciência, trabalho, linguagens, tecnologia, cultura e esporte, garantindo-se a aquisição de equipamentos e laboratórios, a produção de material didático específico, a formação continuada de professores e a articulação com instituições acadêmicas, esportivas e culturais;</w:t>
      </w:r>
    </w:p>
    <w:p w:rsidR="00F4463A" w:rsidRPr="00F4463A" w:rsidRDefault="00F4463A" w:rsidP="00F4463A">
      <w:pPr>
        <w:jc w:val="both"/>
        <w:rPr>
          <w:rFonts w:ascii="Arial" w:hAnsi="Arial" w:cs="Arial"/>
          <w:sz w:val="24"/>
          <w:szCs w:val="24"/>
        </w:rPr>
      </w:pPr>
      <w:r w:rsidRPr="00F4463A">
        <w:rPr>
          <w:rFonts w:ascii="Arial" w:hAnsi="Arial" w:cs="Arial"/>
          <w:sz w:val="24"/>
          <w:szCs w:val="24"/>
        </w:rPr>
        <w:t xml:space="preserve">3.2) pactuar entre União, Estado e Município, no âmbito da instância permanente de que trata o § 5o do art. 7o desta Lei, a implantação dos direitos e objetivos de </w:t>
      </w:r>
      <w:r w:rsidRPr="00F4463A">
        <w:rPr>
          <w:rFonts w:ascii="Arial" w:hAnsi="Arial" w:cs="Arial"/>
          <w:sz w:val="24"/>
          <w:szCs w:val="24"/>
        </w:rPr>
        <w:lastRenderedPageBreak/>
        <w:t>aprendizagem e desenvolvimento que configurarão a base nacional comum curricular do ensino médio;</w:t>
      </w:r>
    </w:p>
    <w:p w:rsidR="00F4463A" w:rsidRPr="00F4463A" w:rsidRDefault="00F4463A" w:rsidP="00F4463A">
      <w:pPr>
        <w:jc w:val="both"/>
        <w:rPr>
          <w:rFonts w:ascii="Arial" w:hAnsi="Arial" w:cs="Arial"/>
          <w:sz w:val="24"/>
          <w:szCs w:val="24"/>
        </w:rPr>
      </w:pPr>
      <w:r w:rsidRPr="00F4463A">
        <w:rPr>
          <w:rFonts w:ascii="Arial" w:hAnsi="Arial" w:cs="Arial"/>
          <w:sz w:val="24"/>
          <w:szCs w:val="24"/>
        </w:rPr>
        <w:t>3.3) garantir a fruição de bens e espaços culturais, de forma regular, bem como a ampliação da prática desportiva, integrada ao currículo escolar;</w:t>
      </w:r>
    </w:p>
    <w:p w:rsidR="00F4463A" w:rsidRPr="00F4463A" w:rsidRDefault="00F4463A" w:rsidP="00F4463A">
      <w:pPr>
        <w:jc w:val="both"/>
        <w:rPr>
          <w:rFonts w:ascii="Arial" w:hAnsi="Arial" w:cs="Arial"/>
          <w:sz w:val="24"/>
          <w:szCs w:val="24"/>
        </w:rPr>
      </w:pPr>
      <w:r w:rsidRPr="00F4463A">
        <w:rPr>
          <w:rFonts w:ascii="Arial" w:hAnsi="Arial" w:cs="Arial"/>
          <w:sz w:val="24"/>
          <w:szCs w:val="24"/>
        </w:rPr>
        <w:t>3.4) Proporcionar o transporte gratuito aos alunos que dele necessitem para a realização do ENEM;</w:t>
      </w:r>
    </w:p>
    <w:p w:rsidR="00F4463A" w:rsidRPr="00F4463A" w:rsidRDefault="00F4463A" w:rsidP="00F4463A">
      <w:pPr>
        <w:jc w:val="both"/>
        <w:rPr>
          <w:rFonts w:ascii="Arial" w:hAnsi="Arial" w:cs="Arial"/>
          <w:sz w:val="24"/>
          <w:szCs w:val="24"/>
        </w:rPr>
      </w:pPr>
      <w:r w:rsidRPr="00F4463A">
        <w:rPr>
          <w:rFonts w:ascii="Arial" w:hAnsi="Arial" w:cs="Arial"/>
          <w:sz w:val="24"/>
          <w:szCs w:val="24"/>
        </w:rPr>
        <w:t>3.5) fomentar a expansão das matrículas gratuitas de ensino médio integrado à educação profissional, observando-se as peculiaridades das populações do campo, das comunidades indígenas e quilombolas e das pessoas com deficiência;</w:t>
      </w:r>
    </w:p>
    <w:p w:rsidR="00F4463A" w:rsidRPr="00F4463A" w:rsidRDefault="00F4463A" w:rsidP="00F4463A">
      <w:pPr>
        <w:jc w:val="both"/>
        <w:rPr>
          <w:rFonts w:ascii="Arial" w:hAnsi="Arial" w:cs="Arial"/>
          <w:sz w:val="24"/>
          <w:szCs w:val="24"/>
        </w:rPr>
      </w:pPr>
      <w:r w:rsidRPr="00F4463A">
        <w:rPr>
          <w:rFonts w:ascii="Arial" w:hAnsi="Arial" w:cs="Arial"/>
          <w:sz w:val="24"/>
          <w:szCs w:val="24"/>
        </w:rPr>
        <w:t>3.6) fortalecer o acompanhamento e o monitoramento do acesso e da permanência dos e das jovens beneficiários (as) de programas de transferência de renda, no ensino médio, quanto à frequência, ao aproveitamento escolar e à interação com o coletivo, bem como das situações de discriminação, preconceitos e violências, práticas irregulares de exploração do trabalho, consumo de drogas, gravidez precoce, em colaboração com as famílias e com órgãos públicos de assistência social, saúde e proteção à adolescência e juventude;</w:t>
      </w:r>
    </w:p>
    <w:p w:rsidR="00F4463A" w:rsidRPr="00F4463A" w:rsidRDefault="00F4463A" w:rsidP="00F4463A">
      <w:pPr>
        <w:jc w:val="both"/>
        <w:rPr>
          <w:rFonts w:ascii="Arial" w:hAnsi="Arial" w:cs="Arial"/>
          <w:sz w:val="24"/>
          <w:szCs w:val="24"/>
        </w:rPr>
      </w:pPr>
      <w:r w:rsidRPr="00F4463A">
        <w:rPr>
          <w:rFonts w:ascii="Arial" w:hAnsi="Arial" w:cs="Arial"/>
          <w:sz w:val="24"/>
          <w:szCs w:val="24"/>
        </w:rPr>
        <w:t>3.7) promover a busca ativa da população de 15 (quinze) a 17 (dezessete) anos fora da escola, em articulação com os serviços de assistência social, saúde e proteção à adolescência e à juventude;</w:t>
      </w:r>
    </w:p>
    <w:p w:rsidR="00F4463A" w:rsidRPr="00F4463A" w:rsidRDefault="00F4463A" w:rsidP="00F4463A">
      <w:pPr>
        <w:jc w:val="both"/>
        <w:rPr>
          <w:rFonts w:ascii="Arial" w:hAnsi="Arial" w:cs="Arial"/>
          <w:sz w:val="24"/>
          <w:szCs w:val="24"/>
        </w:rPr>
      </w:pPr>
      <w:r w:rsidRPr="00F4463A">
        <w:rPr>
          <w:rFonts w:ascii="Arial" w:hAnsi="Arial" w:cs="Arial"/>
          <w:sz w:val="24"/>
          <w:szCs w:val="24"/>
        </w:rPr>
        <w:t>3.8) fomentar programas de educação e de cultura para a população urbana e do campo de jovens, na faixa etária de 15 (quinze) a 17 (dezessete) anos, e de adultos, com qualificação social e profissional para aqueles que estejam fora da escola e com defasagem no fluxo escolar;</w:t>
      </w:r>
    </w:p>
    <w:p w:rsidR="00F4463A" w:rsidRPr="00F4463A" w:rsidRDefault="00F4463A" w:rsidP="00F4463A">
      <w:pPr>
        <w:jc w:val="both"/>
        <w:rPr>
          <w:rFonts w:ascii="Arial" w:hAnsi="Arial" w:cs="Arial"/>
          <w:sz w:val="24"/>
          <w:szCs w:val="24"/>
        </w:rPr>
      </w:pPr>
      <w:r w:rsidRPr="00F4463A">
        <w:rPr>
          <w:rFonts w:ascii="Arial" w:hAnsi="Arial" w:cs="Arial"/>
          <w:sz w:val="24"/>
          <w:szCs w:val="24"/>
        </w:rPr>
        <w:t>3.9) redimensionar a oferta de ensino médio nos turnos diurno e noturno, bem como a distribuição territorial das escolas de ensino médio, de forma a atender a toda a demanda, de acordo com as necessidades específicas dos (as) alunos (as);</w:t>
      </w:r>
    </w:p>
    <w:p w:rsidR="00F4463A" w:rsidRPr="00F4463A" w:rsidRDefault="00F4463A" w:rsidP="00F4463A">
      <w:pPr>
        <w:jc w:val="both"/>
        <w:rPr>
          <w:rFonts w:ascii="Arial" w:hAnsi="Arial" w:cs="Arial"/>
          <w:sz w:val="24"/>
          <w:szCs w:val="24"/>
        </w:rPr>
      </w:pPr>
      <w:r w:rsidRPr="00F4463A">
        <w:rPr>
          <w:rFonts w:ascii="Arial" w:hAnsi="Arial" w:cs="Arial"/>
          <w:sz w:val="24"/>
          <w:szCs w:val="24"/>
        </w:rPr>
        <w:t>3.10) implementar políticas de prevenção à evasão motivada por preconceito ou quaisquer formas de discriminação, criando rede de proteção contra formas associadas de exclusão;</w:t>
      </w:r>
    </w:p>
    <w:p w:rsidR="00F4463A" w:rsidRPr="00F4463A" w:rsidRDefault="00F4463A" w:rsidP="00F4463A">
      <w:pPr>
        <w:jc w:val="both"/>
        <w:rPr>
          <w:rFonts w:ascii="Arial" w:hAnsi="Arial" w:cs="Arial"/>
          <w:sz w:val="24"/>
          <w:szCs w:val="24"/>
        </w:rPr>
      </w:pPr>
      <w:r w:rsidRPr="00F4463A">
        <w:rPr>
          <w:rFonts w:ascii="Arial" w:hAnsi="Arial" w:cs="Arial"/>
          <w:sz w:val="24"/>
          <w:szCs w:val="24"/>
        </w:rPr>
        <w:t>3.11) estimular a participação dos adolescentes nos cursos das áreas tecnológicas e científicas;</w:t>
      </w:r>
    </w:p>
    <w:p w:rsidR="00F4463A" w:rsidRPr="00F4463A" w:rsidRDefault="00F4463A" w:rsidP="00F4463A">
      <w:pPr>
        <w:jc w:val="both"/>
        <w:rPr>
          <w:rFonts w:ascii="Arial" w:hAnsi="Arial" w:cs="Arial"/>
          <w:sz w:val="24"/>
          <w:szCs w:val="24"/>
        </w:rPr>
      </w:pPr>
      <w:r w:rsidRPr="00F4463A">
        <w:rPr>
          <w:rFonts w:ascii="Arial" w:hAnsi="Arial" w:cs="Arial"/>
          <w:sz w:val="24"/>
          <w:szCs w:val="24"/>
        </w:rPr>
        <w:t>3.12) criar espaços culturais públicos, como biblioteca, que funcionem em horários especiais.</w:t>
      </w:r>
    </w:p>
    <w:p w:rsidR="00F4463A" w:rsidRPr="00F4463A" w:rsidRDefault="00F4463A" w:rsidP="00F4463A">
      <w:pPr>
        <w:jc w:val="both"/>
        <w:rPr>
          <w:rFonts w:ascii="Arial" w:hAnsi="Arial" w:cs="Arial"/>
          <w:sz w:val="24"/>
          <w:szCs w:val="24"/>
        </w:rPr>
      </w:pPr>
      <w:r w:rsidRPr="00E83EA5">
        <w:rPr>
          <w:rFonts w:ascii="Arial" w:hAnsi="Arial" w:cs="Arial"/>
          <w:b/>
          <w:sz w:val="24"/>
          <w:szCs w:val="24"/>
        </w:rPr>
        <w:t>Meta 4</w:t>
      </w:r>
      <w:r w:rsidRPr="00F4463A">
        <w:rPr>
          <w:rFonts w:ascii="Arial" w:hAnsi="Arial" w:cs="Arial"/>
          <w:sz w:val="24"/>
          <w:szCs w:val="24"/>
        </w:rPr>
        <w:t xml:space="preserve">: universalizar, para a população de 4 (quatro) a 17 (dezessete) anos com deficiência, transtornos globais do desenvolvimento e altas habilidades ou </w:t>
      </w:r>
      <w:r w:rsidRPr="00F4463A">
        <w:rPr>
          <w:rFonts w:ascii="Arial" w:hAnsi="Arial" w:cs="Arial"/>
          <w:sz w:val="24"/>
          <w:szCs w:val="24"/>
        </w:rPr>
        <w:lastRenderedPageBreak/>
        <w:t>superdotação, o acesso à educação básica e ao atendimento educacional especializado, preferencialmente na rede regular de ensino, com a garantia de sistema educacional inclusivo, de salas de recursos multifuncionais, classes, escolas ou serviços especializados, públicos ou conveniados.</w:t>
      </w:r>
    </w:p>
    <w:p w:rsidR="00F4463A" w:rsidRPr="00F4463A" w:rsidRDefault="00F4463A" w:rsidP="00F4463A">
      <w:pPr>
        <w:jc w:val="both"/>
        <w:rPr>
          <w:rFonts w:ascii="Arial" w:hAnsi="Arial" w:cs="Arial"/>
          <w:sz w:val="24"/>
          <w:szCs w:val="24"/>
        </w:rPr>
      </w:pPr>
      <w:r w:rsidRPr="00F4463A">
        <w:rPr>
          <w:rFonts w:ascii="Arial" w:hAnsi="Arial" w:cs="Arial"/>
          <w:sz w:val="24"/>
          <w:szCs w:val="24"/>
        </w:rPr>
        <w:t>Estratégias:</w:t>
      </w:r>
    </w:p>
    <w:p w:rsidR="00F4463A" w:rsidRPr="00F4463A" w:rsidRDefault="00F4463A" w:rsidP="00F4463A">
      <w:pPr>
        <w:jc w:val="both"/>
        <w:rPr>
          <w:rFonts w:ascii="Arial" w:hAnsi="Arial" w:cs="Arial"/>
          <w:sz w:val="24"/>
          <w:szCs w:val="24"/>
        </w:rPr>
      </w:pPr>
      <w:r w:rsidRPr="00F4463A">
        <w:rPr>
          <w:rFonts w:ascii="Arial" w:hAnsi="Arial" w:cs="Arial"/>
          <w:sz w:val="24"/>
          <w:szCs w:val="24"/>
        </w:rPr>
        <w:t>4.1) contabilizar, informar no censo, para fins do repasse do Fundo de Manutenção e Desenvolvimento da Educação Básica e de Valorização dos Profissionais da Educação - FUNDEB, as matrículas dos (as) estudantes da educação regular da rede pública que recebam atendimento educacional especializado complementar e suplementar, sem prejuízo do cômputo dessas matrículas na educação básica regular, e as matrículas efetivadas, conforme o censo escolar mais atualizado, na educação especial oferecida em instituições comunitárias, confessionais ou filantrópicas sem fins lucrativos, conveniadas com o poder público e com atuação exclusiva na modalidade, nos termos da Lei no 11.494, de 20 de junho de 2007;</w:t>
      </w:r>
    </w:p>
    <w:p w:rsidR="00F4463A" w:rsidRPr="00F4463A" w:rsidRDefault="00F4463A" w:rsidP="00F4463A">
      <w:pPr>
        <w:jc w:val="both"/>
        <w:rPr>
          <w:rFonts w:ascii="Arial" w:hAnsi="Arial" w:cs="Arial"/>
          <w:sz w:val="24"/>
          <w:szCs w:val="24"/>
        </w:rPr>
      </w:pPr>
      <w:r w:rsidRPr="00F4463A">
        <w:rPr>
          <w:rFonts w:ascii="Arial" w:hAnsi="Arial" w:cs="Arial"/>
          <w:sz w:val="24"/>
          <w:szCs w:val="24"/>
        </w:rPr>
        <w:t>4.2) promover, no prazo de vigência deste plano, a universalização do atendimento escolar à demanda manifesta pelas famílias de crianças de 0 (zero) a 3 (três) anos com deficiência, transtornos globais do desenvolvimento e altas habilidades ou superdotação, observado o que dispõe a Lei no 9.394, de 20 de dezembro de 1996, que estabelece as diretrizes e bases da educação nacional, garantir o acesso e permanência na educação infantil, APAE, estimulação essencial;</w:t>
      </w:r>
    </w:p>
    <w:p w:rsidR="00F4463A" w:rsidRPr="00F4463A" w:rsidRDefault="00F4463A" w:rsidP="00F4463A">
      <w:pPr>
        <w:jc w:val="both"/>
        <w:rPr>
          <w:rFonts w:ascii="Arial" w:hAnsi="Arial" w:cs="Arial"/>
          <w:sz w:val="24"/>
          <w:szCs w:val="24"/>
        </w:rPr>
      </w:pPr>
      <w:r w:rsidRPr="00F4463A">
        <w:rPr>
          <w:rFonts w:ascii="Arial" w:hAnsi="Arial" w:cs="Arial"/>
          <w:sz w:val="24"/>
          <w:szCs w:val="24"/>
        </w:rPr>
        <w:t>4.3) implantar, ao longo deste plano, salas de recursos multifuncionais e fomentar a formação continuada para comunidade escolar para o atendimento educacional especializado conforme a demanda</w:t>
      </w:r>
      <w:r w:rsidR="004E5CF2" w:rsidRPr="00F4463A">
        <w:rPr>
          <w:rFonts w:ascii="Arial" w:hAnsi="Arial" w:cs="Arial"/>
          <w:sz w:val="24"/>
          <w:szCs w:val="24"/>
        </w:rPr>
        <w:t xml:space="preserve"> </w:t>
      </w:r>
      <w:r w:rsidRPr="00F4463A">
        <w:rPr>
          <w:rFonts w:ascii="Arial" w:hAnsi="Arial" w:cs="Arial"/>
          <w:sz w:val="24"/>
          <w:szCs w:val="24"/>
        </w:rPr>
        <w:t>nas escolas urbanas e do campo;</w:t>
      </w:r>
    </w:p>
    <w:p w:rsidR="00F4463A" w:rsidRPr="00F4463A" w:rsidRDefault="00F4463A" w:rsidP="00F4463A">
      <w:pPr>
        <w:jc w:val="both"/>
        <w:rPr>
          <w:rFonts w:ascii="Arial" w:hAnsi="Arial" w:cs="Arial"/>
          <w:sz w:val="24"/>
          <w:szCs w:val="24"/>
        </w:rPr>
      </w:pPr>
      <w:r w:rsidRPr="00F4463A">
        <w:rPr>
          <w:rFonts w:ascii="Arial" w:hAnsi="Arial" w:cs="Arial"/>
          <w:sz w:val="24"/>
          <w:szCs w:val="24"/>
        </w:rPr>
        <w:t>4.4) garantir atendimento educacional especializado em salas de recursos multifuncionais, classes, escolas ou serviços especializados, públicos ou conveniados, nas formas complementar e suplementar, a todos (as) alunos (as) com deficiência, transtornos globais do desenvolvimento e altas habilidades ou superdotação, matriculados na rede pública de educação básica, conforme necessidade identificada por meio de avaliação, ouvidos a família e o aluno;</w:t>
      </w:r>
    </w:p>
    <w:p w:rsidR="00F4463A" w:rsidRPr="00F4463A" w:rsidRDefault="00F4463A" w:rsidP="00F4463A">
      <w:pPr>
        <w:jc w:val="both"/>
        <w:rPr>
          <w:rFonts w:ascii="Arial" w:hAnsi="Arial" w:cs="Arial"/>
          <w:sz w:val="24"/>
          <w:szCs w:val="24"/>
        </w:rPr>
      </w:pPr>
      <w:r w:rsidRPr="00F4463A">
        <w:rPr>
          <w:rFonts w:ascii="Arial" w:hAnsi="Arial" w:cs="Arial"/>
          <w:sz w:val="24"/>
          <w:szCs w:val="24"/>
        </w:rPr>
        <w:t xml:space="preserve">4.5) viabilizar o acesso e o atendimento as instituições congêneres (APAE) que possuem as equipes multidisciplinares; </w:t>
      </w:r>
    </w:p>
    <w:p w:rsidR="00F4463A" w:rsidRPr="00F4463A" w:rsidRDefault="004E5CF2" w:rsidP="00F4463A">
      <w:pPr>
        <w:jc w:val="both"/>
        <w:rPr>
          <w:rFonts w:ascii="Arial" w:hAnsi="Arial" w:cs="Arial"/>
          <w:sz w:val="24"/>
          <w:szCs w:val="24"/>
        </w:rPr>
      </w:pPr>
      <w:r w:rsidRPr="00F4463A">
        <w:rPr>
          <w:rFonts w:ascii="Arial" w:hAnsi="Arial" w:cs="Arial"/>
          <w:sz w:val="24"/>
          <w:szCs w:val="24"/>
        </w:rPr>
        <w:t>4.6) buscar programas existentes que possam ser aderidos de modo a suprir com as necessidades</w:t>
      </w:r>
      <w:r>
        <w:rPr>
          <w:rFonts w:ascii="Arial" w:hAnsi="Arial" w:cs="Arial"/>
          <w:sz w:val="24"/>
          <w:szCs w:val="24"/>
        </w:rPr>
        <w:t xml:space="preserve"> </w:t>
      </w:r>
      <w:r w:rsidRPr="00F4463A">
        <w:rPr>
          <w:rFonts w:ascii="Arial" w:hAnsi="Arial" w:cs="Arial"/>
          <w:sz w:val="24"/>
          <w:szCs w:val="24"/>
        </w:rPr>
        <w:t>(escola acessível);</w:t>
      </w:r>
    </w:p>
    <w:p w:rsidR="00F4463A" w:rsidRPr="00F4463A" w:rsidRDefault="00F4463A" w:rsidP="00F4463A">
      <w:pPr>
        <w:jc w:val="both"/>
        <w:rPr>
          <w:rFonts w:ascii="Arial" w:hAnsi="Arial" w:cs="Arial"/>
          <w:sz w:val="24"/>
          <w:szCs w:val="24"/>
        </w:rPr>
      </w:pPr>
      <w:r w:rsidRPr="00F4463A">
        <w:rPr>
          <w:rFonts w:ascii="Arial" w:hAnsi="Arial" w:cs="Arial"/>
          <w:sz w:val="24"/>
          <w:szCs w:val="24"/>
        </w:rPr>
        <w:t>4.7)</w:t>
      </w:r>
      <w:r w:rsidR="004E5CF2" w:rsidRPr="00F4463A">
        <w:rPr>
          <w:rFonts w:ascii="Arial" w:hAnsi="Arial" w:cs="Arial"/>
          <w:sz w:val="24"/>
          <w:szCs w:val="24"/>
        </w:rPr>
        <w:t xml:space="preserve"> </w:t>
      </w:r>
      <w:r w:rsidRPr="00F4463A">
        <w:rPr>
          <w:rFonts w:ascii="Arial" w:hAnsi="Arial" w:cs="Arial"/>
          <w:sz w:val="24"/>
          <w:szCs w:val="24"/>
        </w:rPr>
        <w:t>proporcionar a formação na área especifica, curso de libras e braile, em parceria com o estado, assim como adquirir materiais e equipamentos pedagógicos para o ensino de aluno cego (máquina de braile);</w:t>
      </w:r>
    </w:p>
    <w:p w:rsidR="00F4463A" w:rsidRPr="00F4463A" w:rsidRDefault="00F4463A" w:rsidP="00F4463A">
      <w:pPr>
        <w:jc w:val="both"/>
        <w:rPr>
          <w:rFonts w:ascii="Arial" w:hAnsi="Arial" w:cs="Arial"/>
          <w:sz w:val="24"/>
          <w:szCs w:val="24"/>
        </w:rPr>
      </w:pPr>
      <w:r w:rsidRPr="00F4463A">
        <w:rPr>
          <w:rFonts w:ascii="Arial" w:hAnsi="Arial" w:cs="Arial"/>
          <w:sz w:val="24"/>
          <w:szCs w:val="24"/>
        </w:rPr>
        <w:lastRenderedPageBreak/>
        <w:t>4.8) efetivar o trabalho integrado do professor do ensino regular e professor do atendimento educacional especializado ou SAEDE;</w:t>
      </w:r>
    </w:p>
    <w:p w:rsidR="00F4463A" w:rsidRPr="00F4463A" w:rsidRDefault="00F4463A" w:rsidP="00F4463A">
      <w:pPr>
        <w:jc w:val="both"/>
        <w:rPr>
          <w:rFonts w:ascii="Arial" w:hAnsi="Arial" w:cs="Arial"/>
          <w:sz w:val="24"/>
          <w:szCs w:val="24"/>
        </w:rPr>
      </w:pPr>
      <w:r w:rsidRPr="00F4463A">
        <w:rPr>
          <w:rFonts w:ascii="Arial" w:hAnsi="Arial" w:cs="Arial"/>
          <w:sz w:val="24"/>
          <w:szCs w:val="24"/>
        </w:rPr>
        <w:t xml:space="preserve">4.9) implantar a parceria com órgãos públicos responsável pelo BPC e o programa bolsa família da escola para o desenvolvimento integral do aluno com deficiência; </w:t>
      </w:r>
    </w:p>
    <w:p w:rsidR="00F4463A" w:rsidRPr="00F4463A" w:rsidRDefault="00F4463A" w:rsidP="00F4463A">
      <w:pPr>
        <w:jc w:val="both"/>
        <w:rPr>
          <w:rFonts w:ascii="Arial" w:hAnsi="Arial" w:cs="Arial"/>
          <w:sz w:val="24"/>
          <w:szCs w:val="24"/>
        </w:rPr>
      </w:pPr>
      <w:r w:rsidRPr="00F4463A">
        <w:rPr>
          <w:rFonts w:ascii="Arial" w:hAnsi="Arial" w:cs="Arial"/>
          <w:sz w:val="24"/>
          <w:szCs w:val="24"/>
        </w:rPr>
        <w:t>4.10) adequar o trabalho por meio de metodologias diferenciadas que contemplem as especificidades dos educandos;</w:t>
      </w:r>
    </w:p>
    <w:p w:rsidR="00F4463A" w:rsidRPr="00F4463A" w:rsidRDefault="004E5CF2" w:rsidP="00F4463A">
      <w:pPr>
        <w:jc w:val="both"/>
        <w:rPr>
          <w:rFonts w:ascii="Arial" w:hAnsi="Arial" w:cs="Arial"/>
          <w:sz w:val="24"/>
          <w:szCs w:val="24"/>
        </w:rPr>
      </w:pPr>
      <w:r w:rsidRPr="00F4463A">
        <w:rPr>
          <w:rFonts w:ascii="Arial" w:hAnsi="Arial" w:cs="Arial"/>
          <w:sz w:val="24"/>
          <w:szCs w:val="24"/>
        </w:rPr>
        <w:t xml:space="preserve">4.11) fortalecer o atendimento da pessoa com deficiência, nas diversas </w:t>
      </w:r>
      <w:r>
        <w:rPr>
          <w:rFonts w:ascii="Arial" w:hAnsi="Arial" w:cs="Arial"/>
          <w:sz w:val="24"/>
          <w:szCs w:val="24"/>
        </w:rPr>
        <w:t>faixas etárias de maneira inter</w:t>
      </w:r>
      <w:r w:rsidRPr="00F4463A">
        <w:rPr>
          <w:rFonts w:ascii="Arial" w:hAnsi="Arial" w:cs="Arial"/>
          <w:sz w:val="24"/>
          <w:szCs w:val="24"/>
        </w:rPr>
        <w:t>setorial: saúde, assistência social e direitos humanos, em parceria com as famílias, com o fim de desenvolver modelos de atendimento voltados à continuidade do atendimento escolar, na educação de jovens e adultos, das pessoas com deficiência e transtornos globais do desenvolvimento com idade superior à faixa etária de escolarização obrigatória, de forma a assegurar a atenção integral ao longo da vida;</w:t>
      </w:r>
    </w:p>
    <w:p w:rsidR="00F4463A" w:rsidRPr="00F4463A" w:rsidRDefault="00F4463A" w:rsidP="00F4463A">
      <w:pPr>
        <w:jc w:val="both"/>
        <w:rPr>
          <w:rFonts w:ascii="Arial" w:hAnsi="Arial" w:cs="Arial"/>
          <w:sz w:val="24"/>
          <w:szCs w:val="24"/>
        </w:rPr>
      </w:pPr>
      <w:r w:rsidRPr="00F4463A">
        <w:rPr>
          <w:rFonts w:ascii="Arial" w:hAnsi="Arial" w:cs="Arial"/>
          <w:sz w:val="24"/>
          <w:szCs w:val="24"/>
        </w:rPr>
        <w:t xml:space="preserve">4.12) ampliar e fomentar as equipes de profissionais da educação para atender à demanda do processo de escolarização dos (das) estudantes com deficiência, transtornos globais do desenvolvimento e altas habilidades ou superdotação, garantindo a oferta de professores (as) do atendimento educacional especializado, profissionais de apoio ou auxiliares, tradutores (as) e intérpretes de Libras, guias-intérpretes para </w:t>
      </w:r>
      <w:r w:rsidR="004E5CF2" w:rsidRPr="00F4463A">
        <w:rPr>
          <w:rFonts w:ascii="Arial" w:hAnsi="Arial" w:cs="Arial"/>
          <w:sz w:val="24"/>
          <w:szCs w:val="24"/>
        </w:rPr>
        <w:t>surdo-cegos</w:t>
      </w:r>
      <w:r w:rsidRPr="00F4463A">
        <w:rPr>
          <w:rFonts w:ascii="Arial" w:hAnsi="Arial" w:cs="Arial"/>
          <w:sz w:val="24"/>
          <w:szCs w:val="24"/>
        </w:rPr>
        <w:t>, professores de Libras, prioritariamente surdos, e professores bilíngues;</w:t>
      </w:r>
    </w:p>
    <w:p w:rsidR="00F4463A" w:rsidRPr="00F4463A" w:rsidRDefault="00F4463A" w:rsidP="00F4463A">
      <w:pPr>
        <w:jc w:val="both"/>
        <w:rPr>
          <w:rFonts w:ascii="Arial" w:hAnsi="Arial" w:cs="Arial"/>
          <w:sz w:val="24"/>
          <w:szCs w:val="24"/>
        </w:rPr>
      </w:pPr>
      <w:r w:rsidRPr="00F4463A">
        <w:rPr>
          <w:rFonts w:ascii="Arial" w:hAnsi="Arial" w:cs="Arial"/>
          <w:sz w:val="24"/>
          <w:szCs w:val="24"/>
        </w:rPr>
        <w:t xml:space="preserve">4.13) institucionalizar ou aderir </w:t>
      </w:r>
      <w:r w:rsidR="004E5CF2" w:rsidRPr="00F4463A">
        <w:rPr>
          <w:rFonts w:ascii="Arial" w:hAnsi="Arial" w:cs="Arial"/>
          <w:sz w:val="24"/>
          <w:szCs w:val="24"/>
        </w:rPr>
        <w:t>à</w:t>
      </w:r>
      <w:r w:rsidRPr="00F4463A">
        <w:rPr>
          <w:rFonts w:ascii="Arial" w:hAnsi="Arial" w:cs="Arial"/>
          <w:sz w:val="24"/>
          <w:szCs w:val="24"/>
        </w:rPr>
        <w:t xml:space="preserve"> </w:t>
      </w:r>
      <w:r w:rsidR="004E5CF2" w:rsidRPr="00F4463A">
        <w:rPr>
          <w:rFonts w:ascii="Arial" w:hAnsi="Arial" w:cs="Arial"/>
          <w:sz w:val="24"/>
          <w:szCs w:val="24"/>
        </w:rPr>
        <w:t>política</w:t>
      </w:r>
      <w:r w:rsidRPr="00F4463A">
        <w:rPr>
          <w:rFonts w:ascii="Arial" w:hAnsi="Arial" w:cs="Arial"/>
          <w:sz w:val="24"/>
          <w:szCs w:val="24"/>
        </w:rPr>
        <w:t xml:space="preserve"> de avaliação da educação especial;</w:t>
      </w:r>
    </w:p>
    <w:p w:rsidR="00F4463A" w:rsidRPr="00F4463A" w:rsidRDefault="00F4463A" w:rsidP="00F4463A">
      <w:pPr>
        <w:jc w:val="both"/>
        <w:rPr>
          <w:rFonts w:ascii="Arial" w:hAnsi="Arial" w:cs="Arial"/>
          <w:sz w:val="24"/>
          <w:szCs w:val="24"/>
        </w:rPr>
      </w:pPr>
      <w:r w:rsidRPr="00F4463A">
        <w:rPr>
          <w:rFonts w:ascii="Arial" w:hAnsi="Arial" w:cs="Arial"/>
          <w:sz w:val="24"/>
          <w:szCs w:val="24"/>
        </w:rPr>
        <w:t>4.14) promover parcerias com instituições comunitárias, confessionais ou filantrópicas sem fins lucrativos, conveniadas com o poder público, visando a ampliar as condições de apoio ao atendimento escolar integral das pessoas com deficiência, transtornos globais do desenvolvimento e altas habilidades ou superdotação matriculadas nas redes públicas de ensino;</w:t>
      </w:r>
    </w:p>
    <w:p w:rsidR="00F4463A" w:rsidRPr="00F4463A" w:rsidRDefault="00F4463A" w:rsidP="00F4463A">
      <w:pPr>
        <w:jc w:val="both"/>
        <w:rPr>
          <w:rFonts w:ascii="Arial" w:hAnsi="Arial" w:cs="Arial"/>
          <w:sz w:val="24"/>
          <w:szCs w:val="24"/>
        </w:rPr>
      </w:pPr>
      <w:r w:rsidRPr="00F4463A">
        <w:rPr>
          <w:rFonts w:ascii="Arial" w:hAnsi="Arial" w:cs="Arial"/>
          <w:sz w:val="24"/>
          <w:szCs w:val="24"/>
        </w:rPr>
        <w:t>4.15) promover parcerias com instituições comunitárias, confessionais ou filantrópicas sem fins lucrativos, conveniadas com o poder público, visando a ampliar a oferta de formação continuada e a produção de material didático acessível, assim como os serviços de acessibilidade necessários ao pleno acesso, participação e aprendizagem dos estudantes com deficiência, transtornos globais do desenvolvimento e altas habilidades ou superdotação matriculados na rede pública de ensino;</w:t>
      </w:r>
    </w:p>
    <w:p w:rsidR="00F4463A" w:rsidRPr="00F4463A" w:rsidRDefault="00F4463A" w:rsidP="00F4463A">
      <w:pPr>
        <w:jc w:val="both"/>
        <w:rPr>
          <w:rFonts w:ascii="Arial" w:hAnsi="Arial" w:cs="Arial"/>
          <w:sz w:val="24"/>
          <w:szCs w:val="24"/>
        </w:rPr>
      </w:pPr>
      <w:r w:rsidRPr="00F4463A">
        <w:rPr>
          <w:rFonts w:ascii="Arial" w:hAnsi="Arial" w:cs="Arial"/>
          <w:sz w:val="24"/>
          <w:szCs w:val="24"/>
        </w:rPr>
        <w:t>4.16) promover parcerias com instituições comunitárias, confessionais ou filantrópicas sem fins lucrativos, conveniadas com o poder público, a fim de favorecer a participação das famílias e da sociedade na construção do sistema educacional inclusivo.</w:t>
      </w:r>
    </w:p>
    <w:p w:rsidR="00F4463A" w:rsidRPr="00F4463A" w:rsidRDefault="00F4463A" w:rsidP="00F4463A">
      <w:pPr>
        <w:jc w:val="both"/>
        <w:rPr>
          <w:rFonts w:ascii="Arial" w:hAnsi="Arial" w:cs="Arial"/>
          <w:sz w:val="24"/>
          <w:szCs w:val="24"/>
        </w:rPr>
      </w:pPr>
      <w:r w:rsidRPr="00E83EA5">
        <w:rPr>
          <w:rFonts w:ascii="Arial" w:hAnsi="Arial" w:cs="Arial"/>
          <w:b/>
          <w:sz w:val="24"/>
          <w:szCs w:val="24"/>
        </w:rPr>
        <w:t>Meta 5</w:t>
      </w:r>
      <w:r w:rsidRPr="00F4463A">
        <w:rPr>
          <w:rFonts w:ascii="Arial" w:hAnsi="Arial" w:cs="Arial"/>
          <w:sz w:val="24"/>
          <w:szCs w:val="24"/>
        </w:rPr>
        <w:t>: alfabetizar todas as crianças, no máximo, até o final do 3o (terceiro) ano do ensino fundamental.</w:t>
      </w:r>
    </w:p>
    <w:p w:rsidR="00F4463A" w:rsidRPr="00F4463A" w:rsidRDefault="00F4463A" w:rsidP="00F4463A">
      <w:pPr>
        <w:jc w:val="both"/>
        <w:rPr>
          <w:rFonts w:ascii="Arial" w:hAnsi="Arial" w:cs="Arial"/>
          <w:sz w:val="24"/>
          <w:szCs w:val="24"/>
        </w:rPr>
      </w:pPr>
      <w:r w:rsidRPr="00F4463A">
        <w:rPr>
          <w:rFonts w:ascii="Arial" w:hAnsi="Arial" w:cs="Arial"/>
          <w:sz w:val="24"/>
          <w:szCs w:val="24"/>
        </w:rPr>
        <w:lastRenderedPageBreak/>
        <w:t>Estratégias:</w:t>
      </w:r>
    </w:p>
    <w:p w:rsidR="00F4463A" w:rsidRPr="00F4463A" w:rsidRDefault="00F4463A" w:rsidP="00F4463A">
      <w:pPr>
        <w:jc w:val="both"/>
        <w:rPr>
          <w:rFonts w:ascii="Arial" w:hAnsi="Arial" w:cs="Arial"/>
          <w:sz w:val="24"/>
          <w:szCs w:val="24"/>
        </w:rPr>
      </w:pPr>
      <w:r w:rsidRPr="00F4463A">
        <w:rPr>
          <w:rFonts w:ascii="Arial" w:hAnsi="Arial" w:cs="Arial"/>
          <w:sz w:val="24"/>
          <w:szCs w:val="24"/>
        </w:rPr>
        <w:t>5.1) estruturar os processos pedagógicos de alfabetização, nos anos iniciais do ensino fundamental, articulando-os com as estratégias desenvolvidas na pré-escola, com qualificação e valorização dos (as) professores (as) alfabetizadores e com apoio pedagógico específico, a fim de garantir a alfabetização plena de todas as crianças;</w:t>
      </w:r>
    </w:p>
    <w:p w:rsidR="00F4463A" w:rsidRPr="00F4463A" w:rsidRDefault="00F4463A" w:rsidP="00F4463A">
      <w:pPr>
        <w:jc w:val="both"/>
        <w:rPr>
          <w:rFonts w:ascii="Arial" w:hAnsi="Arial" w:cs="Arial"/>
          <w:sz w:val="24"/>
          <w:szCs w:val="24"/>
        </w:rPr>
      </w:pPr>
      <w:r w:rsidRPr="00F4463A">
        <w:rPr>
          <w:rFonts w:ascii="Arial" w:hAnsi="Arial" w:cs="Arial"/>
          <w:sz w:val="24"/>
          <w:szCs w:val="24"/>
        </w:rPr>
        <w:t>5.2) utilizar instrumentos de avaliação nacional periódicos e específicos para aferir a alfabetização das crianças, aplicados a cada ano, bem como estimular os sistemas de ensino e as escolas a criarem os respectivos instrumentos de avaliação e monitoramento, implementando medidas pedagógicas para alfabetizar todos os alunos e alunas até o final do terceiro ano do ensino fundamental;</w:t>
      </w:r>
    </w:p>
    <w:p w:rsidR="00F4463A" w:rsidRPr="00F4463A" w:rsidRDefault="00F4463A" w:rsidP="00F4463A">
      <w:pPr>
        <w:jc w:val="both"/>
        <w:rPr>
          <w:rFonts w:ascii="Arial" w:hAnsi="Arial" w:cs="Arial"/>
          <w:sz w:val="24"/>
          <w:szCs w:val="24"/>
        </w:rPr>
      </w:pPr>
      <w:r w:rsidRPr="00F4463A">
        <w:rPr>
          <w:rFonts w:ascii="Arial" w:hAnsi="Arial" w:cs="Arial"/>
          <w:sz w:val="24"/>
          <w:szCs w:val="24"/>
        </w:rPr>
        <w:t xml:space="preserve">5.3) aderir </w:t>
      </w:r>
      <w:r w:rsidR="004E5CF2" w:rsidRPr="00F4463A">
        <w:rPr>
          <w:rFonts w:ascii="Arial" w:hAnsi="Arial" w:cs="Arial"/>
          <w:sz w:val="24"/>
          <w:szCs w:val="24"/>
        </w:rPr>
        <w:t>às</w:t>
      </w:r>
      <w:r w:rsidRPr="00F4463A">
        <w:rPr>
          <w:rFonts w:ascii="Arial" w:hAnsi="Arial" w:cs="Arial"/>
          <w:sz w:val="24"/>
          <w:szCs w:val="24"/>
        </w:rPr>
        <w:t xml:space="preserve"> tecnologias educacionais para a alfabetização de crianças, assegurada a diversidade de métodos e propostas pedagógicas, bem como o acompanhamento dos resultados nos sistemas de ensino em que forem aplicadas, devendo ser disponibilizadas, preferencialmente, como recursos educacionais abertos;</w:t>
      </w:r>
    </w:p>
    <w:p w:rsidR="00F4463A" w:rsidRPr="00F4463A" w:rsidRDefault="00F4463A" w:rsidP="00F4463A">
      <w:pPr>
        <w:jc w:val="both"/>
        <w:rPr>
          <w:rFonts w:ascii="Arial" w:hAnsi="Arial" w:cs="Arial"/>
          <w:sz w:val="24"/>
          <w:szCs w:val="24"/>
        </w:rPr>
      </w:pPr>
      <w:r w:rsidRPr="00F4463A">
        <w:rPr>
          <w:rFonts w:ascii="Arial" w:hAnsi="Arial" w:cs="Arial"/>
          <w:sz w:val="24"/>
          <w:szCs w:val="24"/>
        </w:rPr>
        <w:t>5.4) utilizar as tecnologias educacionais e práticas pedagógicas inovadoras que assegurem a alfabetização e favoreçam a melhoria do fluxo escolar e a aprendizagem dos (as) alunos (as), consideradas as diversas abordagens metodológicas e sua efetividade;</w:t>
      </w:r>
    </w:p>
    <w:p w:rsidR="00F4463A" w:rsidRPr="00F4463A" w:rsidRDefault="00F4463A" w:rsidP="00F4463A">
      <w:pPr>
        <w:jc w:val="both"/>
        <w:rPr>
          <w:rFonts w:ascii="Arial" w:hAnsi="Arial" w:cs="Arial"/>
          <w:sz w:val="24"/>
          <w:szCs w:val="24"/>
        </w:rPr>
      </w:pPr>
      <w:r w:rsidRPr="00F4463A">
        <w:rPr>
          <w:rFonts w:ascii="Arial" w:hAnsi="Arial" w:cs="Arial"/>
          <w:sz w:val="24"/>
          <w:szCs w:val="24"/>
        </w:rPr>
        <w:t>5.5) garantir a alfabetização de crianças do campo com a produção de materiais didáticos específicos e desenvolver instrumentos de acompanhamento que considerem</w:t>
      </w:r>
      <w:r w:rsidR="004E5CF2" w:rsidRPr="00F4463A">
        <w:rPr>
          <w:rFonts w:ascii="Arial" w:hAnsi="Arial" w:cs="Arial"/>
          <w:sz w:val="24"/>
          <w:szCs w:val="24"/>
        </w:rPr>
        <w:t xml:space="preserve"> </w:t>
      </w:r>
      <w:r w:rsidRPr="00F4463A">
        <w:rPr>
          <w:rFonts w:ascii="Arial" w:hAnsi="Arial" w:cs="Arial"/>
          <w:sz w:val="24"/>
          <w:szCs w:val="24"/>
        </w:rPr>
        <w:t>a identidade cultural das comunidades;</w:t>
      </w:r>
    </w:p>
    <w:p w:rsidR="00F4463A" w:rsidRPr="00F4463A" w:rsidRDefault="00F4463A" w:rsidP="00F4463A">
      <w:pPr>
        <w:jc w:val="both"/>
        <w:rPr>
          <w:rFonts w:ascii="Arial" w:hAnsi="Arial" w:cs="Arial"/>
          <w:sz w:val="24"/>
          <w:szCs w:val="24"/>
        </w:rPr>
      </w:pPr>
      <w:r w:rsidRPr="00F4463A">
        <w:rPr>
          <w:rFonts w:ascii="Arial" w:hAnsi="Arial" w:cs="Arial"/>
          <w:sz w:val="24"/>
          <w:szCs w:val="24"/>
        </w:rPr>
        <w:t>5.6) promover e estimular a formação inicial e continuada de professores (as) para a alfabetização de crianças, com o conhecimento de novas tecnologias educacionais e práticas pedagógicas inovadoras, estimulando a articulação entre programas de pós-graduação stricto sensu e ações de formação continuada de professores (as) para a alfabetização;</w:t>
      </w:r>
    </w:p>
    <w:p w:rsidR="00F4463A" w:rsidRPr="00F4463A" w:rsidRDefault="00F4463A" w:rsidP="00F4463A">
      <w:pPr>
        <w:jc w:val="both"/>
        <w:rPr>
          <w:rFonts w:ascii="Arial" w:hAnsi="Arial" w:cs="Arial"/>
          <w:sz w:val="24"/>
          <w:szCs w:val="24"/>
        </w:rPr>
      </w:pPr>
      <w:r w:rsidRPr="00F4463A">
        <w:rPr>
          <w:rFonts w:ascii="Arial" w:hAnsi="Arial" w:cs="Arial"/>
          <w:sz w:val="24"/>
          <w:szCs w:val="24"/>
        </w:rPr>
        <w:t>5.7) assegurar e apoiar a alfabetização das pessoas com deficiência, considerando as suas especificidades, inclusive a alfabetização bilíngue de pessoas surdas, sem estabelecimento de terminalidade temporal.</w:t>
      </w:r>
    </w:p>
    <w:p w:rsidR="00F4463A" w:rsidRPr="00F4463A" w:rsidRDefault="00F4463A" w:rsidP="00F4463A">
      <w:pPr>
        <w:jc w:val="both"/>
        <w:rPr>
          <w:rFonts w:ascii="Arial" w:hAnsi="Arial" w:cs="Arial"/>
          <w:sz w:val="24"/>
          <w:szCs w:val="24"/>
        </w:rPr>
      </w:pPr>
      <w:r w:rsidRPr="00E83EA5">
        <w:rPr>
          <w:rFonts w:ascii="Arial" w:hAnsi="Arial" w:cs="Arial"/>
          <w:b/>
          <w:sz w:val="24"/>
          <w:szCs w:val="24"/>
        </w:rPr>
        <w:t>Meta 6:</w:t>
      </w:r>
      <w:r w:rsidRPr="00F4463A">
        <w:rPr>
          <w:rFonts w:ascii="Arial" w:hAnsi="Arial" w:cs="Arial"/>
          <w:sz w:val="24"/>
          <w:szCs w:val="24"/>
        </w:rPr>
        <w:t xml:space="preserve"> oferecer educação em tempo integral em, no mínimo, 50% (cinquenta por cento) das escolas públicas, de forma a atender, pelo menos, 25% (vinte e cinco por cento) dos (as) alunos (as) da educação básica.</w:t>
      </w:r>
    </w:p>
    <w:p w:rsidR="00F4463A" w:rsidRPr="00F4463A" w:rsidRDefault="00F4463A" w:rsidP="00F4463A">
      <w:pPr>
        <w:jc w:val="both"/>
        <w:rPr>
          <w:rFonts w:ascii="Arial" w:hAnsi="Arial" w:cs="Arial"/>
          <w:sz w:val="24"/>
          <w:szCs w:val="24"/>
        </w:rPr>
      </w:pPr>
      <w:r w:rsidRPr="00F4463A">
        <w:rPr>
          <w:rFonts w:ascii="Arial" w:hAnsi="Arial" w:cs="Arial"/>
          <w:sz w:val="24"/>
          <w:szCs w:val="24"/>
        </w:rPr>
        <w:t>Estratégias:</w:t>
      </w:r>
    </w:p>
    <w:p w:rsidR="00F4463A" w:rsidRPr="00F4463A" w:rsidRDefault="00F4463A" w:rsidP="00F4463A">
      <w:pPr>
        <w:jc w:val="both"/>
        <w:rPr>
          <w:rFonts w:ascii="Arial" w:hAnsi="Arial" w:cs="Arial"/>
          <w:sz w:val="24"/>
          <w:szCs w:val="24"/>
        </w:rPr>
      </w:pPr>
      <w:r w:rsidRPr="00F4463A">
        <w:rPr>
          <w:rFonts w:ascii="Arial" w:hAnsi="Arial" w:cs="Arial"/>
          <w:sz w:val="24"/>
          <w:szCs w:val="24"/>
        </w:rPr>
        <w:t xml:space="preserve">6.1) promover, com o apoio da União, a oferta de educação básica pública em tempo integral, por meio de atividades de acompanhamento pedagógico e multidisciplinares, inclusive culturais e esportivas, de forma que o tempo de permanência dos (as) alunos </w:t>
      </w:r>
      <w:r w:rsidRPr="00F4463A">
        <w:rPr>
          <w:rFonts w:ascii="Arial" w:hAnsi="Arial" w:cs="Arial"/>
          <w:sz w:val="24"/>
          <w:szCs w:val="24"/>
        </w:rPr>
        <w:lastRenderedPageBreak/>
        <w:t>(as) na escola, ou sob sua responsabilidade, passe a ser igual ou superior a 7 (sete) horas diárias durante todo o ano letivo, com a ampliação progressiva da jornada de professores em uma única escola;</w:t>
      </w:r>
    </w:p>
    <w:p w:rsidR="00F4463A" w:rsidRPr="00F4463A" w:rsidRDefault="00F4463A" w:rsidP="00F4463A">
      <w:pPr>
        <w:jc w:val="both"/>
        <w:rPr>
          <w:rFonts w:ascii="Arial" w:hAnsi="Arial" w:cs="Arial"/>
          <w:sz w:val="24"/>
          <w:szCs w:val="24"/>
        </w:rPr>
      </w:pPr>
      <w:r w:rsidRPr="00F4463A">
        <w:rPr>
          <w:rFonts w:ascii="Arial" w:hAnsi="Arial" w:cs="Arial"/>
          <w:sz w:val="24"/>
          <w:szCs w:val="24"/>
        </w:rPr>
        <w:t>6.2) instituir, em regime de colaboração, programa de construção de escolas com padrão arquitetônico e de mobiliário adequado para atendimento em tempo integral, priori</w:t>
      </w:r>
      <w:r w:rsidR="004E5CF2">
        <w:rPr>
          <w:rFonts w:ascii="Arial" w:hAnsi="Arial" w:cs="Arial"/>
          <w:sz w:val="24"/>
          <w:szCs w:val="24"/>
        </w:rPr>
        <w:t>tariamente em comunidades cuja</w:t>
      </w:r>
      <w:r w:rsidRPr="00F4463A">
        <w:rPr>
          <w:rFonts w:ascii="Arial" w:hAnsi="Arial" w:cs="Arial"/>
          <w:sz w:val="24"/>
          <w:szCs w:val="24"/>
        </w:rPr>
        <w:t xml:space="preserve">s crianças e adolescentes </w:t>
      </w:r>
      <w:r w:rsidR="004E5CF2">
        <w:rPr>
          <w:rFonts w:ascii="Arial" w:hAnsi="Arial" w:cs="Arial"/>
          <w:sz w:val="24"/>
          <w:szCs w:val="24"/>
        </w:rPr>
        <w:t xml:space="preserve">encontram-se </w:t>
      </w:r>
      <w:r w:rsidRPr="00F4463A">
        <w:rPr>
          <w:rFonts w:ascii="Arial" w:hAnsi="Arial" w:cs="Arial"/>
          <w:sz w:val="24"/>
          <w:szCs w:val="24"/>
        </w:rPr>
        <w:t>em situação de vulnerabilidade social;</w:t>
      </w:r>
    </w:p>
    <w:p w:rsidR="00F4463A" w:rsidRPr="00F4463A" w:rsidRDefault="00F4463A" w:rsidP="00F4463A">
      <w:pPr>
        <w:jc w:val="both"/>
        <w:rPr>
          <w:rFonts w:ascii="Arial" w:hAnsi="Arial" w:cs="Arial"/>
          <w:sz w:val="24"/>
          <w:szCs w:val="24"/>
        </w:rPr>
      </w:pPr>
      <w:r w:rsidRPr="00F4463A">
        <w:rPr>
          <w:rFonts w:ascii="Arial" w:hAnsi="Arial" w:cs="Arial"/>
          <w:sz w:val="24"/>
          <w:szCs w:val="24"/>
        </w:rPr>
        <w:t>6.3) institucionalizar e manter, em regime de colaboração, programa nacional de ampliação e reestruturação das escolas públicas, por meio da instalação de quadras poliesportivas, laboratórios, inclusive de informática, espaços para atividades culturais, bibliotecas, auditórios, cozinhas, refeitórios, banheiros e outros equipamentos, bem como da produção de material didático e da formação de recursos humanos para a educação em tempo integral;</w:t>
      </w:r>
    </w:p>
    <w:p w:rsidR="00F4463A" w:rsidRPr="00F4463A" w:rsidRDefault="00F4463A" w:rsidP="00F4463A">
      <w:pPr>
        <w:jc w:val="both"/>
        <w:rPr>
          <w:rFonts w:ascii="Arial" w:hAnsi="Arial" w:cs="Arial"/>
          <w:sz w:val="24"/>
          <w:szCs w:val="24"/>
        </w:rPr>
      </w:pPr>
      <w:r w:rsidRPr="00F4463A">
        <w:rPr>
          <w:rFonts w:ascii="Arial" w:hAnsi="Arial" w:cs="Arial"/>
          <w:sz w:val="24"/>
          <w:szCs w:val="24"/>
        </w:rPr>
        <w:t>6.4) fomentar a articulação da escola com os diferentes espaços educativos, culturais e esportivos e com equipamentos públicos, como centros comunitários, bibliotecas, praças, parques, museus, teatros, cinemas e planetários;</w:t>
      </w:r>
    </w:p>
    <w:p w:rsidR="00F4463A" w:rsidRPr="00F4463A" w:rsidRDefault="00F4463A" w:rsidP="00F4463A">
      <w:pPr>
        <w:jc w:val="both"/>
        <w:rPr>
          <w:rFonts w:ascii="Arial" w:hAnsi="Arial" w:cs="Arial"/>
          <w:sz w:val="24"/>
          <w:szCs w:val="24"/>
        </w:rPr>
      </w:pPr>
      <w:r w:rsidRPr="00F4463A">
        <w:rPr>
          <w:rFonts w:ascii="Arial" w:hAnsi="Arial" w:cs="Arial"/>
          <w:sz w:val="24"/>
          <w:szCs w:val="24"/>
        </w:rPr>
        <w:t>6.5) estimular a oferta de atividades voltadas à ampliação da jornada escolar de alunos (as) matriculados nas escolas da rede pública de educação básica por parte das entidades privadas de serviço social vinculadas ao sistema sindical, de forma concomitante e em articulação com a rede pública de ensino;</w:t>
      </w:r>
    </w:p>
    <w:p w:rsidR="00F4463A" w:rsidRPr="00F4463A" w:rsidRDefault="00F4463A" w:rsidP="00F4463A">
      <w:pPr>
        <w:jc w:val="both"/>
        <w:rPr>
          <w:rFonts w:ascii="Arial" w:hAnsi="Arial" w:cs="Arial"/>
          <w:sz w:val="24"/>
          <w:szCs w:val="24"/>
        </w:rPr>
      </w:pPr>
      <w:r w:rsidRPr="00F4463A">
        <w:rPr>
          <w:rFonts w:ascii="Arial" w:hAnsi="Arial" w:cs="Arial"/>
          <w:sz w:val="24"/>
          <w:szCs w:val="24"/>
        </w:rPr>
        <w:t>6.6) orientar a aplicação da gratuidade de que trata o art. 13 da Lei no 12.101, de 27 de novembro de 2009, em atividades de ampliação da jornada escolar de alunos (as) das escolas da rede pública de educação básica, de forma concomitante e em articulação com a rede pública de ensino;</w:t>
      </w:r>
    </w:p>
    <w:p w:rsidR="00F4463A" w:rsidRPr="00F4463A" w:rsidRDefault="00F4463A" w:rsidP="00F4463A">
      <w:pPr>
        <w:jc w:val="both"/>
        <w:rPr>
          <w:rFonts w:ascii="Arial" w:hAnsi="Arial" w:cs="Arial"/>
          <w:sz w:val="24"/>
          <w:szCs w:val="24"/>
        </w:rPr>
      </w:pPr>
      <w:r w:rsidRPr="00F4463A">
        <w:rPr>
          <w:rFonts w:ascii="Arial" w:hAnsi="Arial" w:cs="Arial"/>
          <w:sz w:val="24"/>
          <w:szCs w:val="24"/>
        </w:rPr>
        <w:t>6.7) atender às escolas do campo na oferta de educação em tempo integral, com base em consulta prévia e informada, considerando-se as peculiaridades locais;</w:t>
      </w:r>
    </w:p>
    <w:p w:rsidR="00F4463A" w:rsidRPr="00F4463A" w:rsidRDefault="00F4463A" w:rsidP="00F4463A">
      <w:pPr>
        <w:jc w:val="both"/>
        <w:rPr>
          <w:rFonts w:ascii="Arial" w:hAnsi="Arial" w:cs="Arial"/>
          <w:sz w:val="24"/>
          <w:szCs w:val="24"/>
        </w:rPr>
      </w:pPr>
      <w:r w:rsidRPr="00F4463A">
        <w:rPr>
          <w:rFonts w:ascii="Arial" w:hAnsi="Arial" w:cs="Arial"/>
          <w:sz w:val="24"/>
          <w:szCs w:val="24"/>
        </w:rPr>
        <w:t>6.8) garantir a educação em tempo integral para pessoas com deficiência, transtornos globais do desenvolvimento e altas habilidades ou superdotação na faixa etária de 4 (quatro) a 17 (dezessete) anos, assegurando atendimento educacional especializado complementar e suplementar ofertado em salas de recursos multifuncionais da própria escola ou em instituições especializadas;</w:t>
      </w:r>
    </w:p>
    <w:p w:rsidR="00F4463A" w:rsidRPr="00F4463A" w:rsidRDefault="00F4463A" w:rsidP="00F4463A">
      <w:pPr>
        <w:jc w:val="both"/>
        <w:rPr>
          <w:rFonts w:ascii="Arial" w:hAnsi="Arial" w:cs="Arial"/>
          <w:sz w:val="24"/>
          <w:szCs w:val="24"/>
        </w:rPr>
      </w:pPr>
      <w:r w:rsidRPr="00F4463A">
        <w:rPr>
          <w:rFonts w:ascii="Arial" w:hAnsi="Arial" w:cs="Arial"/>
          <w:sz w:val="24"/>
          <w:szCs w:val="24"/>
        </w:rPr>
        <w:t>6.9) adotar medidas para otimizar o tempo de permanência dos alunos na escola, direcionando a expansão da jornada para o efetivo trabalho escolar, combinado com atividades recreativas, esportivas e culturais.</w:t>
      </w:r>
    </w:p>
    <w:p w:rsidR="00F4463A" w:rsidRPr="00F4463A" w:rsidRDefault="00F4463A" w:rsidP="00F4463A">
      <w:pPr>
        <w:jc w:val="both"/>
        <w:rPr>
          <w:rFonts w:ascii="Arial" w:hAnsi="Arial" w:cs="Arial"/>
          <w:sz w:val="24"/>
          <w:szCs w:val="24"/>
        </w:rPr>
      </w:pPr>
      <w:r w:rsidRPr="00E83EA5">
        <w:rPr>
          <w:rFonts w:ascii="Arial" w:hAnsi="Arial" w:cs="Arial"/>
          <w:b/>
          <w:sz w:val="24"/>
          <w:szCs w:val="24"/>
        </w:rPr>
        <w:lastRenderedPageBreak/>
        <w:t>Meta 7</w:t>
      </w:r>
      <w:r w:rsidRPr="00F4463A">
        <w:rPr>
          <w:rFonts w:ascii="Arial" w:hAnsi="Arial" w:cs="Arial"/>
          <w:sz w:val="24"/>
          <w:szCs w:val="24"/>
        </w:rPr>
        <w:t>: fomentar a qualidade da educação básica em todas as etapas e modalidades, com melhoria do fluxo escolar e da aprendizagem de modo a atingir as seguintes médias nacionais para o Ideb:</w:t>
      </w:r>
    </w:p>
    <w:p w:rsidR="00F4463A" w:rsidRPr="00F4463A" w:rsidRDefault="00AB40DE" w:rsidP="00F4463A">
      <w:pPr>
        <w:jc w:val="both"/>
        <w:rPr>
          <w:rFonts w:ascii="Arial" w:hAnsi="Arial" w:cs="Arial"/>
          <w:sz w:val="24"/>
          <w:szCs w:val="24"/>
        </w:rPr>
      </w:pPr>
      <w:r>
        <w:rPr>
          <w:rFonts w:ascii="Arial" w:hAnsi="Arial" w:cs="Arial"/>
          <w:noProof/>
          <w:sz w:val="24"/>
          <w:szCs w:val="24"/>
        </w:rPr>
        <w:pict>
          <v:shapetype id="_x0000_t202" coordsize="21600,21600" o:spt="202" path="m,l,21600r21600,l21600,xe">
            <v:stroke joinstyle="miter"/>
            <v:path gradientshapeok="t" o:connecttype="rect"/>
          </v:shapetype>
          <v:shape id="Caixa de texto 9" o:spid="_x0000_s1026" type="#_x0000_t202" style="position:absolute;left:0;text-align:left;margin-left:44.7pt;margin-top:.35pt;width:45pt;height:1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" fillcolor="window" stroked="f" strokeweight=".5pt">
            <v:path arrowok="t"/>
            <v:textbox>
              <w:txbxContent>
                <w:p w:rsidR="00F4463A" w:rsidRDefault="00F4463A" w:rsidP="00F4463A"/>
              </w:txbxContent>
            </v:textbox>
          </v:shape>
        </w:pict>
      </w:r>
      <w:r w:rsidR="00F4463A" w:rsidRPr="00F4463A">
        <w:rPr>
          <w:rFonts w:ascii="Arial" w:hAnsi="Arial" w:cs="Arial"/>
          <w:noProof/>
          <w:sz w:val="24"/>
          <w:szCs w:val="24"/>
        </w:rPr>
        <w:drawing>
          <wp:inline distT="0" distB="0" distL="0" distR="0">
            <wp:extent cx="5400675" cy="1390650"/>
            <wp:effectExtent l="0" t="0" r="9525" b="0"/>
            <wp:docPr id="7" name="Imagem 7"/>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0" name="Espaço Reservado para Conteúdo 5"/>
                    <pic:cNvPicPr>
                      <a:picLocks noGrp="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2875" t="43394" r="9743" b="39880"/>
                    <a:stretch>
                      <a:fillRect/>
                    </a:stretch>
                  </pic:blipFill>
                  <pic:spPr bwMode="auto">
                    <a:xfrm>
                      <a:off x="0" y="0"/>
                      <a:ext cx="5400675" cy="1390650"/>
                    </a:xfrm>
                    <a:prstGeom prst="rect">
                      <a:avLst/>
                    </a:prstGeom>
                    <a:noFill/>
                    <a:ln>
                      <a:noFill/>
                    </a:ln>
                  </pic:spPr>
                </pic:pic>
              </a:graphicData>
            </a:graphic>
          </wp:inline>
        </w:drawing>
      </w:r>
    </w:p>
    <w:p w:rsidR="00F4463A" w:rsidRPr="00F4463A" w:rsidRDefault="00AB40DE" w:rsidP="00F4463A">
      <w:pPr>
        <w:jc w:val="both"/>
        <w:rPr>
          <w:rFonts w:ascii="Arial" w:hAnsi="Arial" w:cs="Arial"/>
          <w:sz w:val="24"/>
          <w:szCs w:val="24"/>
        </w:rPr>
      </w:pPr>
      <w:r>
        <w:rPr>
          <w:rFonts w:ascii="Arial" w:hAnsi="Arial" w:cs="Arial"/>
          <w:noProof/>
          <w:sz w:val="24"/>
          <w:szCs w:val="24"/>
        </w:rPr>
        <w:pict>
          <v:shape id="Caixa de texto 8" o:spid="_x0000_s1027" type="#_x0000_t202" style="position:absolute;left:0;text-align:left;margin-left:4.95pt;margin-top:.25pt;width:45.75pt;height:1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" fillcolor="window" stroked="f" strokeweight=".5pt">
            <v:path arrowok="t"/>
            <v:textbox>
              <w:txbxContent>
                <w:p w:rsidR="00F4463A" w:rsidRDefault="00F4463A" w:rsidP="00F4463A"/>
              </w:txbxContent>
            </v:textbox>
          </v:shape>
        </w:pict>
      </w:r>
      <w:r w:rsidR="00F4463A" w:rsidRPr="00F4463A">
        <w:rPr>
          <w:rFonts w:ascii="Arial" w:hAnsi="Arial" w:cs="Arial"/>
          <w:noProof/>
          <w:sz w:val="24"/>
          <w:szCs w:val="24"/>
        </w:rPr>
        <w:drawing>
          <wp:inline distT="0" distB="0" distL="0" distR="0">
            <wp:extent cx="5400675" cy="1447800"/>
            <wp:effectExtent l="0" t="0" r="9525" b="0"/>
            <wp:docPr id="6" name="Imagem 6"/>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0" name="Espaço Reservado para Conteúdo 5"/>
                    <pic:cNvPicPr>
                      <a:picLocks noGrp="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2273" t="43053" r="10120" b="34602"/>
                    <a:stretch>
                      <a:fillRect/>
                    </a:stretch>
                  </pic:blipFill>
                  <pic:spPr bwMode="auto">
                    <a:xfrm>
                      <a:off x="0" y="0"/>
                      <a:ext cx="5400675" cy="1447800"/>
                    </a:xfrm>
                    <a:prstGeom prst="rect">
                      <a:avLst/>
                    </a:prstGeom>
                    <a:noFill/>
                    <a:ln>
                      <a:noFill/>
                    </a:ln>
                  </pic:spPr>
                </pic:pic>
              </a:graphicData>
            </a:graphic>
          </wp:inline>
        </w:drawing>
      </w:r>
    </w:p>
    <w:p w:rsidR="00F4463A" w:rsidRPr="00F4463A" w:rsidRDefault="00F4463A" w:rsidP="00F4463A">
      <w:pPr>
        <w:jc w:val="both"/>
        <w:rPr>
          <w:rFonts w:ascii="Arial" w:hAnsi="Arial" w:cs="Arial"/>
          <w:sz w:val="24"/>
          <w:szCs w:val="24"/>
        </w:rPr>
      </w:pPr>
      <w:r w:rsidRPr="00F4463A">
        <w:rPr>
          <w:rFonts w:ascii="Arial" w:hAnsi="Arial" w:cs="Arial"/>
          <w:sz w:val="24"/>
          <w:szCs w:val="24"/>
        </w:rPr>
        <w:t>Estratégias:</w:t>
      </w:r>
    </w:p>
    <w:p w:rsidR="00F4463A" w:rsidRPr="00F4463A" w:rsidRDefault="00F4463A" w:rsidP="00F4463A">
      <w:pPr>
        <w:jc w:val="both"/>
        <w:rPr>
          <w:rFonts w:ascii="Arial" w:hAnsi="Arial" w:cs="Arial"/>
          <w:sz w:val="24"/>
          <w:szCs w:val="24"/>
        </w:rPr>
      </w:pPr>
      <w:r w:rsidRPr="00F4463A">
        <w:rPr>
          <w:rFonts w:ascii="Arial" w:hAnsi="Arial" w:cs="Arial"/>
          <w:sz w:val="24"/>
          <w:szCs w:val="24"/>
        </w:rPr>
        <w:t>7.1) estabelecer e implantar, mediante pactuação interfederativa, diretrizes pedagógicas para a educação básica e a base nacional comum dos currículos, com direitos e objetivos de aprendizagem e desenvolvimento dos (as) alunos (as) para cada ano do ensino fundamental e médio, respeitada a diversidade regional, estadual e local;</w:t>
      </w:r>
    </w:p>
    <w:p w:rsidR="00F4463A" w:rsidRPr="00F4463A" w:rsidRDefault="00F4463A" w:rsidP="00F4463A">
      <w:pPr>
        <w:jc w:val="both"/>
        <w:rPr>
          <w:rFonts w:ascii="Arial" w:hAnsi="Arial" w:cs="Arial"/>
          <w:sz w:val="24"/>
          <w:szCs w:val="24"/>
        </w:rPr>
      </w:pPr>
      <w:r w:rsidRPr="00F4463A">
        <w:rPr>
          <w:rFonts w:ascii="Arial" w:hAnsi="Arial" w:cs="Arial"/>
          <w:sz w:val="24"/>
          <w:szCs w:val="24"/>
        </w:rPr>
        <w:t>7.2) assegurar que:</w:t>
      </w:r>
    </w:p>
    <w:p w:rsidR="00F4463A" w:rsidRPr="00F4463A" w:rsidRDefault="00F4463A" w:rsidP="00F4463A">
      <w:pPr>
        <w:jc w:val="both"/>
        <w:rPr>
          <w:rFonts w:ascii="Arial" w:hAnsi="Arial" w:cs="Arial"/>
          <w:sz w:val="24"/>
          <w:szCs w:val="24"/>
        </w:rPr>
      </w:pPr>
      <w:r w:rsidRPr="00F4463A">
        <w:rPr>
          <w:rFonts w:ascii="Arial" w:hAnsi="Arial" w:cs="Arial"/>
          <w:sz w:val="24"/>
          <w:szCs w:val="24"/>
        </w:rPr>
        <w:t>a) no quinto ano de vigência deste plano, pelo menos 80% (oitenta por cento) dos (as) alunos (as) do ensino fundamental e do ensino médio tenham alcançado nível suficiente de aprendizado em relação aos direitos e objetivos de aprendizagem e desenvolvimento de seu ano de estudo, e 70% (setenta</w:t>
      </w:r>
      <w:r w:rsidR="004E5CF2" w:rsidRPr="00F4463A">
        <w:rPr>
          <w:rFonts w:ascii="Arial" w:hAnsi="Arial" w:cs="Arial"/>
          <w:sz w:val="24"/>
          <w:szCs w:val="24"/>
        </w:rPr>
        <w:t xml:space="preserve"> </w:t>
      </w:r>
      <w:r w:rsidRPr="00F4463A">
        <w:rPr>
          <w:rFonts w:ascii="Arial" w:hAnsi="Arial" w:cs="Arial"/>
          <w:sz w:val="24"/>
          <w:szCs w:val="24"/>
        </w:rPr>
        <w:t>por cento), pelo menos, o nível desejável;</w:t>
      </w:r>
    </w:p>
    <w:p w:rsidR="00F4463A" w:rsidRPr="00F4463A" w:rsidRDefault="00F4463A" w:rsidP="00F4463A">
      <w:pPr>
        <w:jc w:val="both"/>
        <w:rPr>
          <w:rFonts w:ascii="Arial" w:hAnsi="Arial" w:cs="Arial"/>
          <w:sz w:val="24"/>
          <w:szCs w:val="24"/>
        </w:rPr>
      </w:pPr>
      <w:r w:rsidRPr="00F4463A">
        <w:rPr>
          <w:rFonts w:ascii="Arial" w:hAnsi="Arial" w:cs="Arial"/>
          <w:sz w:val="24"/>
          <w:szCs w:val="24"/>
        </w:rPr>
        <w:t>b) no último ano de vigência deste plano, todos os (as) estudantes do ensino fundamental e do ensino médio tenham alcançado nível suficiente de aprendizado em relação aos direitos e objetivos de aprendizagem e desenvolvimento de seu ano de estudo, e 80% (oitenta por cento), pelo menos, o nível desejável;</w:t>
      </w:r>
    </w:p>
    <w:p w:rsidR="00F4463A" w:rsidRPr="00F4463A" w:rsidRDefault="00F4463A" w:rsidP="00F4463A">
      <w:pPr>
        <w:jc w:val="both"/>
        <w:rPr>
          <w:rFonts w:ascii="Arial" w:hAnsi="Arial" w:cs="Arial"/>
          <w:sz w:val="24"/>
          <w:szCs w:val="24"/>
        </w:rPr>
      </w:pPr>
      <w:r w:rsidRPr="00F4463A">
        <w:rPr>
          <w:rFonts w:ascii="Arial" w:hAnsi="Arial" w:cs="Arial"/>
          <w:sz w:val="24"/>
          <w:szCs w:val="24"/>
        </w:rPr>
        <w:t>7.3) constituir, em colaboração entre a União, o Estado o Município, um conjunto nacional de indicadores de avaliação institucional com base no perfil do alunado e do corpo de profissionais da educação, nas condições de infraestrutura das escolas, nos recursos pedagógicos disponíveis, nas características da gestão e em outras dimensões relevantes, considerando as especificidades das modalidades de ensino;</w:t>
      </w:r>
    </w:p>
    <w:p w:rsidR="00F4463A" w:rsidRPr="00F4463A" w:rsidRDefault="00F4463A" w:rsidP="00F4463A">
      <w:pPr>
        <w:jc w:val="both"/>
        <w:rPr>
          <w:rFonts w:ascii="Arial" w:hAnsi="Arial" w:cs="Arial"/>
          <w:sz w:val="24"/>
          <w:szCs w:val="24"/>
        </w:rPr>
      </w:pPr>
      <w:r w:rsidRPr="00F4463A">
        <w:rPr>
          <w:rFonts w:ascii="Arial" w:hAnsi="Arial" w:cs="Arial"/>
          <w:sz w:val="24"/>
          <w:szCs w:val="24"/>
        </w:rPr>
        <w:lastRenderedPageBreak/>
        <w:t>7.4) viabilizar processo contínuo de autoavaliação das escolas de educação básica, por meio da constituição de instrumentos de avaliação que orientem as dimensões a serem fortalecidas, destacando-se a elaboração de planejamento estratégico, a melhoria contínua da qualidade educacional, a formação continuada dos (as) profissionais da educação e o aprimoramento da gestão democrática;</w:t>
      </w:r>
    </w:p>
    <w:p w:rsidR="00F4463A" w:rsidRPr="00F4463A" w:rsidRDefault="00F4463A" w:rsidP="00F4463A">
      <w:pPr>
        <w:jc w:val="both"/>
        <w:rPr>
          <w:rFonts w:ascii="Arial" w:hAnsi="Arial" w:cs="Arial"/>
          <w:sz w:val="24"/>
          <w:szCs w:val="24"/>
        </w:rPr>
      </w:pPr>
      <w:r w:rsidRPr="00F4463A">
        <w:rPr>
          <w:rFonts w:ascii="Arial" w:hAnsi="Arial" w:cs="Arial"/>
          <w:sz w:val="24"/>
          <w:szCs w:val="24"/>
        </w:rPr>
        <w:t>7.5) formalizar e executar os planos de ações articuladas dando cumprimento às metas de qualidade estabelecidas para a educação básica pública e às estratégias de apoio técnico e financeiro voltadas à melhoria da gestão educacional, à formação de professores e professoras e profissionais de serviços e apoio escolares, à ampliação e ao desenvolvimento de recursos pedagógicos e à melhoria e expansão da infraestrutura física da rede escolar;</w:t>
      </w:r>
    </w:p>
    <w:p w:rsidR="00F4463A" w:rsidRPr="00F4463A" w:rsidRDefault="00F4463A" w:rsidP="00F4463A">
      <w:pPr>
        <w:jc w:val="both"/>
        <w:rPr>
          <w:rFonts w:ascii="Arial" w:hAnsi="Arial" w:cs="Arial"/>
          <w:sz w:val="24"/>
          <w:szCs w:val="24"/>
        </w:rPr>
      </w:pPr>
      <w:r w:rsidRPr="00F4463A">
        <w:rPr>
          <w:rFonts w:ascii="Arial" w:hAnsi="Arial" w:cs="Arial"/>
          <w:sz w:val="24"/>
          <w:szCs w:val="24"/>
        </w:rPr>
        <w:t>7.6) associar a prestação de assistência técnica financeira à fixação de metas intermediárias, nos termos estabelecidos conforme pactuação voluntária entre os entes, priorizando sistemas e redes de ensino com Ideb abaixo da média nacional;</w:t>
      </w:r>
    </w:p>
    <w:p w:rsidR="00F4463A" w:rsidRPr="00F4463A" w:rsidRDefault="00F4463A" w:rsidP="00F4463A">
      <w:pPr>
        <w:jc w:val="both"/>
        <w:rPr>
          <w:rFonts w:ascii="Arial" w:hAnsi="Arial" w:cs="Arial"/>
          <w:sz w:val="24"/>
          <w:szCs w:val="24"/>
        </w:rPr>
      </w:pPr>
      <w:r w:rsidRPr="00F4463A">
        <w:rPr>
          <w:rFonts w:ascii="Arial" w:hAnsi="Arial" w:cs="Arial"/>
          <w:sz w:val="24"/>
          <w:szCs w:val="24"/>
        </w:rPr>
        <w:t>7.7) aderir aos instrumentos de avaliação da qualidade do ensino fundamental e médio, de forma a englobar o ensino de ciências nos exames aplicados nos anos finais do ensino fundamental, e incorporar o Exame Nacional do Ensino Médio, assegurada a sua universalização, ao sistema de avaliação da educação básica, bem como apoiar o uso dos resultados das avaliações nacionais pelas escolas e redes de ensino para a melhoria de seus processos e práticas pedagógicas;</w:t>
      </w:r>
    </w:p>
    <w:p w:rsidR="00F4463A" w:rsidRPr="00F4463A" w:rsidRDefault="00F4463A" w:rsidP="00F4463A">
      <w:pPr>
        <w:jc w:val="both"/>
        <w:rPr>
          <w:rFonts w:ascii="Arial" w:hAnsi="Arial" w:cs="Arial"/>
          <w:sz w:val="24"/>
          <w:szCs w:val="24"/>
        </w:rPr>
      </w:pPr>
      <w:r w:rsidRPr="00F4463A">
        <w:rPr>
          <w:rFonts w:ascii="Arial" w:hAnsi="Arial" w:cs="Arial"/>
          <w:sz w:val="24"/>
          <w:szCs w:val="24"/>
        </w:rPr>
        <w:t>7.8) contribuir para melhoria da avaliação da qualidade da educação especial, bem como da qualidade da educação;</w:t>
      </w:r>
    </w:p>
    <w:p w:rsidR="00F4463A" w:rsidRPr="00F4463A" w:rsidRDefault="00F4463A" w:rsidP="00F4463A">
      <w:pPr>
        <w:jc w:val="both"/>
        <w:rPr>
          <w:rFonts w:ascii="Arial" w:hAnsi="Arial" w:cs="Arial"/>
          <w:sz w:val="24"/>
          <w:szCs w:val="24"/>
        </w:rPr>
      </w:pPr>
      <w:r w:rsidRPr="00F4463A">
        <w:rPr>
          <w:rFonts w:ascii="Arial" w:hAnsi="Arial" w:cs="Arial"/>
          <w:sz w:val="24"/>
          <w:szCs w:val="24"/>
        </w:rPr>
        <w:t>7.9) contribuir para a melhoria do desempenho dos alunos da educação básica nas avaliações da aprendizagem.</w:t>
      </w:r>
    </w:p>
    <w:p w:rsidR="00F4463A" w:rsidRPr="00F4463A" w:rsidRDefault="00F4463A" w:rsidP="00F4463A">
      <w:pPr>
        <w:jc w:val="both"/>
        <w:rPr>
          <w:rFonts w:ascii="Arial" w:hAnsi="Arial" w:cs="Arial"/>
          <w:sz w:val="24"/>
          <w:szCs w:val="24"/>
        </w:rPr>
      </w:pPr>
      <w:r w:rsidRPr="00F4463A">
        <w:rPr>
          <w:rFonts w:ascii="Arial" w:hAnsi="Arial" w:cs="Arial"/>
          <w:sz w:val="24"/>
          <w:szCs w:val="24"/>
        </w:rPr>
        <w:t>7.10) incentivar a utilização das tecnologias educacionais para a educação infantil, o ensino fundamental e o ensino médio e incentivar práticas pedagógicas inovadoras que assegurem a melhoria do fluxo escolar e a aprendizagem, assegurada a diversidade de métodos e propostas pedagógicas, com preferência para softwares livres e recursos educacionais abertos, bem como o acompanhamento dos resultados nos sistemas de ensino em que forem aplicadas;</w:t>
      </w:r>
    </w:p>
    <w:p w:rsidR="00F4463A" w:rsidRPr="00F4463A" w:rsidRDefault="00F4463A" w:rsidP="00F4463A">
      <w:pPr>
        <w:jc w:val="both"/>
        <w:rPr>
          <w:rFonts w:ascii="Arial" w:hAnsi="Arial" w:cs="Arial"/>
          <w:sz w:val="24"/>
          <w:szCs w:val="24"/>
        </w:rPr>
      </w:pPr>
      <w:r w:rsidRPr="00F4463A">
        <w:rPr>
          <w:rFonts w:ascii="Arial" w:hAnsi="Arial" w:cs="Arial"/>
          <w:sz w:val="24"/>
          <w:szCs w:val="24"/>
        </w:rPr>
        <w:t>7.11) garantir transporte gratuito para todos (as) os (as) estudantes da educação do campo na faixa etária da educação escolar obrigatória, mediante renovação e padronização integral da frota de veículos, de acordo com especificações definidas pelo Instituto Nacional de Metrologia, Qualidade e Tecnologia - INMETRO, e financiamento compartilhado, com participação da União proporcional às necessidades dos entes federados, visando a reduzir a evasão escolar e o tempo médio de deslocamento a partir de cada situação local;</w:t>
      </w:r>
    </w:p>
    <w:p w:rsidR="00F4463A" w:rsidRPr="00F4463A" w:rsidRDefault="00F4463A" w:rsidP="00F4463A">
      <w:pPr>
        <w:jc w:val="both"/>
        <w:rPr>
          <w:rFonts w:ascii="Arial" w:hAnsi="Arial" w:cs="Arial"/>
          <w:sz w:val="24"/>
          <w:szCs w:val="24"/>
        </w:rPr>
      </w:pPr>
      <w:r w:rsidRPr="00F4463A">
        <w:rPr>
          <w:rFonts w:ascii="Arial" w:hAnsi="Arial" w:cs="Arial"/>
          <w:sz w:val="24"/>
          <w:szCs w:val="24"/>
        </w:rPr>
        <w:lastRenderedPageBreak/>
        <w:t>7.12) desenvolver pesquisas de modelos alternativos de atendimento escolar para a população do campo que considerem as especificidades locais e as boas práticas nacionais e internacionais;</w:t>
      </w:r>
    </w:p>
    <w:p w:rsidR="00F4463A" w:rsidRPr="00F4463A" w:rsidRDefault="00F4463A" w:rsidP="00F4463A">
      <w:pPr>
        <w:jc w:val="both"/>
        <w:rPr>
          <w:rFonts w:ascii="Arial" w:hAnsi="Arial" w:cs="Arial"/>
          <w:sz w:val="24"/>
          <w:szCs w:val="24"/>
        </w:rPr>
      </w:pPr>
      <w:r w:rsidRPr="00F4463A">
        <w:rPr>
          <w:rFonts w:ascii="Arial" w:hAnsi="Arial" w:cs="Arial"/>
          <w:sz w:val="24"/>
          <w:szCs w:val="24"/>
        </w:rPr>
        <w:t>7.13) universalizar, até o quinto ano de vigência deste plano, o acesso à rede mundial de computadores em banda larga de alta velocidade e triplicar, até o final da década, a relação computador/aluno (a) nas escolas da rede pública de educação básica, promovendo a utilização pedagógica das tecnologias da informação e da comunicação;</w:t>
      </w:r>
    </w:p>
    <w:p w:rsidR="00F4463A" w:rsidRPr="00F4463A" w:rsidRDefault="00F4463A" w:rsidP="00F4463A">
      <w:pPr>
        <w:jc w:val="both"/>
        <w:rPr>
          <w:rFonts w:ascii="Arial" w:hAnsi="Arial" w:cs="Arial"/>
          <w:sz w:val="24"/>
          <w:szCs w:val="24"/>
        </w:rPr>
      </w:pPr>
      <w:r w:rsidRPr="00F4463A">
        <w:rPr>
          <w:rFonts w:ascii="Arial" w:hAnsi="Arial" w:cs="Arial"/>
          <w:sz w:val="24"/>
          <w:szCs w:val="24"/>
        </w:rPr>
        <w:t>7.14) apoiar técnica e financeiramente a gestão escolar mediante transferência direta de recursos financeiros à escola, garantindo a participação da comunidade escolar no planejamento e na aplicação dos recursos, visando à ampliação da transparência e ao efetivo desenvolvimento da gestão democrática;</w:t>
      </w:r>
    </w:p>
    <w:p w:rsidR="00F4463A" w:rsidRPr="00F4463A" w:rsidRDefault="00F4463A" w:rsidP="00F4463A">
      <w:pPr>
        <w:jc w:val="both"/>
        <w:rPr>
          <w:rFonts w:ascii="Arial" w:hAnsi="Arial" w:cs="Arial"/>
          <w:sz w:val="24"/>
          <w:szCs w:val="24"/>
        </w:rPr>
      </w:pPr>
      <w:r w:rsidRPr="00F4463A">
        <w:rPr>
          <w:rFonts w:ascii="Arial" w:hAnsi="Arial" w:cs="Arial"/>
          <w:sz w:val="24"/>
          <w:szCs w:val="24"/>
        </w:rPr>
        <w:t>7.15) ampliar programas e aprofundar ações de atendimento ao (à) aluno (a), em todas as etapas da educação básica, por meio de programas suplementares de material didático-escolar, transporte, alimentação e assistência à saúde;</w:t>
      </w:r>
    </w:p>
    <w:p w:rsidR="00F4463A" w:rsidRPr="00F4463A" w:rsidRDefault="00F4463A" w:rsidP="00F4463A">
      <w:pPr>
        <w:jc w:val="both"/>
        <w:rPr>
          <w:rFonts w:ascii="Arial" w:hAnsi="Arial" w:cs="Arial"/>
          <w:sz w:val="24"/>
          <w:szCs w:val="24"/>
        </w:rPr>
      </w:pPr>
      <w:r w:rsidRPr="00F4463A">
        <w:rPr>
          <w:rFonts w:ascii="Arial" w:hAnsi="Arial" w:cs="Arial"/>
          <w:sz w:val="24"/>
          <w:szCs w:val="24"/>
        </w:rPr>
        <w:t xml:space="preserve">7.16) assegurar a todas as escolas públicas de educação básica o acesso </w:t>
      </w:r>
      <w:r w:rsidR="004E5CF2" w:rsidRPr="00F4463A">
        <w:rPr>
          <w:rFonts w:ascii="Arial" w:hAnsi="Arial" w:cs="Arial"/>
          <w:sz w:val="24"/>
          <w:szCs w:val="24"/>
        </w:rPr>
        <w:t>à</w:t>
      </w:r>
      <w:r w:rsidRPr="00F4463A">
        <w:rPr>
          <w:rFonts w:ascii="Arial" w:hAnsi="Arial" w:cs="Arial"/>
          <w:sz w:val="24"/>
          <w:szCs w:val="24"/>
        </w:rPr>
        <w:t xml:space="preserve"> energia elétrica, abastecimento de água tratada, esgotamento sanitário e manejo dos resíduos sólidos, garantir o acesso dos alunos a espaços para a prática esportiva, a bens culturais e artísticos e a equipamentos e laboratórios de ciências e, em cada edifício escolar, garantir a acessibilidade às pessoas com deficiência;</w:t>
      </w:r>
    </w:p>
    <w:p w:rsidR="00F4463A" w:rsidRPr="00F4463A" w:rsidRDefault="00F4463A" w:rsidP="00F4463A">
      <w:pPr>
        <w:jc w:val="both"/>
        <w:rPr>
          <w:rFonts w:ascii="Arial" w:hAnsi="Arial" w:cs="Arial"/>
          <w:sz w:val="24"/>
          <w:szCs w:val="24"/>
        </w:rPr>
      </w:pPr>
      <w:r w:rsidRPr="00F4463A">
        <w:rPr>
          <w:rFonts w:ascii="Arial" w:hAnsi="Arial" w:cs="Arial"/>
          <w:sz w:val="24"/>
          <w:szCs w:val="24"/>
        </w:rPr>
        <w:t>7.17) institucionalizar e manter, em regime de colaboração, programa nacional de reestruturação e aquisição de equipamentos para escolas públicas, visando à equalização regional das oportunidades educacionais;</w:t>
      </w:r>
    </w:p>
    <w:p w:rsidR="00F4463A" w:rsidRDefault="00F4463A" w:rsidP="00F4463A">
      <w:pPr>
        <w:spacing w:after="0"/>
        <w:jc w:val="both"/>
        <w:rPr>
          <w:rFonts w:ascii="Arial" w:hAnsi="Arial" w:cs="Arial"/>
          <w:sz w:val="24"/>
          <w:szCs w:val="24"/>
        </w:rPr>
      </w:pPr>
      <w:r w:rsidRPr="00F4463A">
        <w:rPr>
          <w:rFonts w:ascii="Arial" w:hAnsi="Arial" w:cs="Arial"/>
          <w:sz w:val="24"/>
          <w:szCs w:val="24"/>
        </w:rPr>
        <w:t>7.18) prover equipamentos e recursos tecnológicos digitais para a utilização pedagógica no ambiente escolar a todas as escolas públicas da educação básica, criando, inclusive, mecanismos para implementação das condições necessárias para a universalização das bibliotecas nas instituições educacionais, com acesso a redes digitais de computadores, inclusive a internet;</w:t>
      </w:r>
    </w:p>
    <w:p w:rsidR="00442B43" w:rsidRPr="00F4463A" w:rsidRDefault="00442B43" w:rsidP="00F4463A">
      <w:pPr>
        <w:spacing w:after="0"/>
        <w:jc w:val="both"/>
        <w:rPr>
          <w:rFonts w:ascii="Arial" w:hAnsi="Arial" w:cs="Arial"/>
          <w:sz w:val="24"/>
          <w:szCs w:val="24"/>
        </w:rPr>
      </w:pPr>
    </w:p>
    <w:p w:rsidR="00F4463A" w:rsidRPr="00F4463A" w:rsidRDefault="00F4463A" w:rsidP="00F4463A">
      <w:pPr>
        <w:jc w:val="both"/>
        <w:rPr>
          <w:rFonts w:ascii="Arial" w:hAnsi="Arial" w:cs="Arial"/>
          <w:sz w:val="24"/>
          <w:szCs w:val="24"/>
        </w:rPr>
      </w:pPr>
      <w:r w:rsidRPr="00F4463A">
        <w:rPr>
          <w:rFonts w:ascii="Arial" w:hAnsi="Arial" w:cs="Arial"/>
          <w:sz w:val="24"/>
          <w:szCs w:val="24"/>
        </w:rPr>
        <w:t>7.19) o município, em regime de colaboração com os entes federados, estabelecerá, no prazo de 2 (dois) anos contados da publicação desta Lei, parâmetros mínimos de qualidade dos serviços da educação básica, a serem utilizados como referência para infraestrutura das escolas, recursos pedagógicos, entre outros insumos relevantes, bem como instrumento para adoção de medidas para a melhoria da qualidade do ensino;</w:t>
      </w:r>
    </w:p>
    <w:p w:rsidR="00F4463A" w:rsidRPr="00F4463A" w:rsidRDefault="00F4463A" w:rsidP="00F4463A">
      <w:pPr>
        <w:jc w:val="both"/>
        <w:rPr>
          <w:rFonts w:ascii="Arial" w:hAnsi="Arial" w:cs="Arial"/>
          <w:sz w:val="24"/>
          <w:szCs w:val="24"/>
        </w:rPr>
      </w:pPr>
      <w:r w:rsidRPr="00F4463A">
        <w:rPr>
          <w:rFonts w:ascii="Arial" w:hAnsi="Arial" w:cs="Arial"/>
          <w:sz w:val="24"/>
          <w:szCs w:val="24"/>
        </w:rPr>
        <w:t>7.20) informatizar integralmente a gestão das escolas públicas e das secretarias de educação do Município, bem como manter programa nacional de formação inicial e continuada para o pessoal técnico da secretaria de educação;</w:t>
      </w:r>
    </w:p>
    <w:p w:rsidR="00F4463A" w:rsidRPr="00F4463A" w:rsidRDefault="00F4463A" w:rsidP="00F4463A">
      <w:pPr>
        <w:jc w:val="both"/>
        <w:rPr>
          <w:rFonts w:ascii="Arial" w:hAnsi="Arial" w:cs="Arial"/>
          <w:sz w:val="24"/>
          <w:szCs w:val="24"/>
        </w:rPr>
      </w:pPr>
      <w:r w:rsidRPr="00F4463A">
        <w:rPr>
          <w:rFonts w:ascii="Arial" w:hAnsi="Arial" w:cs="Arial"/>
          <w:sz w:val="24"/>
          <w:szCs w:val="24"/>
        </w:rPr>
        <w:lastRenderedPageBreak/>
        <w:t>7.21) garantir políticas de combate à violência na escola, inclusive pelo desenvolvimento de ações destinadas à capacitação de educadores para detecção dos sinais de suas causas, como a violência doméstica e sexual, favorecendo a adoção das providências adequadas para promover a construção da cultura de paz e um ambiente escolar dotado de segurança para a comunidade;</w:t>
      </w:r>
    </w:p>
    <w:p w:rsidR="00F4463A" w:rsidRPr="00F4463A" w:rsidRDefault="00F4463A" w:rsidP="00F4463A">
      <w:pPr>
        <w:jc w:val="both"/>
        <w:rPr>
          <w:rFonts w:ascii="Arial" w:hAnsi="Arial" w:cs="Arial"/>
          <w:sz w:val="24"/>
          <w:szCs w:val="24"/>
        </w:rPr>
      </w:pPr>
      <w:r w:rsidRPr="00F4463A">
        <w:rPr>
          <w:rFonts w:ascii="Arial" w:hAnsi="Arial" w:cs="Arial"/>
          <w:sz w:val="24"/>
          <w:szCs w:val="24"/>
        </w:rPr>
        <w:t>7.22) garantir nos currículos escolares conteúdos sobre a história e as culturas afro-brasileira e indígenas e implementar ações educacionais, nos termos das Leis nos 10.639, de 9 de janeiro de 2003, e 11.645, de 10 de março de 2008, assegurando-se a implementação das respectivas diretrizes curriculares nacionais, por meio de ações colaborativas com fóruns de educação para a diversidade étnico-racial, conselhos escolares, equipes pedagógicas e a sociedade civil;</w:t>
      </w:r>
    </w:p>
    <w:p w:rsidR="00F4463A" w:rsidRPr="00F4463A" w:rsidRDefault="00F4463A" w:rsidP="00F4463A">
      <w:pPr>
        <w:jc w:val="both"/>
        <w:rPr>
          <w:rFonts w:ascii="Arial" w:hAnsi="Arial" w:cs="Arial"/>
          <w:sz w:val="24"/>
          <w:szCs w:val="24"/>
        </w:rPr>
      </w:pPr>
      <w:r w:rsidRPr="00F4463A">
        <w:rPr>
          <w:rFonts w:ascii="Arial" w:hAnsi="Arial" w:cs="Arial"/>
          <w:sz w:val="24"/>
          <w:szCs w:val="24"/>
        </w:rPr>
        <w:t>7.23) consolidar a educação escolar no campo de populações tradicionais, de populações itinerantes, respeitando a articulação entre os ambientes escolares e comunitários e garantindo: o desenvolvimento sustentável e preservação da identidade cultural; a participação da comunidade na definição do modelo de organização pedagógica e de gestão das instituições, consideradas as práticas socioculturais e as formas particulares de organização do tempo; a oferta bilíngue na educação infantil e nos anos iniciais do ensino fundamental; a reestruturação e a aquisição de equipamentos; a oferta de programa para a formação inicial e continuada de profissionais da educação; e o atendimento em educação especial;</w:t>
      </w:r>
    </w:p>
    <w:p w:rsidR="00F4463A" w:rsidRPr="00F4463A" w:rsidRDefault="00F4463A" w:rsidP="00F4463A">
      <w:pPr>
        <w:jc w:val="both"/>
        <w:rPr>
          <w:rFonts w:ascii="Arial" w:hAnsi="Arial" w:cs="Arial"/>
          <w:sz w:val="24"/>
          <w:szCs w:val="24"/>
        </w:rPr>
      </w:pPr>
      <w:r w:rsidRPr="00F4463A">
        <w:rPr>
          <w:rFonts w:ascii="Arial" w:hAnsi="Arial" w:cs="Arial"/>
          <w:sz w:val="24"/>
          <w:szCs w:val="24"/>
        </w:rPr>
        <w:t>7.24) desenvolver currículos e propostas pedagógicas específicas para educação do campo e escolas urbanas que atendam as populações do campo, incluindo os conteúdos culturais correspondentes às respectivas comunidades e considerando o fortalecimento das práticas socioculturais, produzindo e disponibilizando materiais didáticos específicos, inclusive para os (as) alunos (as) com deficiência;</w:t>
      </w:r>
    </w:p>
    <w:p w:rsidR="00F4463A" w:rsidRPr="00F4463A" w:rsidRDefault="00F4463A" w:rsidP="00F4463A">
      <w:pPr>
        <w:jc w:val="both"/>
        <w:rPr>
          <w:rFonts w:ascii="Arial" w:hAnsi="Arial" w:cs="Arial"/>
          <w:sz w:val="24"/>
          <w:szCs w:val="24"/>
        </w:rPr>
      </w:pPr>
      <w:r w:rsidRPr="00F4463A">
        <w:rPr>
          <w:rFonts w:ascii="Arial" w:hAnsi="Arial" w:cs="Arial"/>
          <w:sz w:val="24"/>
          <w:szCs w:val="24"/>
        </w:rPr>
        <w:t>7.25) mobilizar as famílias e setores da sociedade civil, articulando a educação formal com experiências de educação popular e cidadã, com os propósitos de que a educação seja assumida como responsabilidade de todos e de ampliar o controle social sobre o cumprimento das políticas públicas educacionais;</w:t>
      </w:r>
    </w:p>
    <w:p w:rsidR="00F4463A" w:rsidRPr="00F4463A" w:rsidRDefault="00F4463A" w:rsidP="00F4463A">
      <w:pPr>
        <w:jc w:val="both"/>
        <w:rPr>
          <w:rFonts w:ascii="Arial" w:hAnsi="Arial" w:cs="Arial"/>
          <w:sz w:val="24"/>
          <w:szCs w:val="24"/>
        </w:rPr>
      </w:pPr>
      <w:r w:rsidRPr="00F4463A">
        <w:rPr>
          <w:rFonts w:ascii="Arial" w:hAnsi="Arial" w:cs="Arial"/>
          <w:sz w:val="24"/>
          <w:szCs w:val="24"/>
        </w:rPr>
        <w:t>7.26) estabelecer parcerias com programas da área da educação, de âmbito local e nacional, com os de outras áreas, como saúde, trabalho e emprego, assistência social, esporte e cultura, possibilitando a criação de rede de apoio integral às famílias, como condição para a melhoria da qualidade educacional;</w:t>
      </w:r>
    </w:p>
    <w:p w:rsidR="00F4463A" w:rsidRPr="00F4463A" w:rsidRDefault="00F4463A" w:rsidP="00F4463A">
      <w:pPr>
        <w:jc w:val="both"/>
        <w:rPr>
          <w:rFonts w:ascii="Arial" w:hAnsi="Arial" w:cs="Arial"/>
          <w:sz w:val="24"/>
          <w:szCs w:val="24"/>
        </w:rPr>
      </w:pPr>
      <w:r w:rsidRPr="00F4463A">
        <w:rPr>
          <w:rFonts w:ascii="Arial" w:hAnsi="Arial" w:cs="Arial"/>
          <w:sz w:val="24"/>
          <w:szCs w:val="24"/>
        </w:rPr>
        <w:t>7.27) universalizar, mediante articulação entre os órgãos responsáveis pelas áreas da saúde e da educação, o atendimento aos (às) estudantes da rede escolar pública de educação básica por meio de ações de prevenção, promoção e atenção à saúde;</w:t>
      </w:r>
    </w:p>
    <w:p w:rsidR="00F4463A" w:rsidRPr="00F4463A" w:rsidRDefault="00F4463A" w:rsidP="00F4463A">
      <w:pPr>
        <w:jc w:val="both"/>
        <w:rPr>
          <w:rFonts w:ascii="Arial" w:hAnsi="Arial" w:cs="Arial"/>
          <w:sz w:val="24"/>
          <w:szCs w:val="24"/>
        </w:rPr>
      </w:pPr>
      <w:r w:rsidRPr="00F4463A">
        <w:rPr>
          <w:rFonts w:ascii="Arial" w:hAnsi="Arial" w:cs="Arial"/>
          <w:sz w:val="24"/>
          <w:szCs w:val="24"/>
        </w:rPr>
        <w:t xml:space="preserve">7.28) estabelecer ações efetivas especificamente voltadas para a promoção, prevenção, atenção e atendimento à saúde e à integridade física, mental e emocional </w:t>
      </w:r>
      <w:r w:rsidRPr="00F4463A">
        <w:rPr>
          <w:rFonts w:ascii="Arial" w:hAnsi="Arial" w:cs="Arial"/>
          <w:sz w:val="24"/>
          <w:szCs w:val="24"/>
        </w:rPr>
        <w:lastRenderedPageBreak/>
        <w:t>dos (das) profissionais da educação, como condição para a melhoria da qualidade educacional;</w:t>
      </w:r>
    </w:p>
    <w:p w:rsidR="00F4463A" w:rsidRPr="00F4463A" w:rsidRDefault="00F4463A" w:rsidP="00F4463A">
      <w:pPr>
        <w:jc w:val="both"/>
        <w:rPr>
          <w:rFonts w:ascii="Arial" w:hAnsi="Arial" w:cs="Arial"/>
          <w:sz w:val="24"/>
          <w:szCs w:val="24"/>
        </w:rPr>
      </w:pPr>
      <w:r w:rsidRPr="00F4463A">
        <w:rPr>
          <w:rFonts w:ascii="Arial" w:hAnsi="Arial" w:cs="Arial"/>
          <w:sz w:val="24"/>
          <w:szCs w:val="24"/>
        </w:rPr>
        <w:t>7.29) fortalecer, com a colaboração técnica e financeira da União, em articulação com o sistema nacional de avaliação, os sistemas estaduais de avaliação da educação básica, com participação, por adesão, da rede municipal de ensino, para orientar as políticas públicas e as práticas pedagógicas, com o fornecimento das informações às escolas e à sociedade;</w:t>
      </w:r>
    </w:p>
    <w:p w:rsidR="00F4463A" w:rsidRPr="00F4463A" w:rsidRDefault="00F4463A" w:rsidP="00F4463A">
      <w:pPr>
        <w:jc w:val="both"/>
        <w:rPr>
          <w:rFonts w:ascii="Arial" w:hAnsi="Arial" w:cs="Arial"/>
          <w:sz w:val="24"/>
          <w:szCs w:val="24"/>
        </w:rPr>
      </w:pPr>
      <w:r w:rsidRPr="00F4463A">
        <w:rPr>
          <w:rFonts w:ascii="Arial" w:hAnsi="Arial" w:cs="Arial"/>
          <w:sz w:val="24"/>
          <w:szCs w:val="24"/>
        </w:rPr>
        <w:t>7.30) promover, com especial ênfase, em consonância com as diretrizes do Plano Nacional do Livro e da Leitura, a formação de leitores e leitoras e a capacitação de professores e professoras, bibliotecários e bibliotecárias e agentes da comunidade para atuar como mediadores e mediadoras da leitura, de acordo com a especificidade das diferentes etapas do desenvolvimento e da aprendizagem;</w:t>
      </w:r>
    </w:p>
    <w:p w:rsidR="00F4463A" w:rsidRPr="00F4463A" w:rsidRDefault="00F4463A" w:rsidP="00F4463A">
      <w:pPr>
        <w:jc w:val="both"/>
        <w:rPr>
          <w:rFonts w:ascii="Arial" w:hAnsi="Arial" w:cs="Arial"/>
          <w:sz w:val="24"/>
          <w:szCs w:val="24"/>
        </w:rPr>
      </w:pPr>
      <w:r w:rsidRPr="00F4463A">
        <w:rPr>
          <w:rFonts w:ascii="Arial" w:hAnsi="Arial" w:cs="Arial"/>
          <w:sz w:val="24"/>
          <w:szCs w:val="24"/>
        </w:rPr>
        <w:t>7.31) aderir ao programa nacional de formação de professores e professoras e de alunos e alunas para promover e consolidar política de preservação da memória nacional, estadual e municipal;</w:t>
      </w:r>
    </w:p>
    <w:p w:rsidR="00F4463A" w:rsidRPr="00F4463A" w:rsidRDefault="00F4463A" w:rsidP="00F4463A">
      <w:pPr>
        <w:jc w:val="both"/>
        <w:rPr>
          <w:rFonts w:ascii="Arial" w:hAnsi="Arial" w:cs="Arial"/>
          <w:sz w:val="24"/>
          <w:szCs w:val="24"/>
        </w:rPr>
      </w:pPr>
      <w:r w:rsidRPr="00F4463A">
        <w:rPr>
          <w:rFonts w:ascii="Arial" w:hAnsi="Arial" w:cs="Arial"/>
          <w:sz w:val="24"/>
          <w:szCs w:val="24"/>
        </w:rPr>
        <w:t>7.32) estabelecer políticas de estímulo às escolas que melhorarem o desempenho no Ideb, de modo a valorizar o mérito do corpo docente, da direção e da comunidade escolar.</w:t>
      </w:r>
    </w:p>
    <w:p w:rsidR="00F4463A" w:rsidRPr="00F4463A" w:rsidRDefault="00F4463A" w:rsidP="00F4463A">
      <w:pPr>
        <w:jc w:val="both"/>
        <w:rPr>
          <w:rFonts w:ascii="Arial" w:hAnsi="Arial" w:cs="Arial"/>
          <w:sz w:val="24"/>
          <w:szCs w:val="24"/>
        </w:rPr>
      </w:pPr>
      <w:r w:rsidRPr="00E83EA5">
        <w:rPr>
          <w:rFonts w:ascii="Arial" w:hAnsi="Arial" w:cs="Arial"/>
          <w:b/>
          <w:sz w:val="24"/>
          <w:szCs w:val="24"/>
        </w:rPr>
        <w:t>Meta 8</w:t>
      </w:r>
      <w:r w:rsidRPr="00F4463A">
        <w:rPr>
          <w:rFonts w:ascii="Arial" w:hAnsi="Arial" w:cs="Arial"/>
          <w:sz w:val="24"/>
          <w:szCs w:val="24"/>
        </w:rPr>
        <w:t>: elevar a escolaridade média da população de 18 (dezoito) a 29 (vinte e nove) anos, de modo a alcançar, no mínimo, 12 (doze) anos de estudo no último ano de vigência deste Plano, para as populações do campo,</w:t>
      </w:r>
      <w:r w:rsidR="004E5CF2" w:rsidRPr="00F4463A">
        <w:rPr>
          <w:rFonts w:ascii="Arial" w:hAnsi="Arial" w:cs="Arial"/>
          <w:sz w:val="24"/>
          <w:szCs w:val="24"/>
        </w:rPr>
        <w:t xml:space="preserve"> </w:t>
      </w:r>
      <w:r w:rsidRPr="00F4463A">
        <w:rPr>
          <w:rFonts w:ascii="Arial" w:hAnsi="Arial" w:cs="Arial"/>
          <w:sz w:val="24"/>
          <w:szCs w:val="24"/>
        </w:rPr>
        <w:t>e dos 25% (vinte e cinco por cento) mais pobres, e igualar a escolaridade média entre negros e não negros declarados à Fundação Instituto Brasileiro de Geografia e Estatística - IBGE.</w:t>
      </w:r>
    </w:p>
    <w:p w:rsidR="00F4463A" w:rsidRPr="00F4463A" w:rsidRDefault="00F4463A" w:rsidP="00F4463A">
      <w:pPr>
        <w:jc w:val="both"/>
        <w:rPr>
          <w:rFonts w:ascii="Arial" w:hAnsi="Arial" w:cs="Arial"/>
          <w:sz w:val="24"/>
          <w:szCs w:val="24"/>
        </w:rPr>
      </w:pPr>
      <w:r w:rsidRPr="00F4463A">
        <w:rPr>
          <w:rFonts w:ascii="Arial" w:hAnsi="Arial" w:cs="Arial"/>
          <w:sz w:val="24"/>
          <w:szCs w:val="24"/>
        </w:rPr>
        <w:t>Estratégias:</w:t>
      </w:r>
    </w:p>
    <w:p w:rsidR="00F4463A" w:rsidRPr="00F4463A" w:rsidRDefault="00F4463A" w:rsidP="00F4463A">
      <w:pPr>
        <w:jc w:val="both"/>
        <w:rPr>
          <w:rFonts w:ascii="Arial" w:hAnsi="Arial" w:cs="Arial"/>
          <w:sz w:val="24"/>
          <w:szCs w:val="24"/>
        </w:rPr>
      </w:pPr>
      <w:r w:rsidRPr="00F4463A">
        <w:rPr>
          <w:rFonts w:ascii="Arial" w:hAnsi="Arial" w:cs="Arial"/>
          <w:sz w:val="24"/>
          <w:szCs w:val="24"/>
        </w:rPr>
        <w:t>8.1) institucionalizar programas e desenvolver tecnologias para correção de fluxo, para acompanhamento pedagógico individualizado e para recuperação e progressão parcial, bem como priorizar estudantes com rendimento escolar defasado, considerando as especificidades dos segmentos populacionais considerados;</w:t>
      </w:r>
    </w:p>
    <w:p w:rsidR="00F4463A" w:rsidRPr="00F4463A" w:rsidRDefault="00F4463A" w:rsidP="00F4463A">
      <w:pPr>
        <w:jc w:val="both"/>
        <w:rPr>
          <w:rFonts w:ascii="Arial" w:hAnsi="Arial" w:cs="Arial"/>
          <w:sz w:val="24"/>
          <w:szCs w:val="24"/>
        </w:rPr>
      </w:pPr>
      <w:r w:rsidRPr="00F4463A">
        <w:rPr>
          <w:rFonts w:ascii="Arial" w:hAnsi="Arial" w:cs="Arial"/>
          <w:sz w:val="24"/>
          <w:szCs w:val="24"/>
        </w:rPr>
        <w:t>8.2) implementar programas de educação de jovens e adultos para os segmentos populacionais considerados, que estejam fora da escola e com defasagem idade-série, associados a outras estratégias que garantam a continuidade da escolarização, após a alfabetização inicial;</w:t>
      </w:r>
    </w:p>
    <w:p w:rsidR="00F4463A" w:rsidRPr="00F4463A" w:rsidRDefault="00F4463A" w:rsidP="00F4463A">
      <w:pPr>
        <w:jc w:val="both"/>
        <w:rPr>
          <w:rFonts w:ascii="Arial" w:hAnsi="Arial" w:cs="Arial"/>
          <w:sz w:val="24"/>
          <w:szCs w:val="24"/>
        </w:rPr>
      </w:pPr>
      <w:r w:rsidRPr="00F4463A">
        <w:rPr>
          <w:rFonts w:ascii="Arial" w:hAnsi="Arial" w:cs="Arial"/>
          <w:sz w:val="24"/>
          <w:szCs w:val="24"/>
        </w:rPr>
        <w:t>8.3) garantir acesso gratuito a exames de certificação da conclusão dos ensinos fundamental e médio;</w:t>
      </w:r>
    </w:p>
    <w:p w:rsidR="00F4463A" w:rsidRPr="00F4463A" w:rsidRDefault="00F4463A" w:rsidP="00F4463A">
      <w:pPr>
        <w:jc w:val="both"/>
        <w:rPr>
          <w:rFonts w:ascii="Arial" w:hAnsi="Arial" w:cs="Arial"/>
          <w:sz w:val="24"/>
          <w:szCs w:val="24"/>
        </w:rPr>
      </w:pPr>
      <w:r w:rsidRPr="00F4463A">
        <w:rPr>
          <w:rFonts w:ascii="Arial" w:hAnsi="Arial" w:cs="Arial"/>
          <w:sz w:val="24"/>
          <w:szCs w:val="24"/>
        </w:rPr>
        <w:t xml:space="preserve">8.4) expandir a oferta gratuita de educação profissional técnica por parte das entidades privadas de serviço social e de formação profissional vinculadas ao sistema sindical, de </w:t>
      </w:r>
      <w:r w:rsidRPr="00F4463A">
        <w:rPr>
          <w:rFonts w:ascii="Arial" w:hAnsi="Arial" w:cs="Arial"/>
          <w:sz w:val="24"/>
          <w:szCs w:val="24"/>
        </w:rPr>
        <w:lastRenderedPageBreak/>
        <w:t>forma concomitante ao ensino ofertado na rede escolar pública, para os segmentos populacionais considerados;</w:t>
      </w:r>
    </w:p>
    <w:p w:rsidR="00F4463A" w:rsidRPr="00F4463A" w:rsidRDefault="00F4463A" w:rsidP="00F4463A">
      <w:pPr>
        <w:jc w:val="both"/>
        <w:rPr>
          <w:rFonts w:ascii="Arial" w:hAnsi="Arial" w:cs="Arial"/>
          <w:sz w:val="24"/>
          <w:szCs w:val="24"/>
        </w:rPr>
      </w:pPr>
      <w:r w:rsidRPr="00F4463A">
        <w:rPr>
          <w:rFonts w:ascii="Arial" w:hAnsi="Arial" w:cs="Arial"/>
          <w:sz w:val="24"/>
          <w:szCs w:val="24"/>
        </w:rPr>
        <w:t>8.5) promover, em parceria com as áreas de saúde e assistência social, o acompanhamento e o monitoramento do acesso à escola específicos para os segmentos populacionais considerados, identificar motivos de absenteísmo e colaborar com os Estado e o Município para a garantia de frequência e apoio à aprendizagem, de maneira a estimular a ampliação do atendimento desses (as) estudantes na rede pública regular de ensino;</w:t>
      </w:r>
    </w:p>
    <w:p w:rsidR="00F4463A" w:rsidRPr="00F4463A" w:rsidRDefault="00F4463A" w:rsidP="00F4463A">
      <w:pPr>
        <w:jc w:val="both"/>
        <w:rPr>
          <w:rFonts w:ascii="Arial" w:hAnsi="Arial" w:cs="Arial"/>
          <w:sz w:val="24"/>
          <w:szCs w:val="24"/>
        </w:rPr>
      </w:pPr>
      <w:r w:rsidRPr="00F4463A">
        <w:rPr>
          <w:rFonts w:ascii="Arial" w:hAnsi="Arial" w:cs="Arial"/>
          <w:sz w:val="24"/>
          <w:szCs w:val="24"/>
        </w:rPr>
        <w:t>8.6) promover busca ativa de jovens fora da escola pertencentes aos segmentos populacionais considerados, em parceria com as áreas de assistência social, saúde e proteção à juventude.</w:t>
      </w:r>
    </w:p>
    <w:p w:rsidR="00F4463A" w:rsidRPr="00F4463A" w:rsidRDefault="00F4463A" w:rsidP="00F4463A">
      <w:pPr>
        <w:jc w:val="both"/>
        <w:rPr>
          <w:rFonts w:ascii="Arial" w:hAnsi="Arial" w:cs="Arial"/>
          <w:sz w:val="24"/>
          <w:szCs w:val="24"/>
        </w:rPr>
      </w:pPr>
      <w:r w:rsidRPr="00E83EA5">
        <w:rPr>
          <w:rFonts w:ascii="Arial" w:hAnsi="Arial" w:cs="Arial"/>
          <w:b/>
          <w:sz w:val="24"/>
          <w:szCs w:val="24"/>
        </w:rPr>
        <w:t>Meta 9</w:t>
      </w:r>
      <w:r w:rsidRPr="00F4463A">
        <w:rPr>
          <w:rFonts w:ascii="Arial" w:hAnsi="Arial" w:cs="Arial"/>
          <w:sz w:val="24"/>
          <w:szCs w:val="24"/>
        </w:rPr>
        <w:t>: elevar a taxa de alfabetização da população com 15 (quinze) anos ou mais para 93,5% (noventa e três inteiros e cinco décimos por cento) até 2015 e, até o final da vigência deste plano, erradicar o analfabetismo absoluto e reduzir em 50% (cinquenta por cento) a taxa de analfabetismo funcional.</w:t>
      </w:r>
    </w:p>
    <w:p w:rsidR="00F4463A" w:rsidRPr="00F4463A" w:rsidRDefault="00F4463A" w:rsidP="00F4463A">
      <w:pPr>
        <w:jc w:val="both"/>
        <w:rPr>
          <w:rFonts w:ascii="Arial" w:hAnsi="Arial" w:cs="Arial"/>
          <w:sz w:val="24"/>
          <w:szCs w:val="24"/>
        </w:rPr>
      </w:pPr>
      <w:r w:rsidRPr="00F4463A">
        <w:rPr>
          <w:rFonts w:ascii="Arial" w:hAnsi="Arial" w:cs="Arial"/>
          <w:sz w:val="24"/>
          <w:szCs w:val="24"/>
        </w:rPr>
        <w:t>Estratégias:</w:t>
      </w:r>
    </w:p>
    <w:p w:rsidR="00F4463A" w:rsidRPr="00F4463A" w:rsidRDefault="00F4463A" w:rsidP="00F4463A">
      <w:pPr>
        <w:jc w:val="both"/>
        <w:rPr>
          <w:rFonts w:ascii="Arial" w:hAnsi="Arial" w:cs="Arial"/>
          <w:sz w:val="24"/>
          <w:szCs w:val="24"/>
        </w:rPr>
      </w:pPr>
      <w:r w:rsidRPr="00F4463A">
        <w:rPr>
          <w:rFonts w:ascii="Arial" w:hAnsi="Arial" w:cs="Arial"/>
          <w:sz w:val="24"/>
          <w:szCs w:val="24"/>
        </w:rPr>
        <w:t>9.1) colaborar com a oferta gratuita da educação de jovens e adultos a todos os que não tiveram acesso à educação básica na idade própria;</w:t>
      </w:r>
    </w:p>
    <w:p w:rsidR="00F4463A" w:rsidRPr="00F4463A" w:rsidRDefault="00F4463A" w:rsidP="00F4463A">
      <w:pPr>
        <w:jc w:val="both"/>
        <w:rPr>
          <w:rFonts w:ascii="Arial" w:hAnsi="Arial" w:cs="Arial"/>
          <w:sz w:val="24"/>
          <w:szCs w:val="24"/>
        </w:rPr>
      </w:pPr>
      <w:r w:rsidRPr="00F4463A">
        <w:rPr>
          <w:rFonts w:ascii="Arial" w:hAnsi="Arial" w:cs="Arial"/>
          <w:sz w:val="24"/>
          <w:szCs w:val="24"/>
        </w:rPr>
        <w:t>9.2) realizar diagnóstico dos jovens e adultos com ensino fundamental e médio incompletos, para identificar a demanda ativa por vagas na educação de jovens e adultos;</w:t>
      </w:r>
    </w:p>
    <w:p w:rsidR="00F4463A" w:rsidRPr="00F4463A" w:rsidRDefault="00F4463A" w:rsidP="00F4463A">
      <w:pPr>
        <w:jc w:val="both"/>
        <w:rPr>
          <w:rFonts w:ascii="Arial" w:hAnsi="Arial" w:cs="Arial"/>
          <w:sz w:val="24"/>
          <w:szCs w:val="24"/>
        </w:rPr>
      </w:pPr>
      <w:r w:rsidRPr="00F4463A">
        <w:rPr>
          <w:rFonts w:ascii="Arial" w:hAnsi="Arial" w:cs="Arial"/>
          <w:sz w:val="24"/>
          <w:szCs w:val="24"/>
        </w:rPr>
        <w:t>9.3) apoiar e implementar ações de alfabetização de jovens e adultos com garantia de continuidade da escolarização básica;</w:t>
      </w:r>
    </w:p>
    <w:p w:rsidR="00F4463A" w:rsidRPr="00F4463A" w:rsidRDefault="00F4463A" w:rsidP="00F4463A">
      <w:pPr>
        <w:jc w:val="both"/>
        <w:rPr>
          <w:rFonts w:ascii="Arial" w:hAnsi="Arial" w:cs="Arial"/>
          <w:sz w:val="24"/>
          <w:szCs w:val="24"/>
        </w:rPr>
      </w:pPr>
      <w:r w:rsidRPr="00F4463A">
        <w:rPr>
          <w:rFonts w:ascii="Arial" w:hAnsi="Arial" w:cs="Arial"/>
          <w:sz w:val="24"/>
          <w:szCs w:val="24"/>
        </w:rPr>
        <w:t>9.4) aderir ao benefício adicional no programa nacional de transferência de renda para jovens e adultos que frequentarem cursos de alfabetização;</w:t>
      </w:r>
    </w:p>
    <w:p w:rsidR="00F4463A" w:rsidRPr="00F4463A" w:rsidRDefault="00F4463A" w:rsidP="00F4463A">
      <w:pPr>
        <w:jc w:val="both"/>
        <w:rPr>
          <w:rFonts w:ascii="Arial" w:hAnsi="Arial" w:cs="Arial"/>
          <w:sz w:val="24"/>
          <w:szCs w:val="24"/>
        </w:rPr>
      </w:pPr>
      <w:r w:rsidRPr="00F4463A">
        <w:rPr>
          <w:rFonts w:ascii="Arial" w:hAnsi="Arial" w:cs="Arial"/>
          <w:sz w:val="24"/>
          <w:szCs w:val="24"/>
        </w:rPr>
        <w:t>9.5) realizar chamadas públicas regulares para educação de jovens e adultos, promovendo-se busca ativa em regime de colaboração entre entes federados e em parceria com organizações da sociedade civil;</w:t>
      </w:r>
    </w:p>
    <w:p w:rsidR="00F4463A" w:rsidRPr="00F4463A" w:rsidRDefault="00F4463A" w:rsidP="00F4463A">
      <w:pPr>
        <w:jc w:val="both"/>
        <w:rPr>
          <w:rFonts w:ascii="Arial" w:hAnsi="Arial" w:cs="Arial"/>
          <w:sz w:val="24"/>
          <w:szCs w:val="24"/>
        </w:rPr>
      </w:pPr>
      <w:r w:rsidRPr="00F4463A">
        <w:rPr>
          <w:rFonts w:ascii="Arial" w:hAnsi="Arial" w:cs="Arial"/>
          <w:sz w:val="24"/>
          <w:szCs w:val="24"/>
        </w:rPr>
        <w:t>9.6) realizar avaliação, por meio de exames específicos, que permita aferir o grau de alfabetização de jovens e adultos com mais de 15 (quinze) anos de idade;</w:t>
      </w:r>
    </w:p>
    <w:p w:rsidR="00F4463A" w:rsidRPr="00F4463A" w:rsidRDefault="00F4463A" w:rsidP="00F4463A">
      <w:pPr>
        <w:jc w:val="both"/>
        <w:rPr>
          <w:rFonts w:ascii="Arial" w:hAnsi="Arial" w:cs="Arial"/>
          <w:sz w:val="24"/>
          <w:szCs w:val="24"/>
        </w:rPr>
      </w:pPr>
      <w:r w:rsidRPr="00F4463A">
        <w:rPr>
          <w:rFonts w:ascii="Arial" w:hAnsi="Arial" w:cs="Arial"/>
          <w:sz w:val="24"/>
          <w:szCs w:val="24"/>
        </w:rPr>
        <w:t>9.7) executar ações de atendimento ao (à) estudante da educação de jovens e adultos por meio de programas suplementares de transporte, alimentação e saúde, inclusive atendimento oftalmológico e fornecimento gratuito de óculos, em articulação com a área da saúde;</w:t>
      </w:r>
    </w:p>
    <w:p w:rsidR="00F4463A" w:rsidRPr="00F4463A" w:rsidRDefault="00F4463A" w:rsidP="00F4463A">
      <w:pPr>
        <w:jc w:val="both"/>
        <w:rPr>
          <w:rFonts w:ascii="Arial" w:hAnsi="Arial" w:cs="Arial"/>
          <w:sz w:val="24"/>
          <w:szCs w:val="24"/>
        </w:rPr>
      </w:pPr>
      <w:r w:rsidRPr="00F4463A">
        <w:rPr>
          <w:rFonts w:ascii="Arial" w:hAnsi="Arial" w:cs="Arial"/>
          <w:sz w:val="24"/>
          <w:szCs w:val="24"/>
        </w:rPr>
        <w:lastRenderedPageBreak/>
        <w:t>9.8) apoiar técnica e financeiramente projetos inovadores na educação de jovens e adultos que visem ao desenvolvimento de modelos adequados às necessidades específicas desses (as) alunos (as);</w:t>
      </w:r>
    </w:p>
    <w:p w:rsidR="00F4463A" w:rsidRPr="00F4463A" w:rsidRDefault="00F4463A" w:rsidP="00F4463A">
      <w:pPr>
        <w:jc w:val="both"/>
        <w:rPr>
          <w:rFonts w:ascii="Arial" w:hAnsi="Arial" w:cs="Arial"/>
          <w:sz w:val="24"/>
          <w:szCs w:val="24"/>
        </w:rPr>
      </w:pPr>
      <w:r w:rsidRPr="00F4463A">
        <w:rPr>
          <w:rFonts w:ascii="Arial" w:hAnsi="Arial" w:cs="Arial"/>
          <w:sz w:val="24"/>
          <w:szCs w:val="24"/>
        </w:rPr>
        <w:t>9.9) estabelecer mecanismos e incentivos que integrem os segmentos empregadores, públicos e privados, e os sistemas de ensino, para promover a compatibilização da jornada de trabalho dos empregados e das empregadas com a oferta das ações de alfabetização e de educação de jovens e adultos;</w:t>
      </w:r>
    </w:p>
    <w:p w:rsidR="00F4463A" w:rsidRPr="00F4463A" w:rsidRDefault="00F4463A" w:rsidP="00F4463A">
      <w:pPr>
        <w:jc w:val="both"/>
        <w:rPr>
          <w:rFonts w:ascii="Arial" w:hAnsi="Arial" w:cs="Arial"/>
          <w:sz w:val="24"/>
          <w:szCs w:val="24"/>
        </w:rPr>
      </w:pPr>
      <w:r w:rsidRPr="00F4463A">
        <w:rPr>
          <w:rFonts w:ascii="Arial" w:hAnsi="Arial" w:cs="Arial"/>
          <w:sz w:val="24"/>
          <w:szCs w:val="24"/>
        </w:rPr>
        <w:t>9.10) aderir aos programas de capacitação tecnológica da população jovem e adulta, direcionados para os segmentos com baixos níveis de escolarização formal e para os (as) alunos (as) com deficiência, articulando os sistemas de ensino, a Rede Federal de Educação Profissional, Científica e Tecnológica, as universidades, as cooperativas e as associações, por meio de ações de extensão desenvolvidas em centros vocacionais tecnológicos, com tecnologias assistivas que favoreçam a efetiva inclusão social e produtiva dessa população;</w:t>
      </w:r>
    </w:p>
    <w:p w:rsidR="00F4463A" w:rsidRPr="00F4463A" w:rsidRDefault="00F4463A" w:rsidP="00F4463A">
      <w:pPr>
        <w:jc w:val="both"/>
        <w:rPr>
          <w:rFonts w:ascii="Arial" w:hAnsi="Arial" w:cs="Arial"/>
          <w:sz w:val="24"/>
          <w:szCs w:val="24"/>
        </w:rPr>
      </w:pPr>
      <w:r w:rsidRPr="00F4463A">
        <w:rPr>
          <w:rFonts w:ascii="Arial" w:hAnsi="Arial" w:cs="Arial"/>
          <w:sz w:val="24"/>
          <w:szCs w:val="24"/>
        </w:rPr>
        <w:t>9.11) considerar, nas políticas públicas de jovens e adultos, as necessidades dos idosos, com vistas à promoção de políticas de erradicação do analfabetismo, ao acesso a tecnologias educacionais e atividades recreativas, culturais e esportivas, à implementação de programas de valorização e compartilhamento dos conhecimentos e experiência dos idosos e à inclusão dos temas do envelhecimento e da velhice nas escolas.</w:t>
      </w:r>
    </w:p>
    <w:p w:rsidR="00F4463A" w:rsidRPr="00F4463A" w:rsidRDefault="00F4463A" w:rsidP="00F4463A">
      <w:pPr>
        <w:jc w:val="both"/>
        <w:rPr>
          <w:rFonts w:ascii="Arial" w:hAnsi="Arial" w:cs="Arial"/>
          <w:sz w:val="24"/>
          <w:szCs w:val="24"/>
        </w:rPr>
      </w:pPr>
      <w:r w:rsidRPr="00E83EA5">
        <w:rPr>
          <w:rFonts w:ascii="Arial" w:hAnsi="Arial" w:cs="Arial"/>
          <w:b/>
          <w:sz w:val="24"/>
          <w:szCs w:val="24"/>
        </w:rPr>
        <w:t>Meta 10</w:t>
      </w:r>
      <w:r w:rsidRPr="00F4463A">
        <w:rPr>
          <w:rFonts w:ascii="Arial" w:hAnsi="Arial" w:cs="Arial"/>
          <w:sz w:val="24"/>
          <w:szCs w:val="24"/>
        </w:rPr>
        <w:t>: oferecer, no mínimo, 50% (cinquenta por cento) das matrículas de educação de jovens e adultos, nos ensinos fundamental e médio, na forma integrada à educação profissional.</w:t>
      </w:r>
    </w:p>
    <w:p w:rsidR="00F4463A" w:rsidRPr="00F4463A" w:rsidRDefault="00F4463A" w:rsidP="00F4463A">
      <w:pPr>
        <w:jc w:val="both"/>
        <w:rPr>
          <w:rFonts w:ascii="Arial" w:hAnsi="Arial" w:cs="Arial"/>
          <w:sz w:val="24"/>
          <w:szCs w:val="24"/>
        </w:rPr>
      </w:pPr>
      <w:r w:rsidRPr="00F4463A">
        <w:rPr>
          <w:rFonts w:ascii="Arial" w:hAnsi="Arial" w:cs="Arial"/>
          <w:sz w:val="24"/>
          <w:szCs w:val="24"/>
        </w:rPr>
        <w:t>Estratégias:</w:t>
      </w:r>
    </w:p>
    <w:p w:rsidR="00F4463A" w:rsidRPr="00F4463A" w:rsidRDefault="00F4463A" w:rsidP="00F4463A">
      <w:pPr>
        <w:jc w:val="both"/>
        <w:rPr>
          <w:rFonts w:ascii="Arial" w:hAnsi="Arial" w:cs="Arial"/>
          <w:sz w:val="24"/>
          <w:szCs w:val="24"/>
        </w:rPr>
      </w:pPr>
      <w:r w:rsidRPr="00F4463A">
        <w:rPr>
          <w:rFonts w:ascii="Arial" w:hAnsi="Arial" w:cs="Arial"/>
          <w:sz w:val="24"/>
          <w:szCs w:val="24"/>
        </w:rPr>
        <w:t>10.1) aderir de acordo com a demanda ao programa nacional de educação de jovens e adultos voltado à conclusão do ensino fundamental e à formação profissional inicial, de forma a estimular a conclusão da educação básica;</w:t>
      </w:r>
    </w:p>
    <w:p w:rsidR="00F4463A" w:rsidRPr="00F4463A" w:rsidRDefault="00F4463A" w:rsidP="00F4463A">
      <w:pPr>
        <w:jc w:val="both"/>
        <w:rPr>
          <w:rFonts w:ascii="Arial" w:hAnsi="Arial" w:cs="Arial"/>
          <w:sz w:val="24"/>
          <w:szCs w:val="24"/>
        </w:rPr>
      </w:pPr>
      <w:r w:rsidRPr="00F4463A">
        <w:rPr>
          <w:rFonts w:ascii="Arial" w:hAnsi="Arial" w:cs="Arial"/>
          <w:sz w:val="24"/>
          <w:szCs w:val="24"/>
        </w:rPr>
        <w:t>10.2) expandir as matrículas na educação de jovens e adultos, de modo a articular a formação inicial e continuada de trabalhadores com a educação profissional, objetivando a elevação do nível de escolaridade do trabalhador e da trabalhadora;</w:t>
      </w:r>
    </w:p>
    <w:p w:rsidR="00F4463A" w:rsidRPr="00F4463A" w:rsidRDefault="00F4463A" w:rsidP="00F4463A">
      <w:pPr>
        <w:jc w:val="both"/>
        <w:rPr>
          <w:rFonts w:ascii="Arial" w:hAnsi="Arial" w:cs="Arial"/>
          <w:sz w:val="24"/>
          <w:szCs w:val="24"/>
        </w:rPr>
      </w:pPr>
      <w:r w:rsidRPr="00F4463A">
        <w:rPr>
          <w:rFonts w:ascii="Arial" w:hAnsi="Arial" w:cs="Arial"/>
          <w:sz w:val="24"/>
          <w:szCs w:val="24"/>
        </w:rPr>
        <w:t xml:space="preserve">10.3) fomentar a integração da educação de jovens e adultos com a educação profissional, em cursos planejados, de acordo com as características do público da educação de jovens e adultos e considerando as especificidades das populações itinerantes e do campo, inclusive na modalidade de educação </w:t>
      </w:r>
      <w:r w:rsidR="004E5CF2" w:rsidRPr="00F4463A">
        <w:rPr>
          <w:rFonts w:ascii="Arial" w:hAnsi="Arial" w:cs="Arial"/>
          <w:sz w:val="24"/>
          <w:szCs w:val="24"/>
        </w:rPr>
        <w:t>à</w:t>
      </w:r>
      <w:r w:rsidRPr="00F4463A">
        <w:rPr>
          <w:rFonts w:ascii="Arial" w:hAnsi="Arial" w:cs="Arial"/>
          <w:sz w:val="24"/>
          <w:szCs w:val="24"/>
        </w:rPr>
        <w:t xml:space="preserve"> distância;</w:t>
      </w:r>
    </w:p>
    <w:p w:rsidR="00F4463A" w:rsidRPr="00F4463A" w:rsidRDefault="00F4463A" w:rsidP="00F4463A">
      <w:pPr>
        <w:jc w:val="both"/>
        <w:rPr>
          <w:rFonts w:ascii="Arial" w:hAnsi="Arial" w:cs="Arial"/>
          <w:sz w:val="24"/>
          <w:szCs w:val="24"/>
        </w:rPr>
      </w:pPr>
      <w:r w:rsidRPr="00F4463A">
        <w:rPr>
          <w:rFonts w:ascii="Arial" w:hAnsi="Arial" w:cs="Arial"/>
          <w:sz w:val="24"/>
          <w:szCs w:val="24"/>
        </w:rPr>
        <w:lastRenderedPageBreak/>
        <w:t>10.4) ampliar as oportunidades profissionais dos jovens e adultos com deficiência e baixo nível de escolaridade, por meio do acesso à educação de jovens e adultos articulada à educação profissional;</w:t>
      </w:r>
    </w:p>
    <w:p w:rsidR="00F4463A" w:rsidRPr="00F4463A" w:rsidRDefault="00F4463A" w:rsidP="00F4463A">
      <w:pPr>
        <w:jc w:val="both"/>
        <w:rPr>
          <w:rFonts w:ascii="Arial" w:hAnsi="Arial" w:cs="Arial"/>
          <w:sz w:val="24"/>
          <w:szCs w:val="24"/>
        </w:rPr>
      </w:pPr>
      <w:r w:rsidRPr="00F4463A">
        <w:rPr>
          <w:rFonts w:ascii="Arial" w:hAnsi="Arial" w:cs="Arial"/>
          <w:sz w:val="24"/>
          <w:szCs w:val="24"/>
        </w:rPr>
        <w:t>10.5) aderir ao programa nacional de reestruturação e aquisição de equipamentos voltados à expansão e à melhoria da rede física de escolas públicas que atuam na educação de jovens e adultos integrada à educação profissional, garantindo acessibilidade à pessoa com deficiência;</w:t>
      </w:r>
    </w:p>
    <w:p w:rsidR="00F4463A" w:rsidRPr="00F4463A" w:rsidRDefault="00F4463A" w:rsidP="00F4463A">
      <w:pPr>
        <w:jc w:val="both"/>
        <w:rPr>
          <w:rFonts w:ascii="Arial" w:hAnsi="Arial" w:cs="Arial"/>
          <w:sz w:val="24"/>
          <w:szCs w:val="24"/>
        </w:rPr>
      </w:pPr>
      <w:r w:rsidRPr="00F4463A">
        <w:rPr>
          <w:rFonts w:ascii="Arial" w:hAnsi="Arial" w:cs="Arial"/>
          <w:sz w:val="24"/>
          <w:szCs w:val="24"/>
        </w:rPr>
        <w:t xml:space="preserve">10.6) estimular a diversificação curricular da educação de jovens e adultos, articulando a formação básica e a preparação para o mundo do trabalho e estabelecendo inter-relações entre teoria e prática, nos eixos da ciência, do trabalho, da tecnologia e da cultura e cidadania, de forma </w:t>
      </w:r>
      <w:r w:rsidR="004E5CF2" w:rsidRPr="00F4463A">
        <w:rPr>
          <w:rFonts w:ascii="Arial" w:hAnsi="Arial" w:cs="Arial"/>
          <w:sz w:val="24"/>
          <w:szCs w:val="24"/>
        </w:rPr>
        <w:t>há</w:t>
      </w:r>
      <w:r w:rsidRPr="00F4463A">
        <w:rPr>
          <w:rFonts w:ascii="Arial" w:hAnsi="Arial" w:cs="Arial"/>
          <w:sz w:val="24"/>
          <w:szCs w:val="24"/>
        </w:rPr>
        <w:t xml:space="preserve"> organizar o tempo e o espaço pedagógicos adequados às características desses alunos e alunas;</w:t>
      </w:r>
    </w:p>
    <w:p w:rsidR="00F4463A" w:rsidRPr="00F4463A" w:rsidRDefault="00F4463A" w:rsidP="00F4463A">
      <w:pPr>
        <w:jc w:val="both"/>
        <w:rPr>
          <w:rFonts w:ascii="Arial" w:hAnsi="Arial" w:cs="Arial"/>
          <w:sz w:val="24"/>
          <w:szCs w:val="24"/>
        </w:rPr>
      </w:pPr>
      <w:r w:rsidRPr="00F4463A">
        <w:rPr>
          <w:rFonts w:ascii="Arial" w:hAnsi="Arial" w:cs="Arial"/>
          <w:sz w:val="24"/>
          <w:szCs w:val="24"/>
        </w:rPr>
        <w:t>10.7) aderir ao material didático, ao desenvolvimento de currículos e metodologias específicas, aos instrumentos de avaliação, ao acesso a equipamentos e laboratórios e a formação continuada de docentes das redes públicas que atuam na educação de jovens e adultos articulada à educação profissional;</w:t>
      </w:r>
    </w:p>
    <w:p w:rsidR="00F4463A" w:rsidRPr="00F4463A" w:rsidRDefault="00F4463A" w:rsidP="00F4463A">
      <w:pPr>
        <w:jc w:val="both"/>
        <w:rPr>
          <w:rFonts w:ascii="Arial" w:hAnsi="Arial" w:cs="Arial"/>
          <w:sz w:val="24"/>
          <w:szCs w:val="24"/>
        </w:rPr>
      </w:pPr>
      <w:r w:rsidRPr="00F4463A">
        <w:rPr>
          <w:rFonts w:ascii="Arial" w:hAnsi="Arial" w:cs="Arial"/>
          <w:sz w:val="24"/>
          <w:szCs w:val="24"/>
        </w:rPr>
        <w:t>10.8) firmar parcerias e fomentar a oferta pública de formação inicial e continuada para trabalhadores e trabalhadoras articulada à educação de jovens e adultos, em regime de colaboração e com apoio de entidades privadas de formação profissional vinculadas ao sistema sindical e de entidades sem fins lucrativos de atendimento à pessoa com deficiência, com atuação exclusiva na modalidade;</w:t>
      </w:r>
    </w:p>
    <w:p w:rsidR="00F4463A" w:rsidRPr="00F4463A" w:rsidRDefault="00F4463A" w:rsidP="00F4463A">
      <w:pPr>
        <w:jc w:val="both"/>
        <w:rPr>
          <w:rFonts w:ascii="Arial" w:hAnsi="Arial" w:cs="Arial"/>
          <w:sz w:val="24"/>
          <w:szCs w:val="24"/>
        </w:rPr>
      </w:pPr>
      <w:r w:rsidRPr="00F4463A">
        <w:rPr>
          <w:rFonts w:ascii="Arial" w:hAnsi="Arial" w:cs="Arial"/>
          <w:sz w:val="24"/>
          <w:szCs w:val="24"/>
        </w:rPr>
        <w:t>10.9) aderir ao programa nacional de assistência ao estudante, compreendendo ações de assistência social, financeira e de apoio psicopedagógico que contribuam para garantir o acesso, a permanência, a aprendizagem e a conclusão com êxito da educação de jovens e adultos articulada à educação profissional;</w:t>
      </w:r>
    </w:p>
    <w:p w:rsidR="00F4463A" w:rsidRPr="00F4463A" w:rsidRDefault="00F4463A" w:rsidP="00F4463A">
      <w:pPr>
        <w:jc w:val="both"/>
        <w:rPr>
          <w:rFonts w:ascii="Arial" w:hAnsi="Arial" w:cs="Arial"/>
          <w:sz w:val="24"/>
          <w:szCs w:val="24"/>
        </w:rPr>
      </w:pPr>
      <w:r w:rsidRPr="00F4463A">
        <w:rPr>
          <w:rFonts w:ascii="Arial" w:hAnsi="Arial" w:cs="Arial"/>
          <w:sz w:val="24"/>
          <w:szCs w:val="24"/>
        </w:rPr>
        <w:t>10.10) implementar mecanismos de reconhecimento de saberes dos jovens e adultos trabalhadores, a serem considerados na articulação curricular dos cursos de formação inicial e continuada e dos cursos técnicos de nível médio.</w:t>
      </w:r>
    </w:p>
    <w:p w:rsidR="00F4463A" w:rsidRPr="00F4463A" w:rsidRDefault="00F4463A" w:rsidP="00F4463A">
      <w:pPr>
        <w:jc w:val="both"/>
        <w:rPr>
          <w:rFonts w:ascii="Arial" w:hAnsi="Arial" w:cs="Arial"/>
          <w:sz w:val="24"/>
          <w:szCs w:val="24"/>
        </w:rPr>
      </w:pPr>
      <w:r w:rsidRPr="00E83EA5">
        <w:rPr>
          <w:rFonts w:ascii="Arial" w:hAnsi="Arial" w:cs="Arial"/>
          <w:b/>
          <w:sz w:val="24"/>
          <w:szCs w:val="24"/>
        </w:rPr>
        <w:t>Meta 11</w:t>
      </w:r>
      <w:r w:rsidRPr="00F4463A">
        <w:rPr>
          <w:rFonts w:ascii="Arial" w:hAnsi="Arial" w:cs="Arial"/>
          <w:sz w:val="24"/>
          <w:szCs w:val="24"/>
        </w:rPr>
        <w:t>: triplicar as matrículas da educação profissional técnica de nível médio, assegurando a qualidade da oferta e pelo menos 50% (cinquenta por cento) da expansão no segmento público.</w:t>
      </w:r>
    </w:p>
    <w:p w:rsidR="00F4463A" w:rsidRPr="00F4463A" w:rsidRDefault="00F4463A" w:rsidP="00F4463A">
      <w:pPr>
        <w:jc w:val="both"/>
        <w:rPr>
          <w:rFonts w:ascii="Arial" w:hAnsi="Arial" w:cs="Arial"/>
          <w:sz w:val="24"/>
          <w:szCs w:val="24"/>
        </w:rPr>
      </w:pPr>
      <w:r w:rsidRPr="00F4463A">
        <w:rPr>
          <w:rFonts w:ascii="Arial" w:hAnsi="Arial" w:cs="Arial"/>
          <w:sz w:val="24"/>
          <w:szCs w:val="24"/>
        </w:rPr>
        <w:t>Estratégias:</w:t>
      </w:r>
    </w:p>
    <w:p w:rsidR="00F4463A" w:rsidRPr="00F4463A" w:rsidRDefault="00F4463A" w:rsidP="00F4463A">
      <w:pPr>
        <w:jc w:val="both"/>
        <w:rPr>
          <w:rFonts w:ascii="Arial" w:hAnsi="Arial" w:cs="Arial"/>
          <w:sz w:val="24"/>
          <w:szCs w:val="24"/>
        </w:rPr>
      </w:pPr>
      <w:r w:rsidRPr="00F4463A">
        <w:rPr>
          <w:rFonts w:ascii="Arial" w:hAnsi="Arial" w:cs="Arial"/>
          <w:sz w:val="24"/>
          <w:szCs w:val="24"/>
        </w:rPr>
        <w:t xml:space="preserve">11.1) expandir as matrículas de educação profissional técnica de nível médio na Rede Federal de Educação Profissional, Científica e Tecnológica, IF-SC, levando em consideração a responsabilidade dos Institutos na ordenação territorial, sua vinculação </w:t>
      </w:r>
      <w:r w:rsidRPr="00F4463A">
        <w:rPr>
          <w:rFonts w:ascii="Arial" w:hAnsi="Arial" w:cs="Arial"/>
          <w:sz w:val="24"/>
          <w:szCs w:val="24"/>
        </w:rPr>
        <w:lastRenderedPageBreak/>
        <w:t>com arranjos produtivos, sociais e culturais locais e regionais, bem como a interiorização da educação profissional;</w:t>
      </w:r>
    </w:p>
    <w:p w:rsidR="00F4463A" w:rsidRPr="00F4463A" w:rsidRDefault="00F4463A" w:rsidP="00F4463A">
      <w:pPr>
        <w:jc w:val="both"/>
        <w:rPr>
          <w:rFonts w:ascii="Arial" w:hAnsi="Arial" w:cs="Arial"/>
          <w:sz w:val="24"/>
          <w:szCs w:val="24"/>
        </w:rPr>
      </w:pPr>
      <w:r w:rsidRPr="00F4463A">
        <w:rPr>
          <w:rFonts w:ascii="Arial" w:hAnsi="Arial" w:cs="Arial"/>
          <w:sz w:val="24"/>
          <w:szCs w:val="24"/>
        </w:rPr>
        <w:t>11.2) realizar a busca ativa para a educação profissional técnica de nível médio nas redes públicas estaduais de ensino;</w:t>
      </w:r>
    </w:p>
    <w:p w:rsidR="00F4463A" w:rsidRPr="00F4463A" w:rsidRDefault="00F4463A" w:rsidP="00F4463A">
      <w:pPr>
        <w:jc w:val="both"/>
        <w:rPr>
          <w:rFonts w:ascii="Arial" w:hAnsi="Arial" w:cs="Arial"/>
          <w:sz w:val="24"/>
          <w:szCs w:val="24"/>
        </w:rPr>
      </w:pPr>
      <w:r w:rsidRPr="00F4463A">
        <w:rPr>
          <w:rFonts w:ascii="Arial" w:hAnsi="Arial" w:cs="Arial"/>
          <w:sz w:val="24"/>
          <w:szCs w:val="24"/>
        </w:rPr>
        <w:t>11.3) estimular a expansão do estágio na educação profissional técnica de nível médio e do ensino médio regular, preservando-se seu caráter pedagógico integrado ao itinerário formativo do aluno, visando à formação de qualificações próprias da atividade profissional, à contextualização curricular e ao desenvolvimento da juventude;</w:t>
      </w:r>
    </w:p>
    <w:p w:rsidR="00F4463A" w:rsidRPr="00F4463A" w:rsidRDefault="00F4463A" w:rsidP="00F4463A">
      <w:pPr>
        <w:jc w:val="both"/>
        <w:rPr>
          <w:rFonts w:ascii="Arial" w:hAnsi="Arial" w:cs="Arial"/>
          <w:sz w:val="24"/>
          <w:szCs w:val="24"/>
        </w:rPr>
      </w:pPr>
      <w:r w:rsidRPr="00F4463A">
        <w:rPr>
          <w:rFonts w:ascii="Arial" w:hAnsi="Arial" w:cs="Arial"/>
          <w:sz w:val="24"/>
          <w:szCs w:val="24"/>
        </w:rPr>
        <w:t>11.4) divulgar e encaminhar ao IF-SC ao programa de reconhecimento de saberes para fins de certificação profissional em nível técnico;</w:t>
      </w:r>
    </w:p>
    <w:p w:rsidR="00F4463A" w:rsidRPr="00F4463A" w:rsidRDefault="00F4463A" w:rsidP="00F4463A">
      <w:pPr>
        <w:jc w:val="both"/>
        <w:rPr>
          <w:rFonts w:ascii="Arial" w:hAnsi="Arial" w:cs="Arial"/>
          <w:sz w:val="24"/>
          <w:szCs w:val="24"/>
        </w:rPr>
      </w:pPr>
      <w:r w:rsidRPr="00F4463A">
        <w:rPr>
          <w:rFonts w:ascii="Arial" w:hAnsi="Arial" w:cs="Arial"/>
          <w:sz w:val="24"/>
          <w:szCs w:val="24"/>
        </w:rPr>
        <w:t>11.5) firmar parceria e ampliar a oferta de matrículas gratuitas de educação profissional técnica de nível médio pelas entidades privadas de formação profissional vinculadas ao sistema sindical e entidades sem fins lucrativos de atendimento à pessoa com deficiência, com atuação exclusiva na modalidade;</w:t>
      </w:r>
    </w:p>
    <w:p w:rsidR="00F4463A" w:rsidRPr="00F4463A" w:rsidRDefault="00F4463A" w:rsidP="00F4463A">
      <w:pPr>
        <w:jc w:val="both"/>
        <w:rPr>
          <w:rFonts w:ascii="Arial" w:hAnsi="Arial" w:cs="Arial"/>
          <w:sz w:val="24"/>
          <w:szCs w:val="24"/>
        </w:rPr>
      </w:pPr>
      <w:r w:rsidRPr="00F4463A">
        <w:rPr>
          <w:rFonts w:ascii="Arial" w:hAnsi="Arial" w:cs="Arial"/>
          <w:sz w:val="24"/>
          <w:szCs w:val="24"/>
        </w:rPr>
        <w:t>11.6) expandir o atendimento do ensino médio gratuito integrado à formação profissional para as populações do campo de acordo com os seus interesses e necessidades;</w:t>
      </w:r>
    </w:p>
    <w:p w:rsidR="00F4463A" w:rsidRPr="00F4463A" w:rsidRDefault="00F4463A" w:rsidP="00F4463A">
      <w:pPr>
        <w:jc w:val="both"/>
        <w:rPr>
          <w:rFonts w:ascii="Arial" w:hAnsi="Arial" w:cs="Arial"/>
          <w:sz w:val="24"/>
          <w:szCs w:val="24"/>
        </w:rPr>
      </w:pPr>
      <w:r w:rsidRPr="00F4463A">
        <w:rPr>
          <w:rFonts w:ascii="Arial" w:hAnsi="Arial" w:cs="Arial"/>
          <w:sz w:val="24"/>
          <w:szCs w:val="24"/>
        </w:rPr>
        <w:t>11.7) viabilizar</w:t>
      </w:r>
      <w:r w:rsidR="004E5CF2" w:rsidRPr="00F4463A">
        <w:rPr>
          <w:rFonts w:ascii="Arial" w:hAnsi="Arial" w:cs="Arial"/>
          <w:sz w:val="24"/>
          <w:szCs w:val="24"/>
        </w:rPr>
        <w:t xml:space="preserve"> </w:t>
      </w:r>
      <w:r w:rsidRPr="00F4463A">
        <w:rPr>
          <w:rFonts w:ascii="Arial" w:hAnsi="Arial" w:cs="Arial"/>
          <w:sz w:val="24"/>
          <w:szCs w:val="24"/>
        </w:rPr>
        <w:t>a oferta de educação profissional técnica de nível médio para as pessoas com deficiência, transtornos globais do desenvolvimento e altas habilidades ou superdotação;</w:t>
      </w:r>
    </w:p>
    <w:p w:rsidR="00F4463A" w:rsidRPr="00F4463A" w:rsidRDefault="00F4463A" w:rsidP="00F4463A">
      <w:pPr>
        <w:jc w:val="both"/>
        <w:rPr>
          <w:rFonts w:ascii="Arial" w:hAnsi="Arial" w:cs="Arial"/>
          <w:sz w:val="24"/>
          <w:szCs w:val="24"/>
        </w:rPr>
      </w:pPr>
      <w:r w:rsidRPr="00F4463A">
        <w:rPr>
          <w:rFonts w:ascii="Arial" w:hAnsi="Arial" w:cs="Arial"/>
          <w:sz w:val="24"/>
          <w:szCs w:val="24"/>
        </w:rPr>
        <w:t>11.8) reduzir as desigualdades étnico-raciais e regionais no acesso e permanência na educação profissional técnica de nível médio, inclusive mediante a adoção de políticas afirmativas, na forma da lei;</w:t>
      </w:r>
    </w:p>
    <w:p w:rsidR="00F4463A" w:rsidRPr="00F4463A" w:rsidRDefault="00F4463A" w:rsidP="00F4463A">
      <w:pPr>
        <w:jc w:val="both"/>
        <w:rPr>
          <w:rFonts w:ascii="Arial" w:hAnsi="Arial" w:cs="Arial"/>
          <w:sz w:val="24"/>
          <w:szCs w:val="24"/>
        </w:rPr>
      </w:pPr>
      <w:r w:rsidRPr="00E83EA5">
        <w:rPr>
          <w:rFonts w:ascii="Arial" w:hAnsi="Arial" w:cs="Arial"/>
          <w:b/>
          <w:sz w:val="24"/>
          <w:szCs w:val="24"/>
        </w:rPr>
        <w:t>Meta 12</w:t>
      </w:r>
      <w:r w:rsidRPr="00F4463A">
        <w:rPr>
          <w:rFonts w:ascii="Arial" w:hAnsi="Arial" w:cs="Arial"/>
          <w:sz w:val="24"/>
          <w:szCs w:val="24"/>
        </w:rPr>
        <w:t>: Articular, com a União e o Estado, a elevação da taxa bruta de matrícula na educação superior para 55% (cinquenta e cinco por cento) e a taxa líquida para 40% (quarenta por cento) da população de 18 (dezoito) a 24 (vinte e quatro) anos de idade, assegurada a qualidade da oferta e expansão para, pelo menos, 50% (cinquenta por cento) das novas matrículas, nas instituições de ensino superior públicas e comunitárias.</w:t>
      </w:r>
    </w:p>
    <w:p w:rsidR="00F4463A" w:rsidRPr="00F4463A" w:rsidRDefault="00F4463A" w:rsidP="00F4463A">
      <w:pPr>
        <w:jc w:val="both"/>
        <w:rPr>
          <w:rFonts w:ascii="Arial" w:hAnsi="Arial" w:cs="Arial"/>
          <w:sz w:val="24"/>
          <w:szCs w:val="24"/>
        </w:rPr>
      </w:pPr>
      <w:r w:rsidRPr="00F4463A">
        <w:rPr>
          <w:rFonts w:ascii="Arial" w:hAnsi="Arial" w:cs="Arial"/>
          <w:sz w:val="24"/>
          <w:szCs w:val="24"/>
        </w:rPr>
        <w:t>Estratégias:</w:t>
      </w:r>
    </w:p>
    <w:p w:rsidR="00F4463A" w:rsidRPr="00F4463A" w:rsidRDefault="00F4463A" w:rsidP="00F4463A">
      <w:pPr>
        <w:jc w:val="both"/>
        <w:rPr>
          <w:rFonts w:ascii="Arial" w:hAnsi="Arial" w:cs="Arial"/>
          <w:sz w:val="24"/>
          <w:szCs w:val="24"/>
        </w:rPr>
      </w:pPr>
      <w:r w:rsidRPr="00F4463A">
        <w:rPr>
          <w:rFonts w:ascii="Arial" w:hAnsi="Arial" w:cs="Arial"/>
          <w:sz w:val="24"/>
          <w:szCs w:val="24"/>
        </w:rPr>
        <w:t>12.1) trazer para o município um polo da UAB (Universidade Aberta do Brasil);</w:t>
      </w:r>
    </w:p>
    <w:p w:rsidR="00F4463A" w:rsidRPr="00F4463A" w:rsidRDefault="00F4463A" w:rsidP="00F4463A">
      <w:pPr>
        <w:jc w:val="both"/>
        <w:rPr>
          <w:rFonts w:ascii="Arial" w:hAnsi="Arial" w:cs="Arial"/>
          <w:sz w:val="24"/>
          <w:szCs w:val="24"/>
        </w:rPr>
      </w:pPr>
      <w:r w:rsidRPr="00F4463A">
        <w:rPr>
          <w:rFonts w:ascii="Arial" w:hAnsi="Arial" w:cs="Arial"/>
          <w:sz w:val="24"/>
          <w:szCs w:val="24"/>
        </w:rPr>
        <w:t xml:space="preserve">12.2) buscar a oferta de vagas, por meio da expansão e interiorização da rede federal de educação superior, da Rede Federal de Educação Profissional, Científica e Tecnológica e do sistema Universidade Aberta do Brasil, considerando a densidade populacional, a oferta de vagas públicas em relação à população na idade de </w:t>
      </w:r>
      <w:r w:rsidRPr="00F4463A">
        <w:rPr>
          <w:rFonts w:ascii="Arial" w:hAnsi="Arial" w:cs="Arial"/>
          <w:sz w:val="24"/>
          <w:szCs w:val="24"/>
        </w:rPr>
        <w:lastRenderedPageBreak/>
        <w:t xml:space="preserve">referência e observadas </w:t>
      </w:r>
      <w:r w:rsidR="004E5CF2" w:rsidRPr="00F4463A">
        <w:rPr>
          <w:rFonts w:ascii="Arial" w:hAnsi="Arial" w:cs="Arial"/>
          <w:sz w:val="24"/>
          <w:szCs w:val="24"/>
        </w:rPr>
        <w:t>às</w:t>
      </w:r>
      <w:r w:rsidRPr="00F4463A">
        <w:rPr>
          <w:rFonts w:ascii="Arial" w:hAnsi="Arial" w:cs="Arial"/>
          <w:sz w:val="24"/>
          <w:szCs w:val="24"/>
        </w:rPr>
        <w:t xml:space="preserve"> características regionais das micro e mesorregiões definidas pela Fundação Instituto Brasileiro de Geografia e Estatística - IBGE, uniformizando a expansão no território nacional;</w:t>
      </w:r>
    </w:p>
    <w:p w:rsidR="00F4463A" w:rsidRPr="00F4463A" w:rsidRDefault="00F4463A" w:rsidP="00F4463A">
      <w:pPr>
        <w:jc w:val="both"/>
        <w:rPr>
          <w:rFonts w:ascii="Arial" w:hAnsi="Arial" w:cs="Arial"/>
          <w:sz w:val="24"/>
          <w:szCs w:val="24"/>
        </w:rPr>
      </w:pPr>
      <w:r w:rsidRPr="00F4463A">
        <w:rPr>
          <w:rFonts w:ascii="Arial" w:hAnsi="Arial" w:cs="Arial"/>
          <w:sz w:val="24"/>
          <w:szCs w:val="24"/>
        </w:rPr>
        <w:t xml:space="preserve">12.3) fomentar a oferta de educação superior pública e gratuita prioritariamente para a formação de professores e professoras para a educação básica, sobretudo nas áreas de ciências e matemática, bem como para atender ao </w:t>
      </w:r>
      <w:r w:rsidR="004E5CF2" w:rsidRPr="00F4463A">
        <w:rPr>
          <w:rFonts w:ascii="Arial" w:hAnsi="Arial" w:cs="Arial"/>
          <w:sz w:val="24"/>
          <w:szCs w:val="24"/>
        </w:rPr>
        <w:t>déficit</w:t>
      </w:r>
      <w:r w:rsidRPr="00F4463A">
        <w:rPr>
          <w:rFonts w:ascii="Arial" w:hAnsi="Arial" w:cs="Arial"/>
          <w:sz w:val="24"/>
          <w:szCs w:val="24"/>
        </w:rPr>
        <w:t xml:space="preserve"> de profissionais em áreas específicas;</w:t>
      </w:r>
    </w:p>
    <w:p w:rsidR="00F4463A" w:rsidRPr="00F4463A" w:rsidRDefault="00F4463A" w:rsidP="00F4463A">
      <w:pPr>
        <w:jc w:val="both"/>
        <w:rPr>
          <w:rFonts w:ascii="Arial" w:hAnsi="Arial" w:cs="Arial"/>
          <w:sz w:val="24"/>
          <w:szCs w:val="24"/>
        </w:rPr>
      </w:pPr>
      <w:r w:rsidRPr="00F4463A">
        <w:rPr>
          <w:rFonts w:ascii="Arial" w:hAnsi="Arial" w:cs="Arial"/>
          <w:sz w:val="24"/>
          <w:szCs w:val="24"/>
        </w:rPr>
        <w:t xml:space="preserve">12.4) buscar formas de implantação de universidades públicas em cidades próximas, propiciando maior acesso dos estudantes aos cursos, a exemplo da UFFS; </w:t>
      </w:r>
    </w:p>
    <w:p w:rsidR="00F4463A" w:rsidRPr="00F4463A" w:rsidRDefault="00F4463A" w:rsidP="00F4463A">
      <w:pPr>
        <w:jc w:val="both"/>
        <w:rPr>
          <w:rFonts w:ascii="Arial" w:hAnsi="Arial" w:cs="Arial"/>
          <w:sz w:val="24"/>
          <w:szCs w:val="24"/>
        </w:rPr>
      </w:pPr>
      <w:r w:rsidRPr="00F4463A">
        <w:rPr>
          <w:rFonts w:ascii="Arial" w:hAnsi="Arial" w:cs="Arial"/>
          <w:sz w:val="24"/>
          <w:szCs w:val="24"/>
        </w:rPr>
        <w:t>12.5) pleitear programas e projetos de extensão universitária, orientando sua ação, prioritariamente, para áreas de grande pertinência social, em busca do desenvolvimento territorial;</w:t>
      </w:r>
    </w:p>
    <w:p w:rsidR="00F4463A" w:rsidRPr="00F4463A" w:rsidRDefault="00F4463A" w:rsidP="00F4463A">
      <w:pPr>
        <w:jc w:val="both"/>
        <w:rPr>
          <w:rFonts w:ascii="Arial" w:hAnsi="Arial" w:cs="Arial"/>
          <w:sz w:val="24"/>
          <w:szCs w:val="24"/>
        </w:rPr>
      </w:pPr>
      <w:r w:rsidRPr="00F4463A">
        <w:rPr>
          <w:rFonts w:ascii="Arial" w:hAnsi="Arial" w:cs="Arial"/>
          <w:sz w:val="24"/>
          <w:szCs w:val="24"/>
        </w:rPr>
        <w:t>12.6) ampliar a oferta de estágio como parte da formação na educação superior;</w:t>
      </w:r>
    </w:p>
    <w:p w:rsidR="00F4463A" w:rsidRPr="00F4463A" w:rsidRDefault="00F4463A" w:rsidP="00F4463A">
      <w:pPr>
        <w:jc w:val="both"/>
        <w:rPr>
          <w:rFonts w:ascii="Arial" w:hAnsi="Arial" w:cs="Arial"/>
          <w:sz w:val="24"/>
          <w:szCs w:val="24"/>
        </w:rPr>
      </w:pPr>
      <w:r w:rsidRPr="00F4463A">
        <w:rPr>
          <w:rFonts w:ascii="Arial" w:hAnsi="Arial" w:cs="Arial"/>
          <w:sz w:val="24"/>
          <w:szCs w:val="24"/>
        </w:rPr>
        <w:t>12.7) fomentar estudos e pesquisas que analisem a necessidade de articulação entre formação, currículo, pesquisa e mundo do trabalho, considerando as necessidades econômicas, sociais e culturais do País;</w:t>
      </w:r>
    </w:p>
    <w:p w:rsidR="00F4463A" w:rsidRPr="00F4463A" w:rsidRDefault="00F4463A" w:rsidP="00F4463A">
      <w:pPr>
        <w:jc w:val="both"/>
        <w:rPr>
          <w:rFonts w:ascii="Arial" w:hAnsi="Arial" w:cs="Arial"/>
          <w:sz w:val="24"/>
          <w:szCs w:val="24"/>
        </w:rPr>
      </w:pPr>
      <w:r w:rsidRPr="00F4463A">
        <w:rPr>
          <w:rFonts w:ascii="Arial" w:hAnsi="Arial" w:cs="Arial"/>
          <w:sz w:val="24"/>
          <w:szCs w:val="24"/>
        </w:rPr>
        <w:t xml:space="preserve">12.8) oportunizar as populações do campo, em relação a acesso, permanência, conclusão e formação de profissionais para atuação nessas populações, </w:t>
      </w:r>
      <w:r w:rsidR="004E5CF2" w:rsidRPr="00F4463A">
        <w:rPr>
          <w:rFonts w:ascii="Arial" w:hAnsi="Arial" w:cs="Arial"/>
          <w:sz w:val="24"/>
          <w:szCs w:val="24"/>
        </w:rPr>
        <w:t>ou seja,</w:t>
      </w:r>
      <w:r w:rsidRPr="00F4463A">
        <w:rPr>
          <w:rFonts w:ascii="Arial" w:hAnsi="Arial" w:cs="Arial"/>
          <w:sz w:val="24"/>
          <w:szCs w:val="24"/>
        </w:rPr>
        <w:t xml:space="preserve"> voltada as atividades agrícolas;</w:t>
      </w:r>
    </w:p>
    <w:p w:rsidR="00F4463A" w:rsidRPr="00F4463A" w:rsidRDefault="00F4463A" w:rsidP="00F4463A">
      <w:pPr>
        <w:jc w:val="both"/>
        <w:rPr>
          <w:rFonts w:ascii="Arial" w:hAnsi="Arial" w:cs="Arial"/>
          <w:sz w:val="24"/>
          <w:szCs w:val="24"/>
        </w:rPr>
      </w:pPr>
      <w:r w:rsidRPr="00F4463A">
        <w:rPr>
          <w:rFonts w:ascii="Arial" w:hAnsi="Arial" w:cs="Arial"/>
          <w:sz w:val="24"/>
          <w:szCs w:val="24"/>
        </w:rPr>
        <w:t>12.9) mapear a demanda e fomentar a oferta de formação de pessoal de nível superior;</w:t>
      </w:r>
    </w:p>
    <w:p w:rsidR="00F4463A" w:rsidRPr="00F4463A" w:rsidRDefault="00F4463A" w:rsidP="00F4463A">
      <w:pPr>
        <w:jc w:val="both"/>
        <w:rPr>
          <w:rFonts w:ascii="Arial" w:hAnsi="Arial" w:cs="Arial"/>
          <w:sz w:val="24"/>
          <w:szCs w:val="24"/>
        </w:rPr>
      </w:pPr>
      <w:r w:rsidRPr="00E83EA5">
        <w:rPr>
          <w:rFonts w:ascii="Arial" w:hAnsi="Arial" w:cs="Arial"/>
          <w:b/>
          <w:sz w:val="24"/>
          <w:szCs w:val="24"/>
        </w:rPr>
        <w:t>Meta 13</w:t>
      </w:r>
      <w:r w:rsidRPr="00F4463A">
        <w:rPr>
          <w:rFonts w:ascii="Arial" w:hAnsi="Arial" w:cs="Arial"/>
          <w:sz w:val="24"/>
          <w:szCs w:val="24"/>
        </w:rPr>
        <w:t>: Articular com a União e o Estado a elevação da qualidade da educação superior e ampliar a proporção de mestres e doutores do corpo docente em efetivo exercício no conjunto do sistema de educação superior.</w:t>
      </w:r>
    </w:p>
    <w:p w:rsidR="00F4463A" w:rsidRPr="00F4463A" w:rsidRDefault="00F4463A" w:rsidP="00F4463A">
      <w:pPr>
        <w:jc w:val="both"/>
        <w:rPr>
          <w:rFonts w:ascii="Arial" w:hAnsi="Arial" w:cs="Arial"/>
          <w:sz w:val="24"/>
          <w:szCs w:val="24"/>
        </w:rPr>
      </w:pPr>
      <w:r w:rsidRPr="00F4463A">
        <w:rPr>
          <w:rFonts w:ascii="Arial" w:hAnsi="Arial" w:cs="Arial"/>
          <w:sz w:val="24"/>
          <w:szCs w:val="24"/>
        </w:rPr>
        <w:t>Estratégias:</w:t>
      </w:r>
    </w:p>
    <w:p w:rsidR="00F4463A" w:rsidRPr="00F4463A" w:rsidRDefault="00F4463A" w:rsidP="00F4463A">
      <w:pPr>
        <w:jc w:val="both"/>
        <w:rPr>
          <w:rFonts w:ascii="Arial" w:hAnsi="Arial" w:cs="Arial"/>
          <w:sz w:val="24"/>
          <w:szCs w:val="24"/>
        </w:rPr>
      </w:pPr>
      <w:r w:rsidRPr="00F4463A">
        <w:rPr>
          <w:rFonts w:ascii="Arial" w:hAnsi="Arial" w:cs="Arial"/>
          <w:sz w:val="24"/>
          <w:szCs w:val="24"/>
        </w:rPr>
        <w:t>13.1) fomentar, em articulação com a União e o Estado, a formação de consórcios entre instituições de educação superior, com vistas a potencializar a atuação regional, inclusive por meio de plano de desenvolvimento institucional integrado, assegurando maior visibilidade nacional e internacional às atividades de ensino, pesquisa e extensão.</w:t>
      </w:r>
    </w:p>
    <w:p w:rsidR="00F4463A" w:rsidRPr="00F4463A" w:rsidRDefault="00F4463A" w:rsidP="00F4463A">
      <w:pPr>
        <w:jc w:val="both"/>
        <w:rPr>
          <w:rFonts w:ascii="Arial" w:hAnsi="Arial" w:cs="Arial"/>
          <w:sz w:val="24"/>
          <w:szCs w:val="24"/>
        </w:rPr>
      </w:pPr>
      <w:r w:rsidRPr="00F4463A">
        <w:rPr>
          <w:rFonts w:ascii="Arial" w:hAnsi="Arial" w:cs="Arial"/>
          <w:sz w:val="24"/>
          <w:szCs w:val="24"/>
        </w:rPr>
        <w:t xml:space="preserve">13.2) viabilizar no município, de modo que </w:t>
      </w:r>
      <w:r w:rsidR="004E5CF2" w:rsidRPr="00F4463A">
        <w:rPr>
          <w:rFonts w:ascii="Arial" w:hAnsi="Arial" w:cs="Arial"/>
          <w:sz w:val="24"/>
          <w:szCs w:val="24"/>
        </w:rPr>
        <w:t>as universidades realizem</w:t>
      </w:r>
      <w:r w:rsidRPr="00F4463A">
        <w:rPr>
          <w:rFonts w:ascii="Arial" w:hAnsi="Arial" w:cs="Arial"/>
          <w:sz w:val="24"/>
          <w:szCs w:val="24"/>
        </w:rPr>
        <w:t>, efetivamente, pesquisa institucionalizada, articulada a programas de pós-graduação stricto sensu;</w:t>
      </w:r>
    </w:p>
    <w:p w:rsidR="00F4463A" w:rsidRPr="00F4463A" w:rsidRDefault="00F4463A" w:rsidP="00F4463A">
      <w:pPr>
        <w:jc w:val="both"/>
        <w:rPr>
          <w:rFonts w:ascii="Arial" w:hAnsi="Arial" w:cs="Arial"/>
          <w:sz w:val="24"/>
          <w:szCs w:val="24"/>
        </w:rPr>
      </w:pPr>
      <w:r w:rsidRPr="00E83EA5">
        <w:rPr>
          <w:rFonts w:ascii="Arial" w:hAnsi="Arial" w:cs="Arial"/>
          <w:b/>
          <w:sz w:val="24"/>
          <w:szCs w:val="24"/>
        </w:rPr>
        <w:t>Meta 14</w:t>
      </w:r>
      <w:r w:rsidRPr="00F4463A">
        <w:rPr>
          <w:rFonts w:ascii="Arial" w:hAnsi="Arial" w:cs="Arial"/>
          <w:sz w:val="24"/>
          <w:szCs w:val="24"/>
        </w:rPr>
        <w:t>: elevar gradualmente o número de matrículas na pós-graduação stricto sensu, mestres e doutores;</w:t>
      </w:r>
    </w:p>
    <w:p w:rsidR="00F4463A" w:rsidRPr="00F4463A" w:rsidRDefault="00F4463A" w:rsidP="00F4463A">
      <w:pPr>
        <w:jc w:val="both"/>
        <w:rPr>
          <w:rFonts w:ascii="Arial" w:hAnsi="Arial" w:cs="Arial"/>
          <w:sz w:val="24"/>
          <w:szCs w:val="24"/>
        </w:rPr>
      </w:pPr>
      <w:r w:rsidRPr="00F4463A">
        <w:rPr>
          <w:rFonts w:ascii="Arial" w:hAnsi="Arial" w:cs="Arial"/>
          <w:sz w:val="24"/>
          <w:szCs w:val="24"/>
        </w:rPr>
        <w:t>Estratégias:</w:t>
      </w:r>
    </w:p>
    <w:p w:rsidR="00F4463A" w:rsidRPr="00F4463A" w:rsidRDefault="00F4463A" w:rsidP="00F4463A">
      <w:pPr>
        <w:jc w:val="both"/>
        <w:rPr>
          <w:rFonts w:ascii="Arial" w:hAnsi="Arial" w:cs="Arial"/>
          <w:sz w:val="24"/>
          <w:szCs w:val="24"/>
        </w:rPr>
      </w:pPr>
      <w:r w:rsidRPr="00F4463A">
        <w:rPr>
          <w:rFonts w:ascii="Arial" w:hAnsi="Arial" w:cs="Arial"/>
          <w:sz w:val="24"/>
          <w:szCs w:val="24"/>
        </w:rPr>
        <w:lastRenderedPageBreak/>
        <w:t xml:space="preserve">14.1) viabilizar a oferta de cursos de pós-graduação stricto sensu, utilizando inclusive metodologias, recursos e tecnologias de educação </w:t>
      </w:r>
      <w:r w:rsidR="004E5CF2" w:rsidRPr="00F4463A">
        <w:rPr>
          <w:rFonts w:ascii="Arial" w:hAnsi="Arial" w:cs="Arial"/>
          <w:sz w:val="24"/>
          <w:szCs w:val="24"/>
        </w:rPr>
        <w:t>à</w:t>
      </w:r>
      <w:r w:rsidRPr="00F4463A">
        <w:rPr>
          <w:rFonts w:ascii="Arial" w:hAnsi="Arial" w:cs="Arial"/>
          <w:sz w:val="24"/>
          <w:szCs w:val="24"/>
        </w:rPr>
        <w:t xml:space="preserve"> distância, como polo da UAB;</w:t>
      </w:r>
    </w:p>
    <w:p w:rsidR="00F4463A" w:rsidRPr="00F4463A" w:rsidRDefault="00F4463A" w:rsidP="00F4463A">
      <w:pPr>
        <w:jc w:val="both"/>
        <w:rPr>
          <w:rFonts w:ascii="Arial" w:hAnsi="Arial" w:cs="Arial"/>
          <w:sz w:val="24"/>
          <w:szCs w:val="24"/>
        </w:rPr>
      </w:pPr>
      <w:r w:rsidRPr="00F4463A">
        <w:rPr>
          <w:rFonts w:ascii="Arial" w:hAnsi="Arial" w:cs="Arial"/>
          <w:sz w:val="24"/>
          <w:szCs w:val="24"/>
        </w:rPr>
        <w:t>14.2) levantar a demanda</w:t>
      </w:r>
      <w:r w:rsidR="004E5CF2" w:rsidRPr="00F4463A">
        <w:rPr>
          <w:rFonts w:ascii="Arial" w:hAnsi="Arial" w:cs="Arial"/>
          <w:sz w:val="24"/>
          <w:szCs w:val="24"/>
        </w:rPr>
        <w:t xml:space="preserve"> </w:t>
      </w:r>
      <w:r w:rsidRPr="00F4463A">
        <w:rPr>
          <w:rFonts w:ascii="Arial" w:hAnsi="Arial" w:cs="Arial"/>
          <w:sz w:val="24"/>
          <w:szCs w:val="24"/>
        </w:rPr>
        <w:t>da oferta de programas de pós-graduação stricto sensu, especialmente os de doutorado, para os campi novos abertos em decorrência dos programas de expansão e interiorização das instituições superiores públicas, como UFFS;</w:t>
      </w:r>
    </w:p>
    <w:p w:rsidR="00F4463A" w:rsidRPr="00F4463A" w:rsidRDefault="00F4463A" w:rsidP="00F4463A">
      <w:pPr>
        <w:jc w:val="both"/>
        <w:rPr>
          <w:rFonts w:ascii="Arial" w:hAnsi="Arial" w:cs="Arial"/>
          <w:sz w:val="24"/>
          <w:szCs w:val="24"/>
        </w:rPr>
      </w:pPr>
      <w:r w:rsidRPr="00E83EA5">
        <w:rPr>
          <w:rFonts w:ascii="Arial" w:hAnsi="Arial" w:cs="Arial"/>
          <w:b/>
          <w:sz w:val="24"/>
          <w:szCs w:val="24"/>
        </w:rPr>
        <w:t>Meta 15</w:t>
      </w:r>
      <w:r w:rsidRPr="00F4463A">
        <w:rPr>
          <w:rFonts w:ascii="Arial" w:hAnsi="Arial" w:cs="Arial"/>
          <w:sz w:val="24"/>
          <w:szCs w:val="24"/>
        </w:rPr>
        <w:t>: o</w:t>
      </w:r>
      <w:r w:rsidR="004E5CF2" w:rsidRPr="00F4463A">
        <w:rPr>
          <w:rFonts w:ascii="Arial" w:hAnsi="Arial" w:cs="Arial"/>
          <w:sz w:val="24"/>
          <w:szCs w:val="24"/>
        </w:rPr>
        <w:t xml:space="preserve"> </w:t>
      </w:r>
      <w:r w:rsidRPr="00F4463A">
        <w:rPr>
          <w:rFonts w:ascii="Arial" w:hAnsi="Arial" w:cs="Arial"/>
          <w:sz w:val="24"/>
          <w:szCs w:val="24"/>
        </w:rPr>
        <w:t>município em regime de colaboração entre a União e o Estado,</w:t>
      </w:r>
      <w:r w:rsidR="004E5CF2" w:rsidRPr="00F4463A">
        <w:rPr>
          <w:rFonts w:ascii="Arial" w:hAnsi="Arial" w:cs="Arial"/>
          <w:sz w:val="24"/>
          <w:szCs w:val="24"/>
        </w:rPr>
        <w:t xml:space="preserve"> </w:t>
      </w:r>
      <w:r w:rsidRPr="00F4463A">
        <w:rPr>
          <w:rFonts w:ascii="Arial" w:hAnsi="Arial" w:cs="Arial"/>
          <w:sz w:val="24"/>
          <w:szCs w:val="24"/>
        </w:rPr>
        <w:t xml:space="preserve">efetivará política nacional de formação dos profissionais da educação de que tratam os incisos I, II e III do caput do art. 61 da Lei no 9.394, de 20 de dezembro de 1996, assegurado que todos os professores e as professoras da educação básica </w:t>
      </w:r>
      <w:r w:rsidR="004E5CF2" w:rsidRPr="00F4463A">
        <w:rPr>
          <w:rFonts w:ascii="Arial" w:hAnsi="Arial" w:cs="Arial"/>
          <w:sz w:val="24"/>
          <w:szCs w:val="24"/>
        </w:rPr>
        <w:t>possuais</w:t>
      </w:r>
      <w:r w:rsidRPr="00F4463A">
        <w:rPr>
          <w:rFonts w:ascii="Arial" w:hAnsi="Arial" w:cs="Arial"/>
          <w:sz w:val="24"/>
          <w:szCs w:val="24"/>
        </w:rPr>
        <w:t xml:space="preserve"> formação específica de nível superior, obtida em curso de licenciatura na área de conhecimento em que atuam.</w:t>
      </w:r>
    </w:p>
    <w:p w:rsidR="00F4463A" w:rsidRPr="00F4463A" w:rsidRDefault="00F4463A" w:rsidP="00F4463A">
      <w:pPr>
        <w:jc w:val="both"/>
        <w:rPr>
          <w:rFonts w:ascii="Arial" w:hAnsi="Arial" w:cs="Arial"/>
          <w:sz w:val="24"/>
          <w:szCs w:val="24"/>
        </w:rPr>
      </w:pPr>
      <w:r w:rsidRPr="00F4463A">
        <w:rPr>
          <w:rFonts w:ascii="Arial" w:hAnsi="Arial" w:cs="Arial"/>
          <w:sz w:val="24"/>
          <w:szCs w:val="24"/>
        </w:rPr>
        <w:t>Estratégias:</w:t>
      </w:r>
    </w:p>
    <w:p w:rsidR="00F4463A" w:rsidRPr="00F4463A" w:rsidRDefault="00F4463A" w:rsidP="00F4463A">
      <w:pPr>
        <w:jc w:val="both"/>
        <w:rPr>
          <w:rFonts w:ascii="Arial" w:hAnsi="Arial" w:cs="Arial"/>
          <w:sz w:val="24"/>
          <w:szCs w:val="24"/>
        </w:rPr>
      </w:pPr>
      <w:r w:rsidRPr="00F4463A">
        <w:rPr>
          <w:rFonts w:ascii="Arial" w:hAnsi="Arial" w:cs="Arial"/>
          <w:sz w:val="24"/>
          <w:szCs w:val="24"/>
        </w:rPr>
        <w:t>15.1) Incentivar o ingresso dos estudantes em cursos de licenciatura, a fim de aprimorar a formação de profissionais para atuar no magistério da educação básica;</w:t>
      </w:r>
    </w:p>
    <w:p w:rsidR="00F4463A" w:rsidRPr="00F4463A" w:rsidRDefault="00F4463A" w:rsidP="00F4463A">
      <w:pPr>
        <w:jc w:val="both"/>
        <w:rPr>
          <w:rFonts w:ascii="Arial" w:hAnsi="Arial" w:cs="Arial"/>
          <w:sz w:val="24"/>
          <w:szCs w:val="24"/>
        </w:rPr>
      </w:pPr>
      <w:r w:rsidRPr="00F4463A">
        <w:rPr>
          <w:rFonts w:ascii="Arial" w:hAnsi="Arial" w:cs="Arial"/>
          <w:sz w:val="24"/>
          <w:szCs w:val="24"/>
        </w:rPr>
        <w:t>15.2) implementar programas específicos para formação de profissionais da educação para as escolas do campo e para a educação especial, com cursos voltados para a realidade do campo, fortalecimento da escola do campo, não extinguir as escolas do campo;</w:t>
      </w:r>
    </w:p>
    <w:p w:rsidR="00F4463A" w:rsidRPr="00F4463A" w:rsidRDefault="00F4463A" w:rsidP="00F4463A">
      <w:pPr>
        <w:jc w:val="both"/>
        <w:rPr>
          <w:rFonts w:ascii="Arial" w:hAnsi="Arial" w:cs="Arial"/>
          <w:sz w:val="24"/>
          <w:szCs w:val="24"/>
        </w:rPr>
      </w:pPr>
      <w:r w:rsidRPr="00F4463A">
        <w:rPr>
          <w:rFonts w:ascii="Arial" w:hAnsi="Arial" w:cs="Arial"/>
          <w:sz w:val="24"/>
          <w:szCs w:val="24"/>
        </w:rPr>
        <w:t>15.3) instigar a reforma curricular dos cursos de licenciatura e estimular a renovação pedagógica, de forma a assegurar o foco no aprendizado do (a) aluno (a), dividindo a carga horária em formação geral, formação na área do saber e didática específica e incorporando as modernas tecnologias de informação e comunicação, em articulação com a base nacional comum dos currículos da educação básica, de que tratam as estratégias 2.1, 2.2, 3.2 e 3.3 deste plano;</w:t>
      </w:r>
    </w:p>
    <w:p w:rsidR="00F4463A" w:rsidRPr="00F4463A" w:rsidRDefault="00F4463A" w:rsidP="00F4463A">
      <w:pPr>
        <w:jc w:val="both"/>
        <w:rPr>
          <w:rFonts w:ascii="Arial" w:hAnsi="Arial" w:cs="Arial"/>
          <w:sz w:val="24"/>
          <w:szCs w:val="24"/>
        </w:rPr>
      </w:pPr>
      <w:r w:rsidRPr="00F4463A">
        <w:rPr>
          <w:rFonts w:ascii="Arial" w:hAnsi="Arial" w:cs="Arial"/>
          <w:sz w:val="24"/>
          <w:szCs w:val="24"/>
        </w:rPr>
        <w:t>15.4) incentivar as práticas de ensino e os estágios nos cursos de formação de nível médio e superior dos profissionais da educação, visando ao trabalho sistemático de articulação entre a formação acadêmica e as demandas da educação básica;</w:t>
      </w:r>
    </w:p>
    <w:p w:rsidR="00F4463A" w:rsidRPr="00F4463A" w:rsidRDefault="00F4463A" w:rsidP="00F4463A">
      <w:pPr>
        <w:jc w:val="both"/>
        <w:rPr>
          <w:rFonts w:ascii="Arial" w:hAnsi="Arial" w:cs="Arial"/>
          <w:sz w:val="24"/>
          <w:szCs w:val="24"/>
        </w:rPr>
      </w:pPr>
      <w:r w:rsidRPr="00F4463A">
        <w:rPr>
          <w:rFonts w:ascii="Arial" w:hAnsi="Arial" w:cs="Arial"/>
          <w:sz w:val="24"/>
          <w:szCs w:val="24"/>
        </w:rPr>
        <w:t>15.5) fomentar a oferta de cursos técnicos de nível médio e tecnológicos de nível superior destinados à formação, nas respectivas áreas de atuação, dos (as) profissionais da educação de outros segmentos que não os do magistério, parcerias com IF-SC, UFFS, SESC, SENAI;</w:t>
      </w:r>
    </w:p>
    <w:p w:rsidR="00F4463A" w:rsidRPr="00F4463A" w:rsidRDefault="00F4463A" w:rsidP="00F4463A">
      <w:pPr>
        <w:jc w:val="both"/>
        <w:rPr>
          <w:rFonts w:ascii="Arial" w:hAnsi="Arial" w:cs="Arial"/>
          <w:sz w:val="24"/>
          <w:szCs w:val="24"/>
        </w:rPr>
      </w:pPr>
      <w:r w:rsidRPr="00F4463A">
        <w:rPr>
          <w:rFonts w:ascii="Arial" w:hAnsi="Arial" w:cs="Arial"/>
          <w:sz w:val="24"/>
          <w:szCs w:val="24"/>
        </w:rPr>
        <w:t>15.6) aderir, política nacional de formação continuada para os (as) profissionais da educação em</w:t>
      </w:r>
      <w:r w:rsidR="004E5CF2" w:rsidRPr="00F4463A">
        <w:rPr>
          <w:rFonts w:ascii="Arial" w:hAnsi="Arial" w:cs="Arial"/>
          <w:sz w:val="24"/>
          <w:szCs w:val="24"/>
        </w:rPr>
        <w:t xml:space="preserve"> </w:t>
      </w:r>
      <w:r w:rsidRPr="00F4463A">
        <w:rPr>
          <w:rFonts w:ascii="Arial" w:hAnsi="Arial" w:cs="Arial"/>
          <w:sz w:val="24"/>
          <w:szCs w:val="24"/>
        </w:rPr>
        <w:t>colaboração entre os entes federados;</w:t>
      </w:r>
    </w:p>
    <w:p w:rsidR="00F4463A" w:rsidRPr="00F4463A" w:rsidRDefault="00F4463A" w:rsidP="00F4463A">
      <w:pPr>
        <w:jc w:val="both"/>
        <w:rPr>
          <w:rFonts w:ascii="Arial" w:hAnsi="Arial" w:cs="Arial"/>
          <w:sz w:val="24"/>
          <w:szCs w:val="24"/>
        </w:rPr>
      </w:pPr>
      <w:r w:rsidRPr="00F4463A">
        <w:rPr>
          <w:rFonts w:ascii="Arial" w:hAnsi="Arial" w:cs="Arial"/>
          <w:sz w:val="24"/>
          <w:szCs w:val="24"/>
        </w:rPr>
        <w:lastRenderedPageBreak/>
        <w:t>15.7) aderir ao programa de concessão de bolsas de estudos para que os professores de idiomas das escolas públicas de educação básica realizem estudos de imersão e aperfeiçoamento nos países que tenham como idioma nativo as línguas que lecionem;</w:t>
      </w:r>
    </w:p>
    <w:p w:rsidR="00F4463A" w:rsidRPr="00F4463A" w:rsidRDefault="00F4463A" w:rsidP="00F4463A">
      <w:pPr>
        <w:jc w:val="both"/>
        <w:rPr>
          <w:rFonts w:ascii="Arial" w:hAnsi="Arial" w:cs="Arial"/>
          <w:sz w:val="24"/>
          <w:szCs w:val="24"/>
        </w:rPr>
      </w:pPr>
      <w:r w:rsidRPr="00F4463A">
        <w:rPr>
          <w:rFonts w:ascii="Arial" w:hAnsi="Arial" w:cs="Arial"/>
          <w:sz w:val="24"/>
          <w:szCs w:val="24"/>
        </w:rPr>
        <w:t>15.8) garantir oferta de formação continuada a todos os profissionais da Educaç</w:t>
      </w:r>
      <w:r w:rsidR="004E5CF2">
        <w:rPr>
          <w:rFonts w:ascii="Arial" w:hAnsi="Arial" w:cs="Arial"/>
          <w:sz w:val="24"/>
          <w:szCs w:val="24"/>
        </w:rPr>
        <w:t>ão Básica, fundamentada em uma concepção política</w:t>
      </w:r>
      <w:r w:rsidRPr="00F4463A">
        <w:rPr>
          <w:rFonts w:ascii="Arial" w:hAnsi="Arial" w:cs="Arial"/>
          <w:sz w:val="24"/>
          <w:szCs w:val="24"/>
        </w:rPr>
        <w:t>-pedagógica que assegure a articulação teórica e prática, a pesquisa e a extensão;</w:t>
      </w:r>
    </w:p>
    <w:p w:rsidR="00F4463A" w:rsidRPr="00F4463A" w:rsidRDefault="00F4463A" w:rsidP="00F4463A">
      <w:pPr>
        <w:jc w:val="both"/>
        <w:rPr>
          <w:rFonts w:ascii="Arial" w:hAnsi="Arial" w:cs="Arial"/>
          <w:sz w:val="24"/>
          <w:szCs w:val="24"/>
        </w:rPr>
      </w:pPr>
      <w:r w:rsidRPr="00F4463A">
        <w:rPr>
          <w:rFonts w:ascii="Arial" w:hAnsi="Arial" w:cs="Arial"/>
          <w:sz w:val="24"/>
          <w:szCs w:val="24"/>
        </w:rPr>
        <w:t>15.9)</w:t>
      </w:r>
      <w:r w:rsidR="004E5CF2" w:rsidRPr="00F4463A">
        <w:rPr>
          <w:rFonts w:ascii="Arial" w:hAnsi="Arial" w:cs="Arial"/>
          <w:sz w:val="24"/>
          <w:szCs w:val="24"/>
        </w:rPr>
        <w:t xml:space="preserve"> </w:t>
      </w:r>
      <w:r w:rsidRPr="00F4463A">
        <w:rPr>
          <w:rFonts w:ascii="Arial" w:hAnsi="Arial" w:cs="Arial"/>
          <w:sz w:val="24"/>
          <w:szCs w:val="24"/>
        </w:rPr>
        <w:t>incentivar formas de registro e</w:t>
      </w:r>
      <w:r w:rsidR="004E5CF2" w:rsidRPr="00F4463A">
        <w:rPr>
          <w:rFonts w:ascii="Arial" w:hAnsi="Arial" w:cs="Arial"/>
          <w:sz w:val="24"/>
          <w:szCs w:val="24"/>
        </w:rPr>
        <w:t xml:space="preserve"> </w:t>
      </w:r>
      <w:r w:rsidRPr="00F4463A">
        <w:rPr>
          <w:rFonts w:ascii="Arial" w:hAnsi="Arial" w:cs="Arial"/>
          <w:sz w:val="24"/>
          <w:szCs w:val="24"/>
        </w:rPr>
        <w:t>divulgação</w:t>
      </w:r>
      <w:r w:rsidR="004E5CF2" w:rsidRPr="00F4463A">
        <w:rPr>
          <w:rFonts w:ascii="Arial" w:hAnsi="Arial" w:cs="Arial"/>
          <w:sz w:val="24"/>
          <w:szCs w:val="24"/>
        </w:rPr>
        <w:t xml:space="preserve"> </w:t>
      </w:r>
      <w:r w:rsidRPr="00F4463A">
        <w:rPr>
          <w:rFonts w:ascii="Arial" w:hAnsi="Arial" w:cs="Arial"/>
          <w:sz w:val="24"/>
          <w:szCs w:val="24"/>
        </w:rPr>
        <w:t>de projetos desenvolvidos nas escolas com o objetivo de</w:t>
      </w:r>
      <w:r w:rsidR="004E5CF2" w:rsidRPr="00F4463A">
        <w:rPr>
          <w:rFonts w:ascii="Arial" w:hAnsi="Arial" w:cs="Arial"/>
          <w:sz w:val="24"/>
          <w:szCs w:val="24"/>
        </w:rPr>
        <w:t xml:space="preserve"> </w:t>
      </w:r>
      <w:r w:rsidRPr="00F4463A">
        <w:rPr>
          <w:rFonts w:ascii="Arial" w:hAnsi="Arial" w:cs="Arial"/>
          <w:sz w:val="24"/>
          <w:szCs w:val="24"/>
        </w:rPr>
        <w:t>validar e valorizar as produções do profissional na ascensão funcional.</w:t>
      </w:r>
    </w:p>
    <w:p w:rsidR="00F4463A" w:rsidRPr="00F4463A" w:rsidRDefault="00F4463A" w:rsidP="00F4463A">
      <w:pPr>
        <w:jc w:val="both"/>
        <w:rPr>
          <w:rFonts w:ascii="Arial" w:hAnsi="Arial" w:cs="Arial"/>
          <w:sz w:val="24"/>
          <w:szCs w:val="24"/>
        </w:rPr>
      </w:pPr>
      <w:r w:rsidRPr="00E83EA5">
        <w:rPr>
          <w:rFonts w:ascii="Arial" w:hAnsi="Arial" w:cs="Arial"/>
          <w:b/>
          <w:sz w:val="24"/>
          <w:szCs w:val="24"/>
        </w:rPr>
        <w:t>Meta 16</w:t>
      </w:r>
      <w:r w:rsidRPr="00F4463A">
        <w:rPr>
          <w:rFonts w:ascii="Arial" w:hAnsi="Arial" w:cs="Arial"/>
          <w:sz w:val="24"/>
          <w:szCs w:val="24"/>
        </w:rPr>
        <w:t>: formar, em nível de pós-graduação, 50% (cinquenta por cento) dos professores da educação básica, até o último ano de vigência deste plano, e garantir a todos (as) os (as) profissionais da educação básica formação continuada em sua área de atuação, considerando as necessidades, demandas e contextualizações dos sistemas de ensino.</w:t>
      </w:r>
    </w:p>
    <w:p w:rsidR="00F4463A" w:rsidRPr="00F4463A" w:rsidRDefault="00F4463A" w:rsidP="00F4463A">
      <w:pPr>
        <w:jc w:val="both"/>
        <w:rPr>
          <w:rFonts w:ascii="Arial" w:hAnsi="Arial" w:cs="Arial"/>
          <w:sz w:val="24"/>
          <w:szCs w:val="24"/>
        </w:rPr>
      </w:pPr>
      <w:r w:rsidRPr="00F4463A">
        <w:rPr>
          <w:rFonts w:ascii="Arial" w:hAnsi="Arial" w:cs="Arial"/>
          <w:sz w:val="24"/>
          <w:szCs w:val="24"/>
        </w:rPr>
        <w:t>Estratégias:</w:t>
      </w:r>
    </w:p>
    <w:p w:rsidR="00F4463A" w:rsidRPr="00F4463A" w:rsidRDefault="00F4463A" w:rsidP="00F4463A">
      <w:pPr>
        <w:jc w:val="both"/>
        <w:rPr>
          <w:rFonts w:ascii="Arial" w:hAnsi="Arial" w:cs="Arial"/>
          <w:sz w:val="24"/>
          <w:szCs w:val="24"/>
        </w:rPr>
      </w:pPr>
      <w:r w:rsidRPr="00F4463A">
        <w:rPr>
          <w:rFonts w:ascii="Arial" w:hAnsi="Arial" w:cs="Arial"/>
          <w:sz w:val="24"/>
          <w:szCs w:val="24"/>
        </w:rPr>
        <w:t>16.1) realizar, em regime de colaboração, o levantamento da demanda por formação continuada e fomentar a respectiva oferta por parte das instituições públicas de educação superior, de forma orgânica e articulada às políticas de formação do Estado;</w:t>
      </w:r>
    </w:p>
    <w:p w:rsidR="00F4463A" w:rsidRPr="00F4463A" w:rsidRDefault="00F4463A" w:rsidP="00F4463A">
      <w:pPr>
        <w:jc w:val="both"/>
        <w:rPr>
          <w:rFonts w:ascii="Arial" w:hAnsi="Arial" w:cs="Arial"/>
          <w:sz w:val="24"/>
          <w:szCs w:val="24"/>
        </w:rPr>
      </w:pPr>
      <w:r w:rsidRPr="00F4463A">
        <w:rPr>
          <w:rFonts w:ascii="Arial" w:hAnsi="Arial" w:cs="Arial"/>
          <w:sz w:val="24"/>
          <w:szCs w:val="24"/>
        </w:rPr>
        <w:t>16.2) elaborar o planejamento de formação de professores e professoras da educação básica, definindo diretrizes nacionais, áreas prioritárias, instituições formadoras e processos de certificação das atividades formativas;</w:t>
      </w:r>
    </w:p>
    <w:p w:rsidR="00F4463A" w:rsidRPr="00F4463A" w:rsidRDefault="00F4463A" w:rsidP="00F4463A">
      <w:pPr>
        <w:jc w:val="both"/>
        <w:rPr>
          <w:rFonts w:ascii="Arial" w:hAnsi="Arial" w:cs="Arial"/>
          <w:sz w:val="24"/>
          <w:szCs w:val="24"/>
        </w:rPr>
      </w:pPr>
      <w:r w:rsidRPr="00F4463A">
        <w:rPr>
          <w:rFonts w:ascii="Arial" w:hAnsi="Arial" w:cs="Arial"/>
          <w:sz w:val="24"/>
          <w:szCs w:val="24"/>
        </w:rPr>
        <w:t>16.3) expandir programa de composição de acervo de obras didáticas, paradidáticas e de literatura e de dicionários, e programa específico de acesso a bens culturais, incluindo obras e materiais produzidos em Libras e em Braille, sem prejuízo de outros, a serem disponibilizados para os professores e as professoras da rede pública de educação básica, favorecendo a construção do conhecimento e a valorização da cultura da investigação;</w:t>
      </w:r>
    </w:p>
    <w:p w:rsidR="00F4463A" w:rsidRPr="00F4463A" w:rsidRDefault="00F4463A" w:rsidP="00F4463A">
      <w:pPr>
        <w:jc w:val="both"/>
        <w:rPr>
          <w:rFonts w:ascii="Arial" w:hAnsi="Arial" w:cs="Arial"/>
          <w:sz w:val="24"/>
          <w:szCs w:val="24"/>
        </w:rPr>
      </w:pPr>
      <w:r w:rsidRPr="00F4463A">
        <w:rPr>
          <w:rFonts w:ascii="Arial" w:hAnsi="Arial" w:cs="Arial"/>
          <w:sz w:val="24"/>
          <w:szCs w:val="24"/>
        </w:rPr>
        <w:t>16.4) aderir ao portal eletrônico para subsidiar a atuação dos professores e das professoras da educação básica, disponibilizando gratuitamente materiais didáticos e pedagógicos suplementares, inclusive aqueles com formato acessível;</w:t>
      </w:r>
    </w:p>
    <w:p w:rsidR="00F4463A" w:rsidRPr="00F4463A" w:rsidRDefault="00F4463A" w:rsidP="00F4463A">
      <w:pPr>
        <w:jc w:val="both"/>
        <w:rPr>
          <w:rFonts w:ascii="Arial" w:hAnsi="Arial" w:cs="Arial"/>
          <w:sz w:val="24"/>
          <w:szCs w:val="24"/>
        </w:rPr>
      </w:pPr>
      <w:r w:rsidRPr="00F4463A">
        <w:rPr>
          <w:rFonts w:ascii="Arial" w:hAnsi="Arial" w:cs="Arial"/>
          <w:sz w:val="24"/>
          <w:szCs w:val="24"/>
        </w:rPr>
        <w:t>16.5) aderir a programas de bolsas de estudo para pós-graduação dos professores e das professoras e demais profissionais da educação básica;</w:t>
      </w:r>
    </w:p>
    <w:p w:rsidR="00F4463A" w:rsidRPr="00F4463A" w:rsidRDefault="00F4463A" w:rsidP="00F4463A">
      <w:pPr>
        <w:jc w:val="both"/>
        <w:rPr>
          <w:rFonts w:ascii="Arial" w:hAnsi="Arial" w:cs="Arial"/>
          <w:sz w:val="24"/>
          <w:szCs w:val="24"/>
        </w:rPr>
      </w:pPr>
      <w:r w:rsidRPr="00F4463A">
        <w:rPr>
          <w:rFonts w:ascii="Arial" w:hAnsi="Arial" w:cs="Arial"/>
          <w:sz w:val="24"/>
          <w:szCs w:val="24"/>
        </w:rPr>
        <w:t xml:space="preserve">16.6) aderir </w:t>
      </w:r>
      <w:r w:rsidR="004E5CF2" w:rsidRPr="00F4463A">
        <w:rPr>
          <w:rFonts w:ascii="Arial" w:hAnsi="Arial" w:cs="Arial"/>
          <w:sz w:val="24"/>
          <w:szCs w:val="24"/>
        </w:rPr>
        <w:t>à</w:t>
      </w:r>
      <w:r w:rsidRPr="00F4463A">
        <w:rPr>
          <w:rFonts w:ascii="Arial" w:hAnsi="Arial" w:cs="Arial"/>
          <w:sz w:val="24"/>
          <w:szCs w:val="24"/>
        </w:rPr>
        <w:t xml:space="preserve"> formação dos professores e das professoras das escolas públicas de educação básica, por meio da implementação das ações do Plano Nacional do Livro e Leitura e da instituição de programa nacional de disponibilização de recursos para acesso a bens culturais pelo magistério público.</w:t>
      </w:r>
    </w:p>
    <w:p w:rsidR="00F4463A" w:rsidRPr="00F4463A" w:rsidRDefault="00F4463A" w:rsidP="00F4463A">
      <w:pPr>
        <w:jc w:val="both"/>
        <w:rPr>
          <w:rFonts w:ascii="Arial" w:hAnsi="Arial" w:cs="Arial"/>
          <w:sz w:val="24"/>
          <w:szCs w:val="24"/>
        </w:rPr>
      </w:pPr>
      <w:r w:rsidRPr="00E83EA5">
        <w:rPr>
          <w:rFonts w:ascii="Arial" w:hAnsi="Arial" w:cs="Arial"/>
          <w:b/>
          <w:sz w:val="24"/>
          <w:szCs w:val="24"/>
        </w:rPr>
        <w:lastRenderedPageBreak/>
        <w:t>Meta 17</w:t>
      </w:r>
      <w:r w:rsidRPr="00F4463A">
        <w:rPr>
          <w:rFonts w:ascii="Arial" w:hAnsi="Arial" w:cs="Arial"/>
          <w:sz w:val="24"/>
          <w:szCs w:val="24"/>
        </w:rPr>
        <w:t>: valorizar os (as) profissionais do magistério das redes públicas de educação básica de forma a equiparar seu rendimento médio ao dos (as) demais profissionais com escolaridade equivalente, até o final do sexto ano de vigência deste plano.</w:t>
      </w:r>
    </w:p>
    <w:p w:rsidR="00F4463A" w:rsidRPr="00F4463A" w:rsidRDefault="00F4463A" w:rsidP="00F4463A">
      <w:pPr>
        <w:jc w:val="both"/>
        <w:rPr>
          <w:rFonts w:ascii="Arial" w:hAnsi="Arial" w:cs="Arial"/>
          <w:sz w:val="24"/>
          <w:szCs w:val="24"/>
        </w:rPr>
      </w:pPr>
      <w:r w:rsidRPr="00F4463A">
        <w:rPr>
          <w:rFonts w:ascii="Arial" w:hAnsi="Arial" w:cs="Arial"/>
          <w:sz w:val="24"/>
          <w:szCs w:val="24"/>
        </w:rPr>
        <w:t>Estratégias:</w:t>
      </w:r>
    </w:p>
    <w:p w:rsidR="00F4463A" w:rsidRPr="00F4463A" w:rsidRDefault="00F4463A" w:rsidP="00F4463A">
      <w:pPr>
        <w:jc w:val="both"/>
        <w:rPr>
          <w:rFonts w:ascii="Arial" w:hAnsi="Arial" w:cs="Arial"/>
          <w:sz w:val="24"/>
          <w:szCs w:val="24"/>
        </w:rPr>
      </w:pPr>
      <w:r w:rsidRPr="00F4463A">
        <w:rPr>
          <w:rFonts w:ascii="Arial" w:hAnsi="Arial" w:cs="Arial"/>
          <w:sz w:val="24"/>
          <w:szCs w:val="24"/>
        </w:rPr>
        <w:t>17.1) realizar, no prazo de dois anos, a atualização dos planos de carreira para os profissionais da educação básica pública em todos os sistemas de ensino, tendo como referência o Piso Salarial Nacional Profissional, definido em lei federal, nos termos do Inciso VIII, do Art. 206, da Constituição Federal.</w:t>
      </w:r>
    </w:p>
    <w:p w:rsidR="00F4463A" w:rsidRPr="00F4463A" w:rsidRDefault="00F4463A" w:rsidP="00F4463A">
      <w:pPr>
        <w:jc w:val="both"/>
        <w:rPr>
          <w:rFonts w:ascii="Arial" w:hAnsi="Arial" w:cs="Arial"/>
          <w:sz w:val="24"/>
          <w:szCs w:val="24"/>
        </w:rPr>
      </w:pPr>
      <w:r w:rsidRPr="00F4463A">
        <w:rPr>
          <w:rFonts w:ascii="Arial" w:hAnsi="Arial" w:cs="Arial"/>
          <w:sz w:val="24"/>
          <w:szCs w:val="24"/>
        </w:rPr>
        <w:t>17.2) acompanhar percentual da atualização progressiva do piso salarial nacional para os profissionais do magistério público da educação básica.</w:t>
      </w:r>
    </w:p>
    <w:p w:rsidR="00F4463A" w:rsidRPr="00F4463A" w:rsidRDefault="00F4463A" w:rsidP="00F4463A">
      <w:pPr>
        <w:jc w:val="both"/>
        <w:rPr>
          <w:rFonts w:ascii="Arial" w:hAnsi="Arial" w:cs="Arial"/>
          <w:sz w:val="24"/>
          <w:szCs w:val="24"/>
        </w:rPr>
      </w:pPr>
      <w:r w:rsidRPr="00F4463A">
        <w:rPr>
          <w:rFonts w:ascii="Arial" w:hAnsi="Arial" w:cs="Arial"/>
          <w:sz w:val="24"/>
          <w:szCs w:val="24"/>
        </w:rPr>
        <w:t>17.3) implementar, no âmbito da União, do Estado, e do Município, planos de Carreira para os (as) profissionais do magistério das redes públicas de educação básica, observados os critérios estabelecidos na Lei no 11.738, de 16 de julho de 2008, com implantação gradual do cumprimento da jornada de trabalho em um único estabelecimento escolar;</w:t>
      </w:r>
    </w:p>
    <w:p w:rsidR="00F4463A" w:rsidRPr="00F4463A" w:rsidRDefault="00F4463A" w:rsidP="00F4463A">
      <w:pPr>
        <w:jc w:val="both"/>
        <w:rPr>
          <w:rFonts w:ascii="Arial" w:hAnsi="Arial" w:cs="Arial"/>
          <w:sz w:val="24"/>
          <w:szCs w:val="24"/>
        </w:rPr>
      </w:pPr>
      <w:r w:rsidRPr="00F4463A">
        <w:rPr>
          <w:rFonts w:ascii="Arial" w:hAnsi="Arial" w:cs="Arial"/>
          <w:sz w:val="24"/>
          <w:szCs w:val="24"/>
        </w:rPr>
        <w:t>17.4) dar continuidade as condições de trabalho, valorização dos profissionais da educação e concretização das políticas de formação, como forma de garantia da qualidade na educação.</w:t>
      </w:r>
    </w:p>
    <w:p w:rsidR="00F4463A" w:rsidRPr="00F4463A" w:rsidRDefault="00F4463A" w:rsidP="00F4463A">
      <w:pPr>
        <w:jc w:val="both"/>
        <w:rPr>
          <w:rFonts w:ascii="Arial" w:hAnsi="Arial" w:cs="Arial"/>
          <w:sz w:val="24"/>
          <w:szCs w:val="24"/>
        </w:rPr>
      </w:pPr>
      <w:r w:rsidRPr="00F4463A">
        <w:rPr>
          <w:rFonts w:ascii="Arial" w:hAnsi="Arial" w:cs="Arial"/>
          <w:sz w:val="24"/>
          <w:szCs w:val="24"/>
        </w:rPr>
        <w:t>17.5) assegurar, na forma da lei, recursos financeiros para valorização dos profissionais da educação da rede pública.</w:t>
      </w:r>
    </w:p>
    <w:p w:rsidR="00F4463A" w:rsidRPr="00F4463A" w:rsidRDefault="00F4463A" w:rsidP="00F4463A">
      <w:pPr>
        <w:jc w:val="both"/>
        <w:rPr>
          <w:rFonts w:ascii="Arial" w:hAnsi="Arial" w:cs="Arial"/>
          <w:sz w:val="24"/>
          <w:szCs w:val="24"/>
        </w:rPr>
      </w:pPr>
      <w:r w:rsidRPr="00E83EA5">
        <w:rPr>
          <w:rFonts w:ascii="Arial" w:hAnsi="Arial" w:cs="Arial"/>
          <w:b/>
          <w:sz w:val="24"/>
          <w:szCs w:val="24"/>
        </w:rPr>
        <w:t>Meta 18</w:t>
      </w:r>
      <w:r w:rsidRPr="00F4463A">
        <w:rPr>
          <w:rFonts w:ascii="Arial" w:hAnsi="Arial" w:cs="Arial"/>
          <w:sz w:val="24"/>
          <w:szCs w:val="24"/>
        </w:rPr>
        <w:t>: assegurar, no prazo de 2 (dois) anos, a existência de planos de Carreira para os (as) profissionais da educação básica e superior pública de todos os sistemas de ensino e, para o plano de Carreira dos (as) profissionais da educação básica pública, tomar como referência o piso salarial nacional profissional, definido em lei federal, nos termos do inciso VIII do art. 206 da Constituição Federal.</w:t>
      </w:r>
    </w:p>
    <w:p w:rsidR="00F4463A" w:rsidRPr="00F4463A" w:rsidRDefault="00F4463A" w:rsidP="00F4463A">
      <w:pPr>
        <w:jc w:val="both"/>
        <w:rPr>
          <w:rFonts w:ascii="Arial" w:hAnsi="Arial" w:cs="Arial"/>
          <w:sz w:val="24"/>
          <w:szCs w:val="24"/>
        </w:rPr>
      </w:pPr>
      <w:r w:rsidRPr="00F4463A">
        <w:rPr>
          <w:rFonts w:ascii="Arial" w:hAnsi="Arial" w:cs="Arial"/>
          <w:sz w:val="24"/>
          <w:szCs w:val="24"/>
        </w:rPr>
        <w:t>Estratégias:</w:t>
      </w:r>
    </w:p>
    <w:p w:rsidR="00F4463A" w:rsidRPr="00F4463A" w:rsidRDefault="00F4463A" w:rsidP="00F4463A">
      <w:pPr>
        <w:spacing w:before="300" w:after="300" w:line="240" w:lineRule="auto"/>
        <w:jc w:val="both"/>
        <w:rPr>
          <w:rFonts w:ascii="Arial" w:eastAsia="Times New Roman" w:hAnsi="Arial" w:cs="Arial"/>
          <w:sz w:val="24"/>
          <w:szCs w:val="24"/>
        </w:rPr>
      </w:pPr>
      <w:r w:rsidRPr="00F4463A">
        <w:rPr>
          <w:rFonts w:ascii="Arial" w:eastAsia="Times New Roman" w:hAnsi="Arial" w:cs="Arial"/>
          <w:sz w:val="24"/>
          <w:szCs w:val="24"/>
        </w:rPr>
        <w:t xml:space="preserve">18.1) aderir ao Ministério da Educação, a realização de concurso público prova nacional para subsidiar o Município na admissão de profissionais do magistério da educação básica pública;  </w:t>
      </w:r>
    </w:p>
    <w:p w:rsidR="00F4463A" w:rsidRPr="00F4463A" w:rsidRDefault="00F4463A" w:rsidP="00F4463A">
      <w:pPr>
        <w:spacing w:before="300" w:after="300" w:line="240" w:lineRule="auto"/>
        <w:jc w:val="both"/>
        <w:rPr>
          <w:rFonts w:ascii="Arial" w:eastAsia="Times New Roman" w:hAnsi="Arial" w:cs="Arial"/>
          <w:sz w:val="24"/>
          <w:szCs w:val="24"/>
        </w:rPr>
      </w:pPr>
      <w:r w:rsidRPr="00F4463A">
        <w:rPr>
          <w:rFonts w:ascii="Arial" w:eastAsia="Times New Roman" w:hAnsi="Arial" w:cs="Arial"/>
          <w:sz w:val="24"/>
          <w:szCs w:val="24"/>
        </w:rPr>
        <w:t>18.2) prever, nos planos de Carreira dos profissionais da educação do</w:t>
      </w:r>
      <w:r w:rsidR="004E5CF2" w:rsidRPr="00F4463A">
        <w:rPr>
          <w:rFonts w:ascii="Arial" w:eastAsia="Times New Roman" w:hAnsi="Arial" w:cs="Arial"/>
          <w:sz w:val="24"/>
          <w:szCs w:val="24"/>
        </w:rPr>
        <w:t xml:space="preserve"> </w:t>
      </w:r>
      <w:r w:rsidRPr="00F4463A">
        <w:rPr>
          <w:rFonts w:ascii="Arial" w:eastAsia="Times New Roman" w:hAnsi="Arial" w:cs="Arial"/>
          <w:sz w:val="24"/>
          <w:szCs w:val="24"/>
        </w:rPr>
        <w:t>Município, licenças remuneradas e incentivos para qualificação profissional, inclusive em nível de pós-graduação stricto sensu;</w:t>
      </w:r>
    </w:p>
    <w:p w:rsidR="00F4463A" w:rsidRPr="00F4463A" w:rsidRDefault="00F4463A" w:rsidP="00F4463A">
      <w:pPr>
        <w:spacing w:before="300" w:after="300" w:line="240" w:lineRule="auto"/>
        <w:jc w:val="both"/>
        <w:rPr>
          <w:rFonts w:ascii="Arial" w:eastAsia="Times New Roman" w:hAnsi="Arial" w:cs="Arial"/>
          <w:sz w:val="24"/>
          <w:szCs w:val="24"/>
        </w:rPr>
      </w:pPr>
      <w:r w:rsidRPr="00F4463A">
        <w:rPr>
          <w:rFonts w:ascii="Arial" w:eastAsia="Times New Roman" w:hAnsi="Arial" w:cs="Arial"/>
          <w:sz w:val="24"/>
          <w:szCs w:val="24"/>
        </w:rPr>
        <w:t>18.3) aprovar o plano de Carreira para os (as) profissionais da educação em consonância com o plano nacional de Educação para garantir o repasse de transferências federais voluntarias, na área de educação;</w:t>
      </w:r>
    </w:p>
    <w:p w:rsidR="00F4463A" w:rsidRPr="00F4463A" w:rsidRDefault="00F4463A" w:rsidP="00F4463A">
      <w:pPr>
        <w:jc w:val="both"/>
        <w:rPr>
          <w:rFonts w:ascii="Arial" w:hAnsi="Arial" w:cs="Arial"/>
          <w:sz w:val="24"/>
          <w:szCs w:val="24"/>
        </w:rPr>
      </w:pPr>
      <w:r w:rsidRPr="00F4463A">
        <w:rPr>
          <w:rFonts w:ascii="Arial" w:hAnsi="Arial" w:cs="Arial"/>
          <w:sz w:val="24"/>
          <w:szCs w:val="24"/>
        </w:rPr>
        <w:lastRenderedPageBreak/>
        <w:t>18.4) considerar as especificidades socioculturais das escolas do campo no provimento de cargos efetivos para essas escolas;</w:t>
      </w:r>
    </w:p>
    <w:p w:rsidR="00F4463A" w:rsidRPr="00F4463A" w:rsidRDefault="00F4463A" w:rsidP="00F4463A">
      <w:pPr>
        <w:jc w:val="both"/>
        <w:rPr>
          <w:rFonts w:ascii="Arial" w:hAnsi="Arial" w:cs="Arial"/>
          <w:sz w:val="24"/>
          <w:szCs w:val="24"/>
        </w:rPr>
      </w:pPr>
      <w:r w:rsidRPr="00E83EA5">
        <w:rPr>
          <w:rFonts w:ascii="Arial" w:hAnsi="Arial" w:cs="Arial"/>
          <w:b/>
          <w:sz w:val="24"/>
          <w:szCs w:val="24"/>
        </w:rPr>
        <w:t>Meta 19</w:t>
      </w:r>
      <w:r w:rsidRPr="00F4463A">
        <w:rPr>
          <w:rFonts w:ascii="Arial" w:hAnsi="Arial" w:cs="Arial"/>
          <w:sz w:val="24"/>
          <w:szCs w:val="24"/>
        </w:rPr>
        <w:t>: assegurar condições, no prazo de 2 (dois) anos, a partir da Lei nº 13.005 de junho de 2014, para a efetivação da gestão democrática da educação, associada a critérios técnicos de mérito e desempenho e à consulta pública à comunidade escolar, no âmbito das escolas públicas, prevendo recursos e apoio técnico da União para tanto.</w:t>
      </w:r>
    </w:p>
    <w:p w:rsidR="00F4463A" w:rsidRPr="00F4463A" w:rsidRDefault="00F4463A" w:rsidP="00F4463A">
      <w:pPr>
        <w:jc w:val="both"/>
        <w:rPr>
          <w:rFonts w:ascii="Arial" w:hAnsi="Arial" w:cs="Arial"/>
          <w:sz w:val="24"/>
          <w:szCs w:val="24"/>
        </w:rPr>
      </w:pPr>
      <w:r w:rsidRPr="00F4463A">
        <w:rPr>
          <w:rFonts w:ascii="Arial" w:hAnsi="Arial" w:cs="Arial"/>
          <w:sz w:val="24"/>
          <w:szCs w:val="24"/>
        </w:rPr>
        <w:t>Estratégias:</w:t>
      </w:r>
    </w:p>
    <w:p w:rsidR="00F4463A" w:rsidRPr="00F4463A" w:rsidRDefault="00F4463A" w:rsidP="00F4463A">
      <w:pPr>
        <w:spacing w:before="300" w:after="300" w:line="240" w:lineRule="auto"/>
        <w:jc w:val="both"/>
        <w:rPr>
          <w:rFonts w:ascii="Arial" w:eastAsia="Times New Roman" w:hAnsi="Arial" w:cs="Arial"/>
          <w:sz w:val="24"/>
          <w:szCs w:val="24"/>
        </w:rPr>
      </w:pPr>
      <w:r w:rsidRPr="00F4463A">
        <w:rPr>
          <w:rFonts w:ascii="Arial" w:eastAsia="Times New Roman" w:hAnsi="Arial" w:cs="Arial"/>
          <w:sz w:val="24"/>
          <w:szCs w:val="24"/>
        </w:rPr>
        <w:t xml:space="preserve">19.1) aprovar legislação específica que regulamente a gestão democrática, respeitando-se a legislação nacional, e que considere, conjuntamente, para a nomeação dos diretores e diretoras de escola, critérios técnicos de mérito e desempenho, bem como a participação da comunidade escolar, para garantir o repasse de transferências voluntárias da União na área da educação para o município. </w:t>
      </w:r>
    </w:p>
    <w:p w:rsidR="00F4463A" w:rsidRPr="00F4463A" w:rsidRDefault="004E5CF2" w:rsidP="00F4463A">
      <w:pPr>
        <w:jc w:val="both"/>
        <w:rPr>
          <w:rFonts w:ascii="Arial" w:hAnsi="Arial" w:cs="Arial"/>
          <w:sz w:val="24"/>
          <w:szCs w:val="24"/>
        </w:rPr>
      </w:pPr>
      <w:r>
        <w:rPr>
          <w:rFonts w:ascii="Arial" w:hAnsi="Arial" w:cs="Arial"/>
          <w:sz w:val="24"/>
          <w:szCs w:val="24"/>
        </w:rPr>
        <w:t>19.2) Fortalecer a formação dos</w:t>
      </w:r>
      <w:r w:rsidR="00F4463A" w:rsidRPr="00F4463A">
        <w:rPr>
          <w:rFonts w:ascii="Arial" w:hAnsi="Arial" w:cs="Arial"/>
          <w:sz w:val="24"/>
          <w:szCs w:val="24"/>
        </w:rPr>
        <w:t>(as)</w:t>
      </w:r>
      <w:r>
        <w:rPr>
          <w:rFonts w:ascii="Arial" w:hAnsi="Arial" w:cs="Arial"/>
          <w:sz w:val="24"/>
          <w:szCs w:val="24"/>
        </w:rPr>
        <w:t xml:space="preserve"> </w:t>
      </w:r>
      <w:r w:rsidR="00F4463A" w:rsidRPr="00F4463A">
        <w:rPr>
          <w:rFonts w:ascii="Arial" w:hAnsi="Arial" w:cs="Arial"/>
          <w:sz w:val="24"/>
          <w:szCs w:val="24"/>
        </w:rPr>
        <w:t xml:space="preserve">conselheiros(as) dos Conselhos de Acompanhamento e Controle Social do Fundeb, do Conselho de Alimentação Escolar, do Conselho Municipal de Educação,  Conselhos Escolares e dos demais representantes educacionais em demais conselhos de acompanhamento de políticas públicas, garantindo a esses colegiados recursos financeiros, espaço físico adequado, equipamentos e meios de transporte para visitas à rede escolar, com vistas ao bom desempenho de suas funções;  </w:t>
      </w:r>
    </w:p>
    <w:p w:rsidR="00F4463A" w:rsidRPr="00F4463A" w:rsidRDefault="00F4463A" w:rsidP="00F4463A">
      <w:pPr>
        <w:spacing w:before="300" w:after="300" w:line="240" w:lineRule="auto"/>
        <w:jc w:val="both"/>
        <w:rPr>
          <w:rFonts w:ascii="Arial" w:eastAsia="Times New Roman" w:hAnsi="Arial" w:cs="Arial"/>
          <w:sz w:val="24"/>
          <w:szCs w:val="24"/>
        </w:rPr>
      </w:pPr>
      <w:r w:rsidRPr="00F4463A">
        <w:rPr>
          <w:rFonts w:ascii="Arial" w:eastAsia="Times New Roman" w:hAnsi="Arial" w:cs="Arial"/>
          <w:sz w:val="24"/>
          <w:szCs w:val="24"/>
        </w:rPr>
        <w:t>19.3) constituir e f</w:t>
      </w:r>
      <w:r w:rsidRPr="00F4463A">
        <w:rPr>
          <w:rFonts w:ascii="Arial" w:hAnsi="Arial" w:cs="Arial"/>
          <w:sz w:val="24"/>
          <w:szCs w:val="24"/>
        </w:rPr>
        <w:t xml:space="preserve">ortalecer o Conselho Municipal de Educação que tem a incumbência de promover o Fórum Permanente de Educação com o intuito de coordenar as conferências municipais, bem como efetuar o acompanhamento da execução deste PME e dos cargos e salários; </w:t>
      </w:r>
    </w:p>
    <w:p w:rsidR="00F4463A" w:rsidRPr="00F4463A" w:rsidRDefault="00F4463A" w:rsidP="00F4463A">
      <w:pPr>
        <w:jc w:val="both"/>
        <w:rPr>
          <w:rFonts w:ascii="Arial" w:hAnsi="Arial" w:cs="Arial"/>
          <w:sz w:val="24"/>
          <w:szCs w:val="24"/>
        </w:rPr>
      </w:pPr>
      <w:r w:rsidRPr="00F4463A">
        <w:rPr>
          <w:rFonts w:ascii="Arial" w:hAnsi="Arial" w:cs="Arial"/>
          <w:sz w:val="24"/>
          <w:szCs w:val="24"/>
        </w:rPr>
        <w:t>19.4) estimular, em todas as redes de educação básica, a constituição e o fortalecimento de grêmios estudantis e asso</w:t>
      </w:r>
      <w:r w:rsidR="004E5CF2">
        <w:rPr>
          <w:rFonts w:ascii="Arial" w:hAnsi="Arial" w:cs="Arial"/>
          <w:sz w:val="24"/>
          <w:szCs w:val="24"/>
        </w:rPr>
        <w:t>ciações de pais, assegurando-</w:t>
      </w:r>
      <w:r w:rsidRPr="00F4463A">
        <w:rPr>
          <w:rFonts w:ascii="Arial" w:hAnsi="Arial" w:cs="Arial"/>
          <w:sz w:val="24"/>
          <w:szCs w:val="24"/>
        </w:rPr>
        <w:t>lhes, inclusive, espaços adequados e condições de funcionamento nas escolas e fomentando a sua articulação orgânica com os conselhos escolares, por meio das respectivas representações;</w:t>
      </w:r>
    </w:p>
    <w:p w:rsidR="00F4463A" w:rsidRPr="00F4463A" w:rsidRDefault="00F4463A" w:rsidP="00F4463A">
      <w:pPr>
        <w:jc w:val="both"/>
        <w:rPr>
          <w:rFonts w:ascii="Arial" w:hAnsi="Arial" w:cs="Arial"/>
          <w:sz w:val="24"/>
          <w:szCs w:val="24"/>
        </w:rPr>
      </w:pPr>
      <w:r w:rsidRPr="00F4463A">
        <w:rPr>
          <w:rFonts w:ascii="Arial" w:hAnsi="Arial" w:cs="Arial"/>
          <w:sz w:val="24"/>
          <w:szCs w:val="24"/>
        </w:rPr>
        <w:t>19.5) estimular a constituição dos conselhos escolares e o fortalecimento do conselho municipal de educação, como instrumentos de participação e fiscalização na gestão escolar e educacional, inclusive por meio de programas de formação de conselheiros, assegurando-se condições de funcionamento autônomo;</w:t>
      </w:r>
    </w:p>
    <w:p w:rsidR="00F4463A" w:rsidRPr="00F4463A" w:rsidRDefault="00F4463A" w:rsidP="00F4463A">
      <w:pPr>
        <w:jc w:val="both"/>
        <w:rPr>
          <w:rFonts w:ascii="Arial" w:hAnsi="Arial" w:cs="Arial"/>
          <w:sz w:val="24"/>
          <w:szCs w:val="24"/>
        </w:rPr>
      </w:pPr>
      <w:r w:rsidRPr="00F4463A">
        <w:rPr>
          <w:rFonts w:ascii="Arial" w:hAnsi="Arial" w:cs="Arial"/>
          <w:sz w:val="24"/>
          <w:szCs w:val="24"/>
        </w:rPr>
        <w:t xml:space="preserve">19.6) estimular a participação e a consulta de profissionais da educação, alunos (as) e seus familiares na formulação dos projetos </w:t>
      </w:r>
      <w:r w:rsidR="004E5CF2" w:rsidRPr="00F4463A">
        <w:rPr>
          <w:rFonts w:ascii="Arial" w:hAnsi="Arial" w:cs="Arial"/>
          <w:sz w:val="24"/>
          <w:szCs w:val="24"/>
        </w:rPr>
        <w:t>políticos-pedagógicos</w:t>
      </w:r>
      <w:r w:rsidRPr="00F4463A">
        <w:rPr>
          <w:rFonts w:ascii="Arial" w:hAnsi="Arial" w:cs="Arial"/>
          <w:sz w:val="24"/>
          <w:szCs w:val="24"/>
        </w:rPr>
        <w:t>, currículos escolares, planos de gestão escolar e regimentos escolares, assegurando a participação dos pais na avaliação de docentes e gestores escolares;</w:t>
      </w:r>
    </w:p>
    <w:p w:rsidR="00F4463A" w:rsidRPr="00F4463A" w:rsidRDefault="00F4463A" w:rsidP="00F4463A">
      <w:pPr>
        <w:jc w:val="both"/>
        <w:rPr>
          <w:rFonts w:ascii="Arial" w:hAnsi="Arial" w:cs="Arial"/>
          <w:sz w:val="24"/>
          <w:szCs w:val="24"/>
        </w:rPr>
      </w:pPr>
      <w:r w:rsidRPr="00F4463A">
        <w:rPr>
          <w:rFonts w:ascii="Arial" w:hAnsi="Arial" w:cs="Arial"/>
          <w:sz w:val="24"/>
          <w:szCs w:val="24"/>
        </w:rPr>
        <w:lastRenderedPageBreak/>
        <w:t>19.7) favorecer processos de autonomia pedagógica, administrativa e de gestão financeira nos estabelecimentos de ensino;</w:t>
      </w:r>
    </w:p>
    <w:p w:rsidR="00F4463A" w:rsidRPr="00F4463A" w:rsidRDefault="00F4463A" w:rsidP="00F4463A">
      <w:pPr>
        <w:jc w:val="both"/>
        <w:rPr>
          <w:rFonts w:ascii="Arial" w:hAnsi="Arial" w:cs="Arial"/>
          <w:sz w:val="24"/>
          <w:szCs w:val="24"/>
        </w:rPr>
      </w:pPr>
      <w:r w:rsidRPr="00F4463A">
        <w:rPr>
          <w:rFonts w:ascii="Arial" w:hAnsi="Arial" w:cs="Arial"/>
          <w:sz w:val="24"/>
          <w:szCs w:val="24"/>
        </w:rPr>
        <w:t>19.8) aderir programas de formação de diretores e gestores escolares, bem como aplicar prova nacional específica, a fim de subsidiar a definição de critérios objetivos para o provimento dos cargos, cujos resultados possam ser utilizados por adesão.</w:t>
      </w:r>
    </w:p>
    <w:p w:rsidR="00F4463A" w:rsidRPr="00F4463A" w:rsidRDefault="00F4463A" w:rsidP="00F4463A">
      <w:pPr>
        <w:jc w:val="both"/>
        <w:rPr>
          <w:rFonts w:ascii="Arial" w:hAnsi="Arial" w:cs="Arial"/>
          <w:sz w:val="24"/>
          <w:szCs w:val="24"/>
        </w:rPr>
      </w:pPr>
      <w:r w:rsidRPr="00E83EA5">
        <w:rPr>
          <w:rFonts w:ascii="Arial" w:hAnsi="Arial" w:cs="Arial"/>
          <w:b/>
          <w:sz w:val="24"/>
          <w:szCs w:val="24"/>
        </w:rPr>
        <w:t>Meta 20</w:t>
      </w:r>
      <w:r w:rsidRPr="00F4463A">
        <w:rPr>
          <w:rFonts w:ascii="Arial" w:hAnsi="Arial" w:cs="Arial"/>
          <w:sz w:val="24"/>
          <w:szCs w:val="24"/>
        </w:rPr>
        <w:t>: Aplicar os investimentos públicos de recursos financeiros para a educação, na ampliação dos percentuais do PIB para a educação, bem como a vinculação do financiamento a um padrão nacional de qualidade, no acompanhamento e no controle social da gestão e no uso dos recursos, entre outros para a Educação Pública.</w:t>
      </w:r>
    </w:p>
    <w:p w:rsidR="00F4463A" w:rsidRPr="00F4463A" w:rsidRDefault="00F4463A" w:rsidP="00F4463A">
      <w:pPr>
        <w:jc w:val="both"/>
        <w:rPr>
          <w:rFonts w:ascii="Arial" w:hAnsi="Arial" w:cs="Arial"/>
          <w:sz w:val="24"/>
          <w:szCs w:val="24"/>
        </w:rPr>
      </w:pPr>
      <w:r w:rsidRPr="00F4463A">
        <w:rPr>
          <w:rFonts w:ascii="Arial" w:hAnsi="Arial" w:cs="Arial"/>
          <w:sz w:val="24"/>
          <w:szCs w:val="24"/>
        </w:rPr>
        <w:t>Estratégias:</w:t>
      </w:r>
    </w:p>
    <w:p w:rsidR="00F4463A" w:rsidRPr="00F4463A" w:rsidRDefault="00F4463A" w:rsidP="00F4463A">
      <w:pPr>
        <w:jc w:val="both"/>
        <w:rPr>
          <w:rFonts w:ascii="Arial" w:hAnsi="Arial" w:cs="Arial"/>
          <w:sz w:val="24"/>
          <w:szCs w:val="24"/>
        </w:rPr>
      </w:pPr>
      <w:r w:rsidRPr="00F4463A">
        <w:rPr>
          <w:rFonts w:ascii="Arial" w:hAnsi="Arial" w:cs="Arial"/>
          <w:sz w:val="24"/>
          <w:szCs w:val="24"/>
        </w:rPr>
        <w:t xml:space="preserve">20.1) aderir </w:t>
      </w:r>
      <w:r w:rsidR="004E5CF2" w:rsidRPr="00F4463A">
        <w:rPr>
          <w:rFonts w:ascii="Arial" w:hAnsi="Arial" w:cs="Arial"/>
          <w:sz w:val="24"/>
          <w:szCs w:val="24"/>
        </w:rPr>
        <w:t>às</w:t>
      </w:r>
      <w:r w:rsidRPr="00F4463A">
        <w:rPr>
          <w:rFonts w:ascii="Arial" w:hAnsi="Arial" w:cs="Arial"/>
          <w:sz w:val="24"/>
          <w:szCs w:val="24"/>
        </w:rPr>
        <w:t xml:space="preserve"> fontes de financiamento permanentes e sustentáveis para todos os níveis, etapas e modalidades da educação básica, observando-se as políticas de colaboração entre os entes federados, em especial as decorrentes do art. 60 do Ato das Disposições Constitucionais Transitórias e do § 1o do art. 75 da Lei no 9.394, de 20 de dezembro de 1996, que tratam da capacidade de atendimento e do esforço fiscal de cada ente federado, com vistas a atender suas demandas educacionais à luz do padrão de qualidade nacional;</w:t>
      </w:r>
    </w:p>
    <w:p w:rsidR="00F4463A" w:rsidRPr="00F4463A" w:rsidRDefault="00F4463A" w:rsidP="00F4463A">
      <w:pPr>
        <w:spacing w:before="300" w:after="300"/>
        <w:jc w:val="both"/>
        <w:rPr>
          <w:rFonts w:ascii="Arial" w:eastAsia="Times New Roman" w:hAnsi="Arial" w:cs="Arial"/>
          <w:sz w:val="24"/>
          <w:szCs w:val="24"/>
        </w:rPr>
      </w:pPr>
      <w:r w:rsidRPr="00F4463A">
        <w:rPr>
          <w:rFonts w:ascii="Arial" w:eastAsia="Times New Roman" w:hAnsi="Arial" w:cs="Arial"/>
          <w:sz w:val="24"/>
          <w:szCs w:val="24"/>
        </w:rPr>
        <w:t>20.2)  destinar os recursos, vinculados nos termos do </w:t>
      </w:r>
      <w:hyperlink r:id="rId10" w:anchor="art212" w:history="1">
        <w:r w:rsidRPr="00F4463A">
          <w:rPr>
            <w:rFonts w:ascii="Arial" w:eastAsia="Times New Roman" w:hAnsi="Arial" w:cs="Arial"/>
            <w:sz w:val="24"/>
            <w:szCs w:val="24"/>
            <w:u w:val="single"/>
          </w:rPr>
          <w:t>art. 212 da Constituição Federal</w:t>
        </w:r>
      </w:hyperlink>
      <w:r w:rsidRPr="00F4463A">
        <w:rPr>
          <w:rFonts w:ascii="Arial" w:eastAsia="Times New Roman" w:hAnsi="Arial" w:cs="Arial"/>
          <w:sz w:val="24"/>
          <w:szCs w:val="24"/>
        </w:rPr>
        <w:t>, lei específica, a parcela da participação no resultado ou da compensação financeira pela exploração de petróleo e gás natural e outros recursos, com a finalidade de cumprimento da meta prevista no </w:t>
      </w:r>
      <w:hyperlink r:id="rId11" w:anchor="art214vi" w:history="1">
        <w:r w:rsidRPr="00F4463A">
          <w:rPr>
            <w:rFonts w:ascii="Arial" w:eastAsia="Times New Roman" w:hAnsi="Arial" w:cs="Arial"/>
            <w:sz w:val="24"/>
            <w:szCs w:val="24"/>
            <w:u w:val="single"/>
          </w:rPr>
          <w:t>inciso VI do </w:t>
        </w:r>
      </w:hyperlink>
      <w:hyperlink r:id="rId12" w:anchor="art214vi" w:history="1">
        <w:r w:rsidRPr="00F4463A">
          <w:rPr>
            <w:rFonts w:ascii="Arial" w:eastAsia="Times New Roman" w:hAnsi="Arial" w:cs="Arial"/>
            <w:sz w:val="24"/>
            <w:szCs w:val="24"/>
            <w:u w:val="single"/>
          </w:rPr>
          <w:t>caput do art. 214 da Constituição Federal</w:t>
        </w:r>
      </w:hyperlink>
      <w:r w:rsidRPr="00F4463A">
        <w:rPr>
          <w:rFonts w:ascii="Arial" w:eastAsia="Times New Roman" w:hAnsi="Arial" w:cs="Arial"/>
          <w:sz w:val="24"/>
          <w:szCs w:val="24"/>
        </w:rPr>
        <w:t>, para pagamento do salário e outras verbas de natureza remuneratória aos profissionais da educação;</w:t>
      </w:r>
    </w:p>
    <w:p w:rsidR="00F4463A" w:rsidRPr="00F4463A" w:rsidRDefault="00F4463A" w:rsidP="00F4463A">
      <w:pPr>
        <w:spacing w:before="300" w:after="300" w:line="240" w:lineRule="auto"/>
        <w:jc w:val="both"/>
        <w:rPr>
          <w:rFonts w:ascii="Arial" w:eastAsia="Times New Roman" w:hAnsi="Arial" w:cs="Arial"/>
          <w:sz w:val="24"/>
          <w:szCs w:val="24"/>
        </w:rPr>
      </w:pPr>
      <w:r w:rsidRPr="00F4463A">
        <w:rPr>
          <w:rFonts w:ascii="Arial" w:eastAsia="Times New Roman" w:hAnsi="Arial" w:cs="Arial"/>
          <w:sz w:val="24"/>
          <w:szCs w:val="24"/>
        </w:rPr>
        <w:t xml:space="preserve">20.3) fortalecer os mecanismos </w:t>
      </w:r>
      <w:r w:rsidR="004E5CF2">
        <w:rPr>
          <w:rFonts w:ascii="Arial" w:eastAsia="Times New Roman" w:hAnsi="Arial" w:cs="Arial"/>
          <w:sz w:val="24"/>
          <w:szCs w:val="24"/>
        </w:rPr>
        <w:t>e os instrumentos que assegurem</w:t>
      </w:r>
      <w:r w:rsidRPr="00F4463A">
        <w:rPr>
          <w:rFonts w:ascii="Arial" w:eastAsia="Times New Roman" w:hAnsi="Arial" w:cs="Arial"/>
          <w:sz w:val="24"/>
          <w:szCs w:val="24"/>
        </w:rPr>
        <w:t xml:space="preserve"> nos termos do </w:t>
      </w:r>
      <w:hyperlink r:id="rId13" w:anchor="art48p." w:history="1">
        <w:r w:rsidRPr="00F4463A">
          <w:rPr>
            <w:rFonts w:ascii="Arial" w:eastAsia="Times New Roman" w:hAnsi="Arial" w:cs="Arial"/>
            <w:sz w:val="24"/>
            <w:szCs w:val="24"/>
            <w:u w:val="single"/>
          </w:rPr>
          <w:t>parágrafo único do art. 48 da Lei Complementar n</w:t>
        </w:r>
        <w:r w:rsidRPr="00F4463A">
          <w:rPr>
            <w:rFonts w:ascii="Arial" w:eastAsia="Times New Roman" w:hAnsi="Arial" w:cs="Arial"/>
            <w:sz w:val="24"/>
            <w:szCs w:val="24"/>
            <w:u w:val="single"/>
            <w:vertAlign w:val="superscript"/>
          </w:rPr>
          <w:t>o</w:t>
        </w:r>
        <w:r w:rsidRPr="00F4463A">
          <w:rPr>
            <w:rFonts w:ascii="Arial" w:eastAsia="Times New Roman" w:hAnsi="Arial" w:cs="Arial"/>
            <w:sz w:val="24"/>
            <w:szCs w:val="24"/>
            <w:u w:val="single"/>
          </w:rPr>
          <w:t> 101, de 4 de maio de 2000</w:t>
        </w:r>
      </w:hyperlink>
      <w:r w:rsidRPr="00F4463A">
        <w:rPr>
          <w:rFonts w:ascii="Arial" w:eastAsia="Times New Roman" w:hAnsi="Arial" w:cs="Arial"/>
          <w:sz w:val="24"/>
          <w:szCs w:val="24"/>
        </w:rPr>
        <w:t>, a transparência e o controle social na utilização dos recursos públicos aplicados em educação, especialmente a realização de audiências públicas, a criação de portais eletrônicos de transparência e a capacitação dos membros de conselhos de acompanhamento e controle social do Fundeb, com a colaboração entre o Ministério da Educação, as Secretarias de Educação dos Estados e dos Municípios e os Tribunais de Contas da União, dos Estados e dos Municípios;</w:t>
      </w:r>
    </w:p>
    <w:p w:rsidR="00F4463A" w:rsidRPr="00F4463A" w:rsidRDefault="00F4463A" w:rsidP="00F4463A">
      <w:pPr>
        <w:spacing w:before="300" w:after="300" w:line="240" w:lineRule="auto"/>
        <w:jc w:val="both"/>
        <w:rPr>
          <w:rFonts w:ascii="Arial" w:eastAsia="Times New Roman" w:hAnsi="Arial" w:cs="Arial"/>
          <w:sz w:val="24"/>
          <w:szCs w:val="24"/>
        </w:rPr>
      </w:pPr>
      <w:r w:rsidRPr="00F4463A">
        <w:rPr>
          <w:rFonts w:ascii="Arial" w:eastAsia="Times New Roman" w:hAnsi="Arial" w:cs="Arial"/>
          <w:sz w:val="24"/>
          <w:szCs w:val="24"/>
        </w:rPr>
        <w:t>20.4) adotar o Custo  Qualidade - CAQ como parâmetro par</w:t>
      </w:r>
      <w:r w:rsidR="004E5CF2">
        <w:rPr>
          <w:rFonts w:ascii="Arial" w:eastAsia="Times New Roman" w:hAnsi="Arial" w:cs="Arial"/>
          <w:sz w:val="24"/>
          <w:szCs w:val="24"/>
        </w:rPr>
        <w:t>a o financiamento da educação em</w:t>
      </w:r>
      <w:r w:rsidRPr="00F4463A">
        <w:rPr>
          <w:rFonts w:ascii="Arial" w:eastAsia="Times New Roman" w:hAnsi="Arial" w:cs="Arial"/>
          <w:sz w:val="24"/>
          <w:szCs w:val="24"/>
        </w:rPr>
        <w:t xml:space="preserve"> </w:t>
      </w:r>
      <w:r w:rsidR="004E5CF2" w:rsidRPr="00F4463A">
        <w:rPr>
          <w:rFonts w:ascii="Arial" w:eastAsia="Times New Roman" w:hAnsi="Arial" w:cs="Arial"/>
          <w:sz w:val="24"/>
          <w:szCs w:val="24"/>
        </w:rPr>
        <w:t>todas as</w:t>
      </w:r>
      <w:r w:rsidRPr="00F4463A">
        <w:rPr>
          <w:rFonts w:ascii="Arial" w:eastAsia="Times New Roman" w:hAnsi="Arial" w:cs="Arial"/>
          <w:sz w:val="24"/>
          <w:szCs w:val="24"/>
        </w:rPr>
        <w:t xml:space="preserve"> etapas e modalidades da educação básica, a partir do cálculo e do acompanhamento regular dos indicadores de gastos educacionais com investimentos em qualificação e remuneração do pessoal docente e dos demais profissionais da educação pública, em aquisição, manutenção, construção e conservação de instalações e equipamentos necessários ao ensino e em aquisição de material didático-escolar, alimentação e transporte escolar;</w:t>
      </w:r>
    </w:p>
    <w:p w:rsidR="00F4463A" w:rsidRPr="00F4463A" w:rsidRDefault="00F4463A" w:rsidP="00F4463A">
      <w:pPr>
        <w:spacing w:before="300" w:after="300" w:line="240" w:lineRule="auto"/>
        <w:jc w:val="both"/>
        <w:rPr>
          <w:rFonts w:ascii="Arial" w:eastAsia="Times New Roman" w:hAnsi="Arial" w:cs="Arial"/>
          <w:sz w:val="24"/>
          <w:szCs w:val="24"/>
        </w:rPr>
      </w:pPr>
      <w:r w:rsidRPr="00F4463A">
        <w:rPr>
          <w:rFonts w:ascii="Arial" w:eastAsia="Times New Roman" w:hAnsi="Arial" w:cs="Arial"/>
          <w:sz w:val="24"/>
          <w:szCs w:val="24"/>
        </w:rPr>
        <w:lastRenderedPageBreak/>
        <w:t>20.5)  buscar junto a União  a complementação de recursos financeiras para o município caso não atingir o valor do Custo Aluno-Qualidade inicial - CAQi, valor do CAQi e, posteriormente, do CAQ;</w:t>
      </w:r>
    </w:p>
    <w:p w:rsidR="00F4463A" w:rsidRPr="00F4463A" w:rsidRDefault="00F4463A" w:rsidP="00F4463A">
      <w:pPr>
        <w:spacing w:before="300" w:after="300" w:line="240" w:lineRule="auto"/>
        <w:jc w:val="both"/>
        <w:rPr>
          <w:rFonts w:ascii="Arial" w:eastAsia="Times New Roman" w:hAnsi="Arial" w:cs="Arial"/>
          <w:sz w:val="24"/>
          <w:szCs w:val="24"/>
        </w:rPr>
      </w:pPr>
      <w:r w:rsidRPr="00F4463A">
        <w:rPr>
          <w:rFonts w:ascii="Arial" w:eastAsia="Times New Roman" w:hAnsi="Arial" w:cs="Arial"/>
          <w:sz w:val="24"/>
          <w:szCs w:val="24"/>
        </w:rPr>
        <w:t>20.6) definir critérios para distribuição dos recursos adicionais dirigidos à educação ao longo do decênio, que considerem a equalização das oportunidades educacionais, a vulnerabilidade socioeconômica e o compromisso técnico e de gestão do sistema de ensino, a serem pactuados na instância prevista no § 5</w:t>
      </w:r>
      <w:r w:rsidRPr="00F4463A">
        <w:rPr>
          <w:rFonts w:ascii="Arial" w:eastAsia="Times New Roman" w:hAnsi="Arial" w:cs="Arial"/>
          <w:sz w:val="24"/>
          <w:szCs w:val="24"/>
          <w:vertAlign w:val="superscript"/>
        </w:rPr>
        <w:t>o</w:t>
      </w:r>
      <w:r w:rsidRPr="00F4463A">
        <w:rPr>
          <w:rFonts w:ascii="Arial" w:eastAsia="Times New Roman" w:hAnsi="Arial" w:cs="Arial"/>
          <w:sz w:val="24"/>
          <w:szCs w:val="24"/>
        </w:rPr>
        <w:t> do art. 7</w:t>
      </w:r>
      <w:r w:rsidRPr="00F4463A">
        <w:rPr>
          <w:rFonts w:ascii="Arial" w:eastAsia="Times New Roman" w:hAnsi="Arial" w:cs="Arial"/>
          <w:sz w:val="24"/>
          <w:szCs w:val="24"/>
          <w:vertAlign w:val="superscript"/>
        </w:rPr>
        <w:t>o</w:t>
      </w:r>
      <w:r w:rsidRPr="00F4463A">
        <w:rPr>
          <w:rFonts w:ascii="Arial" w:eastAsia="Times New Roman" w:hAnsi="Arial" w:cs="Arial"/>
          <w:sz w:val="24"/>
          <w:szCs w:val="24"/>
        </w:rPr>
        <w:t> da Lei 13.005/2014.</w:t>
      </w:r>
    </w:p>
    <w:p w:rsidR="00F4463A" w:rsidRPr="00F4463A" w:rsidRDefault="00F4463A" w:rsidP="00F4463A">
      <w:pPr>
        <w:spacing w:before="300" w:after="300" w:line="240" w:lineRule="auto"/>
        <w:jc w:val="both"/>
        <w:rPr>
          <w:rFonts w:ascii="Arial" w:eastAsia="Times New Roman" w:hAnsi="Arial" w:cs="Arial"/>
          <w:sz w:val="24"/>
          <w:szCs w:val="24"/>
        </w:rPr>
      </w:pPr>
      <w:r w:rsidRPr="00F4463A">
        <w:rPr>
          <w:rFonts w:ascii="Arial" w:eastAsia="Times New Roman" w:hAnsi="Arial" w:cs="Arial"/>
          <w:sz w:val="24"/>
          <w:szCs w:val="24"/>
        </w:rPr>
        <w:t>20.7) Apoiar e defender a prorrogação do fundo de manutenção e desenvolvimento da educação básica e de valorização dos profissionais da educação (FUNDEB) com aperfeiçoamento que aprofundem em regime de colaboração e a participação financeira da União para garantir equalização de oportunidades educacionais e padrão de qualidade de ensino, nos termos do art. 211 da Constituição Federal.</w:t>
      </w:r>
      <w:bookmarkStart w:id="49" w:name="_GoBack"/>
      <w:bookmarkEnd w:id="49"/>
    </w:p>
    <w:p w:rsidR="00AA102E" w:rsidRPr="00F4463A" w:rsidRDefault="00AA102E" w:rsidP="00A318E3">
      <w:pPr>
        <w:spacing w:after="0"/>
        <w:ind w:firstLine="2268"/>
        <w:contextualSpacing/>
        <w:jc w:val="both"/>
        <w:rPr>
          <w:rFonts w:ascii="Arial" w:hAnsi="Arial" w:cs="Arial"/>
          <w:sz w:val="24"/>
          <w:szCs w:val="24"/>
        </w:rPr>
      </w:pPr>
      <w:r w:rsidRPr="00F4463A">
        <w:rPr>
          <w:rFonts w:ascii="Arial" w:hAnsi="Arial" w:cs="Arial"/>
          <w:sz w:val="24"/>
          <w:szCs w:val="24"/>
        </w:rPr>
        <w:t>Da Secretaria da Câmara Municipal de Vereadores de Guarujá do Sul,</w:t>
      </w:r>
      <w:r w:rsidR="00AA0FD3" w:rsidRPr="00F4463A">
        <w:rPr>
          <w:rFonts w:ascii="Arial" w:hAnsi="Arial" w:cs="Arial"/>
          <w:sz w:val="24"/>
          <w:szCs w:val="24"/>
        </w:rPr>
        <w:t xml:space="preserve"> Estado de Santa Catarina, </w:t>
      </w:r>
      <w:r w:rsidR="00F244D8" w:rsidRPr="00F4463A">
        <w:rPr>
          <w:rFonts w:ascii="Arial" w:hAnsi="Arial" w:cs="Arial"/>
          <w:sz w:val="24"/>
          <w:szCs w:val="24"/>
        </w:rPr>
        <w:t xml:space="preserve">em </w:t>
      </w:r>
      <w:r w:rsidR="00442B43" w:rsidRPr="00442B43">
        <w:rPr>
          <w:rFonts w:ascii="Arial" w:hAnsi="Arial" w:cs="Arial"/>
          <w:sz w:val="24"/>
          <w:szCs w:val="24"/>
        </w:rPr>
        <w:t>16 de Junho</w:t>
      </w:r>
      <w:r w:rsidRPr="00442B43">
        <w:rPr>
          <w:rFonts w:ascii="Arial" w:hAnsi="Arial" w:cs="Arial"/>
          <w:sz w:val="24"/>
          <w:szCs w:val="24"/>
        </w:rPr>
        <w:t xml:space="preserve"> de 2015.</w:t>
      </w:r>
    </w:p>
    <w:p w:rsidR="00AA102E" w:rsidRPr="00F4463A" w:rsidRDefault="00AA102E" w:rsidP="00A318E3">
      <w:pPr>
        <w:spacing w:after="0"/>
        <w:ind w:firstLine="2268"/>
        <w:contextualSpacing/>
        <w:jc w:val="both"/>
        <w:rPr>
          <w:rFonts w:ascii="Arial" w:hAnsi="Arial" w:cs="Arial"/>
          <w:sz w:val="24"/>
          <w:szCs w:val="24"/>
        </w:rPr>
      </w:pPr>
    </w:p>
    <w:p w:rsidR="00AA102E" w:rsidRPr="00F4463A" w:rsidRDefault="00AA102E" w:rsidP="00A318E3">
      <w:pPr>
        <w:ind w:firstLine="2268"/>
        <w:jc w:val="both"/>
        <w:rPr>
          <w:rFonts w:ascii="Arial" w:hAnsi="Arial" w:cs="Arial"/>
          <w:sz w:val="24"/>
          <w:szCs w:val="24"/>
        </w:rPr>
      </w:pPr>
      <w:r w:rsidRPr="00F4463A">
        <w:rPr>
          <w:rFonts w:ascii="Arial" w:hAnsi="Arial" w:cs="Arial"/>
          <w:sz w:val="24"/>
          <w:szCs w:val="24"/>
        </w:rPr>
        <w:t>Em sua 13ª Legislatura, 3ª Sessão Legislativa, 1º período, 52º ano de sua Instalação Legislativa.</w:t>
      </w:r>
    </w:p>
    <w:p w:rsidR="00AA102E" w:rsidRPr="00F4463A" w:rsidRDefault="00AA102E" w:rsidP="00A318E3">
      <w:pPr>
        <w:jc w:val="both"/>
        <w:rPr>
          <w:rFonts w:ascii="Arial" w:hAnsi="Arial" w:cs="Arial"/>
          <w:sz w:val="24"/>
          <w:szCs w:val="24"/>
        </w:rPr>
      </w:pPr>
    </w:p>
    <w:p w:rsidR="00AA102E" w:rsidRPr="00F4463A" w:rsidRDefault="00AA102E" w:rsidP="00A318E3">
      <w:pPr>
        <w:jc w:val="both"/>
        <w:rPr>
          <w:rFonts w:ascii="Arial" w:hAnsi="Arial" w:cs="Arial"/>
          <w:sz w:val="24"/>
          <w:szCs w:val="24"/>
        </w:rPr>
      </w:pPr>
    </w:p>
    <w:p w:rsidR="00AA102E" w:rsidRPr="00F4463A" w:rsidRDefault="00AA102E" w:rsidP="00A318E3">
      <w:pPr>
        <w:spacing w:after="0"/>
        <w:contextualSpacing/>
        <w:jc w:val="both"/>
        <w:rPr>
          <w:rFonts w:ascii="Arial" w:hAnsi="Arial" w:cs="Arial"/>
          <w:sz w:val="24"/>
          <w:szCs w:val="24"/>
        </w:rPr>
      </w:pPr>
      <w:r w:rsidRPr="00F4463A">
        <w:rPr>
          <w:rFonts w:ascii="Arial" w:hAnsi="Arial" w:cs="Arial"/>
          <w:sz w:val="24"/>
          <w:szCs w:val="24"/>
        </w:rPr>
        <w:t>ALCIONE ROBERTO STRAUB                                              MÔNICA REGINA TAUBE</w:t>
      </w:r>
    </w:p>
    <w:p w:rsidR="00AA102E" w:rsidRPr="00F4463A" w:rsidRDefault="00AA102E" w:rsidP="00A318E3">
      <w:pPr>
        <w:jc w:val="both"/>
        <w:rPr>
          <w:rFonts w:ascii="Arial" w:hAnsi="Arial" w:cs="Arial"/>
          <w:sz w:val="24"/>
          <w:szCs w:val="24"/>
        </w:rPr>
      </w:pPr>
      <w:r w:rsidRPr="00F4463A">
        <w:rPr>
          <w:rFonts w:ascii="Arial" w:hAnsi="Arial" w:cs="Arial"/>
          <w:sz w:val="24"/>
          <w:szCs w:val="24"/>
        </w:rPr>
        <w:t xml:space="preserve"> Presidente                                                                                  1ª Secretária</w:t>
      </w:r>
    </w:p>
    <w:sectPr w:rsidR="00AA102E" w:rsidRPr="00F4463A" w:rsidSect="00AA102E">
      <w:pgSz w:w="11906" w:h="16838"/>
      <w:pgMar w:top="2410" w:right="1274" w:bottom="993"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A102E"/>
    <w:rsid w:val="000313C5"/>
    <w:rsid w:val="001209A6"/>
    <w:rsid w:val="001E55DB"/>
    <w:rsid w:val="003B0B40"/>
    <w:rsid w:val="0041042C"/>
    <w:rsid w:val="00442B43"/>
    <w:rsid w:val="004E5CF2"/>
    <w:rsid w:val="00504EBE"/>
    <w:rsid w:val="005734FF"/>
    <w:rsid w:val="005C0DC8"/>
    <w:rsid w:val="0069165F"/>
    <w:rsid w:val="00870578"/>
    <w:rsid w:val="00A01CE7"/>
    <w:rsid w:val="00A318E3"/>
    <w:rsid w:val="00A3518F"/>
    <w:rsid w:val="00AA0FD3"/>
    <w:rsid w:val="00AA102E"/>
    <w:rsid w:val="00AB40DE"/>
    <w:rsid w:val="00B92C5C"/>
    <w:rsid w:val="00BB65B0"/>
    <w:rsid w:val="00DD3A8F"/>
    <w:rsid w:val="00DF3096"/>
    <w:rsid w:val="00E83EA5"/>
    <w:rsid w:val="00EC003F"/>
    <w:rsid w:val="00F244D8"/>
    <w:rsid w:val="00F4463A"/>
    <w:rsid w:val="00F66406"/>
    <w:rsid w:val="00F927E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C5C"/>
  </w:style>
  <w:style w:type="paragraph" w:styleId="Ttulo1">
    <w:name w:val="heading 1"/>
    <w:basedOn w:val="Normal"/>
    <w:next w:val="Normal"/>
    <w:link w:val="Ttulo1Char"/>
    <w:qFormat/>
    <w:rsid w:val="00A01CE7"/>
    <w:pPr>
      <w:keepNext/>
      <w:spacing w:after="0" w:line="240" w:lineRule="auto"/>
      <w:jc w:val="both"/>
      <w:outlineLvl w:val="0"/>
    </w:pPr>
    <w:rPr>
      <w:rFonts w:ascii="Bookman Old Style" w:eastAsia="Times New Roman" w:hAnsi="Bookman Old Style" w:cs="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AA10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rsid w:val="00A01CE7"/>
    <w:rPr>
      <w:rFonts w:ascii="Bookman Old Style" w:eastAsia="Times New Roman" w:hAnsi="Bookman Old Style" w:cs="Times New Roman"/>
      <w:b/>
      <w:bCs/>
      <w:sz w:val="24"/>
      <w:szCs w:val="24"/>
    </w:rPr>
  </w:style>
  <w:style w:type="paragraph" w:styleId="Corpodetexto">
    <w:name w:val="Body Text"/>
    <w:basedOn w:val="Normal"/>
    <w:link w:val="CorpodetextoChar"/>
    <w:rsid w:val="00A01CE7"/>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A01CE7"/>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lanalto.gov.br/CCIVIL_03/LEIS/LCP/Lcp101.htm" TargetMode="External"/><Relationship Id="rId3" Type="http://schemas.openxmlformats.org/officeDocument/2006/relationships/webSettings" Target="webSettings.xml"/><Relationship Id="rId7" Type="http://schemas.openxmlformats.org/officeDocument/2006/relationships/hyperlink" Target="http://www.planalto.gov.br/CCIVIL_03/Constituicao/Constituicao.htm" TargetMode="External"/><Relationship Id="rId12" Type="http://schemas.openxmlformats.org/officeDocument/2006/relationships/hyperlink" Target="http://www.planalto.gov.br/CCIVIL_03/Constituicao/Constituicao.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lanalto.gov.br/CCIVIL_03/Constituicao/Constituicao.htm" TargetMode="External"/><Relationship Id="rId11" Type="http://schemas.openxmlformats.org/officeDocument/2006/relationships/hyperlink" Target="http://www.planalto.gov.br/CCIVIL_03/Constituicao/Constituicao.htm" TargetMode="External"/><Relationship Id="rId5" Type="http://schemas.openxmlformats.org/officeDocument/2006/relationships/hyperlink" Target="http://www.planalto.gov.br/CCIVIL_03/Constituicao/Constituicao.htm" TargetMode="External"/><Relationship Id="rId15" Type="http://schemas.openxmlformats.org/officeDocument/2006/relationships/theme" Target="theme/theme1.xml"/><Relationship Id="rId10" Type="http://schemas.openxmlformats.org/officeDocument/2006/relationships/hyperlink" Target="http://www.planalto.gov.br/CCIVIL_03/Constituicao/Constituicao.htm" TargetMode="External"/><Relationship Id="rId4" Type="http://schemas.openxmlformats.org/officeDocument/2006/relationships/hyperlink" Target="http://www.planalto.gov.br/CCIVIL_03/Constituicao/Constituicao.htm" TargetMode="Externa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28</Pages>
  <Words>10743</Words>
  <Characters>58014</Characters>
  <Application>Microsoft Office Word</Application>
  <DocSecurity>0</DocSecurity>
  <Lines>483</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w</cp:lastModifiedBy>
  <cp:revision>12</cp:revision>
  <cp:lastPrinted>2015-06-16T12:00:00Z</cp:lastPrinted>
  <dcterms:created xsi:type="dcterms:W3CDTF">2015-04-10T17:42:00Z</dcterms:created>
  <dcterms:modified xsi:type="dcterms:W3CDTF">2015-06-16T12:10:00Z</dcterms:modified>
</cp:coreProperties>
</file>