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31B" w:rsidRDefault="00DE731B" w:rsidP="00DE73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REDAÇÃ</w:t>
      </w:r>
      <w:r w:rsidR="00471EB8">
        <w:rPr>
          <w:rFonts w:ascii="Times New Roman" w:hAnsi="Times New Roman" w:cs="Times New Roman"/>
          <w:b/>
          <w:sz w:val="24"/>
          <w:szCs w:val="24"/>
        </w:rPr>
        <w:t>O FINAL AO PROJETO DE LEI n. 017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/2016</w:t>
      </w:r>
    </w:p>
    <w:p w:rsidR="00DE731B" w:rsidRDefault="00DE731B" w:rsidP="00DE73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E731B" w:rsidRDefault="00DE731B" w:rsidP="00DE731B">
      <w:pPr>
        <w:spacing w:after="0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Autoriza a transferência de recursos Financeiros a Associação dos Universitários de Guarujá do Sul.</w:t>
      </w:r>
    </w:p>
    <w:p w:rsidR="00DE731B" w:rsidRDefault="00DE731B" w:rsidP="00DE731B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E731B" w:rsidRDefault="00DE731B" w:rsidP="00826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PRESIDENTE </w:t>
      </w:r>
      <w:r>
        <w:rPr>
          <w:rFonts w:ascii="Times New Roman" w:hAnsi="Times New Roman" w:cs="Times New Roman"/>
          <w:sz w:val="24"/>
          <w:szCs w:val="24"/>
        </w:rPr>
        <w:t xml:space="preserve">da Câmara Municipal de Vereadores de Guarujá do </w:t>
      </w:r>
      <w:r w:rsidR="008269D7">
        <w:rPr>
          <w:rFonts w:ascii="Times New Roman" w:hAnsi="Times New Roman" w:cs="Times New Roman"/>
          <w:sz w:val="24"/>
          <w:szCs w:val="24"/>
        </w:rPr>
        <w:t>Sul, Estado de Santa Catarina, f</w:t>
      </w:r>
      <w:r>
        <w:rPr>
          <w:rFonts w:ascii="Times New Roman" w:hAnsi="Times New Roman" w:cs="Times New Roman"/>
          <w:sz w:val="24"/>
          <w:szCs w:val="24"/>
        </w:rPr>
        <w:t>az saber a todos os habitantes deste Município que a Câmara</w:t>
      </w:r>
      <w:r w:rsidR="008269D7">
        <w:rPr>
          <w:rFonts w:ascii="Times New Roman" w:hAnsi="Times New Roman" w:cs="Times New Roman"/>
          <w:sz w:val="24"/>
          <w:szCs w:val="24"/>
        </w:rPr>
        <w:t xml:space="preserve"> Municipal de Vereadores, votou e aprovou o</w:t>
      </w:r>
      <w:r>
        <w:rPr>
          <w:rFonts w:ascii="Times New Roman" w:hAnsi="Times New Roman" w:cs="Times New Roman"/>
          <w:sz w:val="24"/>
          <w:szCs w:val="24"/>
        </w:rPr>
        <w:t xml:space="preserve"> seguinte </w:t>
      </w:r>
      <w:r w:rsidR="008269D7">
        <w:rPr>
          <w:rFonts w:ascii="Times New Roman" w:hAnsi="Times New Roman" w:cs="Times New Roman"/>
          <w:sz w:val="24"/>
          <w:szCs w:val="24"/>
        </w:rPr>
        <w:t>projeto de l</w:t>
      </w:r>
      <w:r>
        <w:rPr>
          <w:rFonts w:ascii="Times New Roman" w:hAnsi="Times New Roman" w:cs="Times New Roman"/>
          <w:sz w:val="24"/>
          <w:szCs w:val="24"/>
        </w:rPr>
        <w:t>ei:</w:t>
      </w:r>
    </w:p>
    <w:p w:rsidR="00DE731B" w:rsidRDefault="00DE731B" w:rsidP="00DE731B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E731B" w:rsidRDefault="008269D7" w:rsidP="00DE731B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="00DE731B">
        <w:rPr>
          <w:rFonts w:ascii="Times New Roman" w:hAnsi="Times New Roman" w:cs="Times New Roman"/>
          <w:sz w:val="24"/>
          <w:szCs w:val="24"/>
        </w:rPr>
        <w:t xml:space="preserve">1º Fica o Chefe do Poder Executivo Municipal, em nome </w:t>
      </w:r>
      <w:r>
        <w:rPr>
          <w:rFonts w:ascii="Times New Roman" w:hAnsi="Times New Roman" w:cs="Times New Roman"/>
          <w:sz w:val="24"/>
          <w:szCs w:val="24"/>
        </w:rPr>
        <w:t xml:space="preserve">do Município </w:t>
      </w:r>
      <w:r w:rsidR="00DE731B">
        <w:rPr>
          <w:rFonts w:ascii="Times New Roman" w:hAnsi="Times New Roman" w:cs="Times New Roman"/>
          <w:sz w:val="24"/>
          <w:szCs w:val="24"/>
        </w:rPr>
        <w:t>de Guarujá do sul, Estado de Santa Catarina, autorizado a transferir à ASSOCIAÇÃO DOS UNIVERSI</w:t>
      </w:r>
      <w:r>
        <w:rPr>
          <w:rFonts w:ascii="Times New Roman" w:hAnsi="Times New Roman" w:cs="Times New Roman"/>
          <w:sz w:val="24"/>
          <w:szCs w:val="24"/>
        </w:rPr>
        <w:t>TÁRIOS DE GUARUJÁ DO SUL, com nú</w:t>
      </w:r>
      <w:r w:rsidR="00DE731B">
        <w:rPr>
          <w:rFonts w:ascii="Times New Roman" w:hAnsi="Times New Roman" w:cs="Times New Roman"/>
          <w:sz w:val="24"/>
          <w:szCs w:val="24"/>
        </w:rPr>
        <w:t>mero de inscrição 07.978.343/00</w:t>
      </w:r>
      <w:r>
        <w:rPr>
          <w:rFonts w:ascii="Times New Roman" w:hAnsi="Times New Roman" w:cs="Times New Roman"/>
          <w:sz w:val="24"/>
          <w:szCs w:val="24"/>
        </w:rPr>
        <w:t>0</w:t>
      </w:r>
      <w:r w:rsidR="00DE731B">
        <w:rPr>
          <w:rFonts w:ascii="Times New Roman" w:hAnsi="Times New Roman" w:cs="Times New Roman"/>
          <w:sz w:val="24"/>
          <w:szCs w:val="24"/>
        </w:rPr>
        <w:t xml:space="preserve">1-74 no Cadastro Nacional de Pessoa Jurídica, com sede na Rua São Paulo, nº 218, neste, a importância de até </w:t>
      </w:r>
      <w:r>
        <w:rPr>
          <w:rFonts w:ascii="Times New Roman" w:hAnsi="Times New Roman" w:cs="Times New Roman"/>
          <w:sz w:val="24"/>
          <w:szCs w:val="24"/>
        </w:rPr>
        <w:t>R$ 15.000,00 (quinze mil reais), destinados à manutenção, coordenação e desenvolvimento de suas atividades estatutárias.</w:t>
      </w:r>
    </w:p>
    <w:p w:rsidR="00DE731B" w:rsidRDefault="008269D7" w:rsidP="00DE731B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2º </w:t>
      </w:r>
      <w:r w:rsidR="00DE731B">
        <w:rPr>
          <w:rFonts w:ascii="Times New Roman" w:hAnsi="Times New Roman" w:cs="Times New Roman"/>
          <w:sz w:val="24"/>
          <w:szCs w:val="24"/>
        </w:rPr>
        <w:t>Os recursos serão repassados em parcela única neste exercício de 2016.</w:t>
      </w:r>
    </w:p>
    <w:p w:rsidR="00DE731B" w:rsidRDefault="00DE731B" w:rsidP="00DE731B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Parágrafo Único. É obrigatório o depósito dos recursos em conta individualizada e vin</w:t>
      </w:r>
      <w:r w:rsidR="008269D7">
        <w:rPr>
          <w:rFonts w:ascii="Times New Roman" w:hAnsi="Times New Roman" w:cs="Times New Roman"/>
          <w:sz w:val="24"/>
          <w:szCs w:val="24"/>
        </w:rPr>
        <w:t>culada em instituição bancária o</w:t>
      </w:r>
      <w:r>
        <w:rPr>
          <w:rFonts w:ascii="Times New Roman" w:hAnsi="Times New Roman" w:cs="Times New Roman"/>
          <w:sz w:val="24"/>
          <w:szCs w:val="24"/>
        </w:rPr>
        <w:t>ficial, movimentado por cheques nominais e individuais por credor.</w:t>
      </w:r>
    </w:p>
    <w:p w:rsidR="00DE731B" w:rsidRDefault="00DE731B" w:rsidP="00DE731B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</w:t>
      </w:r>
      <w:r w:rsidR="008269D7">
        <w:rPr>
          <w:rFonts w:ascii="Times New Roman" w:hAnsi="Times New Roman" w:cs="Times New Roman"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A Associação terá o prazo de 30 (trinta) dias a contar da data do recebimento do repasse, para proceder à boa e regular aplicação</w:t>
      </w:r>
      <w:r w:rsidR="008269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 comprovação do mesm</w:t>
      </w:r>
      <w:r w:rsidR="008269D7">
        <w:rPr>
          <w:rFonts w:ascii="Times New Roman" w:hAnsi="Times New Roman" w:cs="Times New Roman"/>
          <w:sz w:val="24"/>
          <w:szCs w:val="24"/>
        </w:rPr>
        <w:t>o, junto a Contadoria Geral do M</w:t>
      </w:r>
      <w:r>
        <w:rPr>
          <w:rFonts w:ascii="Times New Roman" w:hAnsi="Times New Roman" w:cs="Times New Roman"/>
          <w:sz w:val="24"/>
          <w:szCs w:val="24"/>
        </w:rPr>
        <w:t xml:space="preserve">unicípio. </w:t>
      </w:r>
    </w:p>
    <w:p w:rsidR="00DE731B" w:rsidRDefault="00DE731B" w:rsidP="00DE731B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4</w:t>
      </w:r>
      <w:r w:rsidR="00F405E4">
        <w:rPr>
          <w:rFonts w:ascii="Times New Roman" w:hAnsi="Times New Roman" w:cs="Times New Roman"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A não obediência das finalidades e prazos estabelecidos nesta lei acarretará no bloqueio ou cancelamento da parcela subsequente, bem como </w:t>
      </w:r>
      <w:r w:rsidR="00F405E4">
        <w:rPr>
          <w:rFonts w:ascii="Times New Roman" w:hAnsi="Times New Roman" w:cs="Times New Roman"/>
          <w:sz w:val="24"/>
          <w:szCs w:val="24"/>
        </w:rPr>
        <w:t xml:space="preserve">a devolução integral dos valores, atualizados monetariamente pelo </w:t>
      </w:r>
      <w:proofErr w:type="spellStart"/>
      <w:proofErr w:type="gramStart"/>
      <w:r w:rsidR="00F405E4">
        <w:rPr>
          <w:rFonts w:ascii="Times New Roman" w:hAnsi="Times New Roman" w:cs="Times New Roman"/>
          <w:sz w:val="24"/>
          <w:szCs w:val="24"/>
        </w:rPr>
        <w:t>IGPm</w:t>
      </w:r>
      <w:proofErr w:type="spellEnd"/>
      <w:proofErr w:type="gramEnd"/>
      <w:r w:rsidR="00F405E4">
        <w:rPr>
          <w:rFonts w:ascii="Times New Roman" w:hAnsi="Times New Roman" w:cs="Times New Roman"/>
          <w:sz w:val="24"/>
          <w:szCs w:val="24"/>
        </w:rPr>
        <w:t>.</w:t>
      </w:r>
    </w:p>
    <w:p w:rsidR="00F405E4" w:rsidRDefault="008269D7" w:rsidP="00DE731B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5º </w:t>
      </w:r>
      <w:r w:rsidR="00F405E4">
        <w:rPr>
          <w:rFonts w:ascii="Times New Roman" w:hAnsi="Times New Roman" w:cs="Times New Roman"/>
          <w:sz w:val="24"/>
          <w:szCs w:val="24"/>
        </w:rPr>
        <w:t>As despesas impugnadas pela Contadoria Geral do Município à luz da legislação vigente serão atualizadas monetariamente e devolvidas à municipalidade.</w:t>
      </w:r>
    </w:p>
    <w:p w:rsidR="00F405E4" w:rsidRDefault="008269D7" w:rsidP="00DE731B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6º </w:t>
      </w:r>
      <w:r w:rsidR="00F405E4">
        <w:rPr>
          <w:rFonts w:ascii="Times New Roman" w:hAnsi="Times New Roman" w:cs="Times New Roman"/>
          <w:sz w:val="24"/>
          <w:szCs w:val="24"/>
        </w:rPr>
        <w:t>Os saldos não aplicados nos prazos previstos na presente Lei serão também obrigatoriamente recolhidos à conta do Erário Público Municipal.</w:t>
      </w:r>
    </w:p>
    <w:p w:rsidR="00F405E4" w:rsidRDefault="008269D7" w:rsidP="00DE731B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7º </w:t>
      </w:r>
      <w:r w:rsidR="00F405E4">
        <w:rPr>
          <w:rFonts w:ascii="Times New Roman" w:hAnsi="Times New Roman" w:cs="Times New Roman"/>
          <w:sz w:val="24"/>
          <w:szCs w:val="24"/>
        </w:rPr>
        <w:t>São responsáveis pela aplicação dos recursos transferidos o Ordenador Primário (Presidente) e o Ordenador Secundário (Tesoureiro).</w:t>
      </w:r>
    </w:p>
    <w:p w:rsidR="00F405E4" w:rsidRDefault="008269D7" w:rsidP="00DE731B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8º </w:t>
      </w:r>
      <w:r w:rsidR="00F405E4">
        <w:rPr>
          <w:rFonts w:ascii="Times New Roman" w:hAnsi="Times New Roman" w:cs="Times New Roman"/>
          <w:sz w:val="24"/>
          <w:szCs w:val="24"/>
        </w:rPr>
        <w:t>A prestação de conta dos recursos recebidos será apresentada ao Executivo Municipal, em uma via e nos prazos previstos nesta Lei, instruídas com os seguintes documentos:</w:t>
      </w:r>
    </w:p>
    <w:p w:rsidR="00F405E4" w:rsidRDefault="00F405E4" w:rsidP="00DE731B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– ofício de encaminhamento a prestação de contas;</w:t>
      </w:r>
    </w:p>
    <w:p w:rsidR="00F405E4" w:rsidRDefault="008269D7" w:rsidP="00DE731B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balancete m</w:t>
      </w:r>
      <w:r w:rsidR="00F405E4">
        <w:rPr>
          <w:rFonts w:ascii="Times New Roman" w:hAnsi="Times New Roman" w:cs="Times New Roman"/>
          <w:sz w:val="24"/>
          <w:szCs w:val="24"/>
        </w:rPr>
        <w:t>odelo conforme padrão;</w:t>
      </w:r>
    </w:p>
    <w:p w:rsidR="00F405E4" w:rsidRDefault="00F405E4" w:rsidP="00DE731B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extrato bancário de conta especial e conciliação do saldo se for o caso;</w:t>
      </w:r>
    </w:p>
    <w:p w:rsidR="00F405E4" w:rsidRDefault="00F405E4" w:rsidP="00DE731B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– fotocópia dos documentos suportes de despesas bem legíveis e sem rasuras e/ou entrelinhas;</w:t>
      </w:r>
    </w:p>
    <w:p w:rsidR="00F405E4" w:rsidRDefault="00F405E4" w:rsidP="00DE731B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– declaração de lançamento contábil</w:t>
      </w:r>
      <w:r w:rsidR="00471EB8">
        <w:rPr>
          <w:rFonts w:ascii="Times New Roman" w:hAnsi="Times New Roman" w:cs="Times New Roman"/>
          <w:sz w:val="24"/>
          <w:szCs w:val="24"/>
        </w:rPr>
        <w:t xml:space="preserve"> ratificando o ingresso dos valores na Receita Orçamentária da Entidade.</w:t>
      </w:r>
    </w:p>
    <w:p w:rsidR="00471EB8" w:rsidRDefault="00471EB8" w:rsidP="00DE731B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Parágrafo Único. A prestação de contas e demais documentos que comprovem a boa e regular aplicação do recurso deverão obrigatoriamente ser assinado</w:t>
      </w:r>
      <w:r w:rsidR="008269D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pelos Ordenadores Primário e Secundário.</w:t>
      </w:r>
    </w:p>
    <w:p w:rsidR="00471EB8" w:rsidRDefault="008269D7" w:rsidP="00DE731B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9º </w:t>
      </w:r>
      <w:r w:rsidR="00471EB8">
        <w:rPr>
          <w:rFonts w:ascii="Times New Roman" w:hAnsi="Times New Roman" w:cs="Times New Roman"/>
          <w:sz w:val="24"/>
          <w:szCs w:val="24"/>
        </w:rPr>
        <w:t xml:space="preserve">Fica o chefe do Poder Executivo municipal, autorizado a regulamenta por ato próprio se necessário </w:t>
      </w:r>
      <w:proofErr w:type="gramStart"/>
      <w:r w:rsidR="00471EB8">
        <w:rPr>
          <w:rFonts w:ascii="Times New Roman" w:hAnsi="Times New Roman" w:cs="Times New Roman"/>
          <w:sz w:val="24"/>
          <w:szCs w:val="24"/>
        </w:rPr>
        <w:t>for,</w:t>
      </w:r>
      <w:proofErr w:type="gramEnd"/>
      <w:r w:rsidR="00471EB8">
        <w:rPr>
          <w:rFonts w:ascii="Times New Roman" w:hAnsi="Times New Roman" w:cs="Times New Roman"/>
          <w:sz w:val="24"/>
          <w:szCs w:val="24"/>
        </w:rPr>
        <w:t xml:space="preserve"> o processo de aplicação e tomada de contas dos recursos transferidos, visando a averiguação do emprego do dinheiro público.</w:t>
      </w:r>
    </w:p>
    <w:p w:rsidR="00471EB8" w:rsidRDefault="00471EB8" w:rsidP="00DE731B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10º As despesas decorrentes com </w:t>
      </w:r>
      <w:proofErr w:type="gramStart"/>
      <w:r>
        <w:rPr>
          <w:rFonts w:ascii="Times New Roman" w:hAnsi="Times New Roman" w:cs="Times New Roman"/>
          <w:sz w:val="24"/>
          <w:szCs w:val="24"/>
        </w:rPr>
        <w:t>a presente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Lei, correrão por conta dos itens cabíveis na doação orçamentaria do Orçamento municipal.</w:t>
      </w:r>
    </w:p>
    <w:p w:rsidR="00DE731B" w:rsidRDefault="00471EB8" w:rsidP="00DE731B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11º </w:t>
      </w:r>
      <w:r w:rsidR="00DE731B">
        <w:rPr>
          <w:rFonts w:ascii="Times New Roman" w:hAnsi="Times New Roman" w:cs="Times New Roman"/>
          <w:sz w:val="24"/>
          <w:szCs w:val="24"/>
        </w:rPr>
        <w:t>Esta Lei entra em vigor na data de sua publicação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731B" w:rsidRDefault="00DE731B" w:rsidP="00DE73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31B" w:rsidRDefault="00DE731B" w:rsidP="00DE731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Secretaria da Câmara Municipal de Vereadores de Guarujá do Sul, Estado de Santa Catarina, aos </w:t>
      </w:r>
      <w:r w:rsidR="008269D7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8269D7">
        <w:rPr>
          <w:rFonts w:ascii="Times New Roman" w:hAnsi="Times New Roman" w:cs="Times New Roman"/>
          <w:sz w:val="24"/>
          <w:szCs w:val="24"/>
        </w:rPr>
        <w:t>junho</w:t>
      </w:r>
      <w:r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DE731B" w:rsidRDefault="00DE731B" w:rsidP="00DE731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731B" w:rsidRDefault="00DE731B" w:rsidP="00DE731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sua 13ª Legislatura, 4ª Sessão Legislativa, 1º período, 53º ano de sua Instalação Legislativa. </w:t>
      </w:r>
    </w:p>
    <w:p w:rsidR="00DE731B" w:rsidRDefault="00DE731B" w:rsidP="00DE731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731B" w:rsidRDefault="00DE731B" w:rsidP="00DE731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134"/>
        <w:gridCol w:w="3716"/>
      </w:tblGrid>
      <w:tr w:rsidR="00DE731B" w:rsidTr="00DE731B">
        <w:tc>
          <w:tcPr>
            <w:tcW w:w="3794" w:type="dxa"/>
            <w:hideMark/>
          </w:tcPr>
          <w:p w:rsidR="00DE731B" w:rsidRDefault="00DE73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Alcione Roberto Straub</w:t>
            </w:r>
          </w:p>
        </w:tc>
        <w:tc>
          <w:tcPr>
            <w:tcW w:w="1134" w:type="dxa"/>
          </w:tcPr>
          <w:p w:rsidR="00DE731B" w:rsidRDefault="00DE73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DE731B" w:rsidRDefault="00DE73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Mônica Regina Taube</w:t>
            </w:r>
          </w:p>
        </w:tc>
      </w:tr>
      <w:tr w:rsidR="00DE731B" w:rsidTr="00DE731B">
        <w:tc>
          <w:tcPr>
            <w:tcW w:w="3794" w:type="dxa"/>
            <w:hideMark/>
          </w:tcPr>
          <w:p w:rsidR="00DE731B" w:rsidRDefault="00DE73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134" w:type="dxa"/>
          </w:tcPr>
          <w:p w:rsidR="00DE731B" w:rsidRDefault="00DE73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DE731B" w:rsidRDefault="00DE73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1ª Secretária</w:t>
            </w:r>
          </w:p>
        </w:tc>
      </w:tr>
    </w:tbl>
    <w:p w:rsidR="00DE731B" w:rsidRDefault="00DE731B" w:rsidP="00DE73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731B" w:rsidRDefault="00DE731B" w:rsidP="00DE731B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E731B" w:rsidRDefault="00DE731B" w:rsidP="00DE731B"/>
    <w:p w:rsidR="00DE731B" w:rsidRDefault="00DE731B" w:rsidP="00DE731B"/>
    <w:p w:rsidR="00873125" w:rsidRDefault="00873125"/>
    <w:sectPr w:rsidR="00873125" w:rsidSect="008269D7">
      <w:pgSz w:w="11906" w:h="16838"/>
      <w:pgMar w:top="22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E731B"/>
    <w:rsid w:val="00471EB8"/>
    <w:rsid w:val="008269D7"/>
    <w:rsid w:val="00873125"/>
    <w:rsid w:val="00B7116D"/>
    <w:rsid w:val="00DA5D46"/>
    <w:rsid w:val="00DE731B"/>
    <w:rsid w:val="00F40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3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E731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3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E731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538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w</cp:lastModifiedBy>
  <cp:revision>2</cp:revision>
  <cp:lastPrinted>2016-06-17T11:27:00Z</cp:lastPrinted>
  <dcterms:created xsi:type="dcterms:W3CDTF">2016-05-23T18:52:00Z</dcterms:created>
  <dcterms:modified xsi:type="dcterms:W3CDTF">2016-06-17T11:27:00Z</dcterms:modified>
</cp:coreProperties>
</file>