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3C" w:rsidRDefault="009C3D3C" w:rsidP="009C3D3C">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53/2017.</w:t>
      </w:r>
    </w:p>
    <w:p w:rsidR="009C3D3C" w:rsidRDefault="009C3D3C" w:rsidP="009C3D3C">
      <w:pPr>
        <w:jc w:val="center"/>
        <w:rPr>
          <w:rFonts w:ascii="Arial" w:eastAsia="Times New Roman" w:hAnsi="Arial" w:cs="Arial"/>
          <w:b/>
          <w:bCs/>
          <w:color w:val="000000"/>
          <w:sz w:val="24"/>
          <w:szCs w:val="24"/>
          <w:u w:val="single"/>
        </w:rPr>
      </w:pPr>
    </w:p>
    <w:p w:rsidR="009C3D3C" w:rsidRDefault="009C3D3C" w:rsidP="00BE0ABC">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C3D3C" w:rsidRDefault="009C3D3C" w:rsidP="00BE0ABC">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1E0588">
        <w:rPr>
          <w:rFonts w:ascii="Arial" w:eastAsia="Times New Roman" w:hAnsi="Arial" w:cs="Arial"/>
          <w:sz w:val="24"/>
          <w:szCs w:val="24"/>
        </w:rPr>
        <w:t>23</w:t>
      </w:r>
      <w:r>
        <w:rPr>
          <w:rFonts w:ascii="Arial" w:eastAsia="Times New Roman" w:hAnsi="Arial" w:cs="Arial"/>
          <w:sz w:val="24"/>
          <w:szCs w:val="24"/>
        </w:rPr>
        <w:t xml:space="preserve"> de Maio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w:t>
      </w:r>
      <w:r w:rsidR="001E0588">
        <w:rPr>
          <w:rFonts w:ascii="Arial" w:eastAsia="Times New Roman" w:hAnsi="Arial" w:cs="Arial"/>
          <w:sz w:val="24"/>
          <w:szCs w:val="24"/>
        </w:rPr>
        <w:t>em nome da Bancada da Coligação “Experiência e Trabalho”</w:t>
      </w:r>
      <w:r>
        <w:rPr>
          <w:rFonts w:ascii="Arial" w:eastAsia="Times New Roman" w:hAnsi="Arial" w:cs="Arial"/>
          <w:sz w:val="24"/>
          <w:szCs w:val="24"/>
        </w:rPr>
        <w:t xml:space="preserve">, pela qual propõe a seguinte Indicação: </w:t>
      </w:r>
    </w:p>
    <w:p w:rsidR="009C3D3C" w:rsidRDefault="009C3D3C" w:rsidP="009C3D3C">
      <w:pPr>
        <w:tabs>
          <w:tab w:val="left" w:pos="-142"/>
        </w:tabs>
        <w:spacing w:after="0" w:line="240" w:lineRule="auto"/>
        <w:ind w:left="2268"/>
        <w:jc w:val="both"/>
        <w:rPr>
          <w:rFonts w:ascii="Arial" w:eastAsia="Times New Roman" w:hAnsi="Arial" w:cs="Arial"/>
          <w:b/>
          <w:bCs/>
          <w:sz w:val="24"/>
          <w:szCs w:val="24"/>
        </w:rPr>
      </w:pPr>
    </w:p>
    <w:p w:rsidR="009C3D3C" w:rsidRDefault="009C3D3C" w:rsidP="00BE0ABC">
      <w:pPr>
        <w:tabs>
          <w:tab w:val="left" w:pos="-142"/>
        </w:tabs>
        <w:spacing w:after="0"/>
        <w:ind w:left="2268"/>
        <w:jc w:val="both"/>
        <w:rPr>
          <w:rFonts w:ascii="Arial" w:eastAsia="Times New Roman" w:hAnsi="Arial" w:cs="Arial"/>
          <w:b/>
          <w:bCs/>
          <w:sz w:val="24"/>
          <w:szCs w:val="24"/>
        </w:rPr>
      </w:pPr>
      <w:r>
        <w:rPr>
          <w:rFonts w:ascii="Arial" w:eastAsia="Times New Roman" w:hAnsi="Arial" w:cs="Arial"/>
          <w:b/>
          <w:bCs/>
          <w:sz w:val="24"/>
          <w:szCs w:val="24"/>
        </w:rPr>
        <w:t>“</w:t>
      </w:r>
      <w:r>
        <w:rPr>
          <w:rFonts w:ascii="Arial" w:hAnsi="Arial" w:cs="Arial"/>
          <w:b/>
          <w:sz w:val="24"/>
          <w:szCs w:val="24"/>
        </w:rPr>
        <w:t xml:space="preserve">SUGERE A ADMINISTRAÇÃO PÚBLICA MUNICIPAL, QUE ESTUDE A VIABILIDADE DE </w:t>
      </w:r>
      <w:r w:rsidR="008C55F8">
        <w:rPr>
          <w:rFonts w:ascii="Arial" w:hAnsi="Arial" w:cs="Arial"/>
          <w:b/>
          <w:sz w:val="24"/>
          <w:szCs w:val="24"/>
        </w:rPr>
        <w:t>RETOMAR O PROGRAMA DE CURSOS PARA AS GESTANTES E PROPÕE ADOÇÃO DE UM HORÁRIO NOTURNO</w:t>
      </w:r>
      <w:proofErr w:type="gramStart"/>
      <w:r w:rsidR="008C55F8">
        <w:rPr>
          <w:rFonts w:ascii="Arial" w:hAnsi="Arial" w:cs="Arial"/>
          <w:b/>
          <w:sz w:val="24"/>
          <w:szCs w:val="24"/>
        </w:rPr>
        <w:t>”</w:t>
      </w:r>
      <w:proofErr w:type="gramEnd"/>
    </w:p>
    <w:p w:rsidR="009C3D3C" w:rsidRDefault="009C3D3C" w:rsidP="009C3D3C">
      <w:pPr>
        <w:tabs>
          <w:tab w:val="left" w:pos="2268"/>
        </w:tabs>
        <w:spacing w:line="240" w:lineRule="auto"/>
        <w:ind w:firstLine="2268"/>
        <w:rPr>
          <w:rFonts w:ascii="Arial" w:eastAsia="Times New Roman" w:hAnsi="Arial" w:cs="Arial"/>
          <w:b/>
          <w:sz w:val="24"/>
          <w:szCs w:val="24"/>
        </w:rPr>
      </w:pPr>
    </w:p>
    <w:p w:rsidR="009C3D3C" w:rsidRDefault="009C3D3C" w:rsidP="009C3D3C">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9C3D3C" w:rsidRPr="0013427B" w:rsidRDefault="009C3D3C" w:rsidP="00BE0ABC">
      <w:pPr>
        <w:tabs>
          <w:tab w:val="left" w:pos="-142"/>
          <w:tab w:val="left" w:pos="0"/>
        </w:tabs>
        <w:spacing w:after="0"/>
        <w:ind w:firstLine="709"/>
        <w:jc w:val="both"/>
        <w:rPr>
          <w:rFonts w:ascii="Arial" w:eastAsia="Times New Roman" w:hAnsi="Arial" w:cs="Arial"/>
          <w:sz w:val="24"/>
          <w:szCs w:val="24"/>
        </w:rPr>
      </w:pPr>
      <w:r>
        <w:rPr>
          <w:rFonts w:ascii="Arial" w:eastAsia="Times New Roman" w:hAnsi="Arial" w:cs="Arial"/>
          <w:sz w:val="24"/>
          <w:szCs w:val="24"/>
        </w:rPr>
        <w:t xml:space="preserve">Justifica-se a presente Indicação em face da importância </w:t>
      </w:r>
      <w:r w:rsidR="00997AEE">
        <w:rPr>
          <w:rFonts w:ascii="Arial" w:eastAsia="Times New Roman" w:hAnsi="Arial" w:cs="Arial"/>
          <w:sz w:val="24"/>
          <w:szCs w:val="24"/>
        </w:rPr>
        <w:t>das informações e do</w:t>
      </w:r>
      <w:r w:rsidR="008C55F8">
        <w:rPr>
          <w:rFonts w:ascii="Arial" w:eastAsia="Times New Roman" w:hAnsi="Arial" w:cs="Arial"/>
          <w:sz w:val="24"/>
          <w:szCs w:val="24"/>
        </w:rPr>
        <w:t xml:space="preserve"> conhecimento adquirido</w:t>
      </w:r>
      <w:r w:rsidR="00997AEE">
        <w:rPr>
          <w:rFonts w:ascii="Arial" w:eastAsia="Times New Roman" w:hAnsi="Arial" w:cs="Arial"/>
          <w:sz w:val="24"/>
          <w:szCs w:val="24"/>
        </w:rPr>
        <w:t xml:space="preserve"> </w:t>
      </w:r>
      <w:r w:rsidR="008C55F8">
        <w:rPr>
          <w:rFonts w:ascii="Arial" w:eastAsia="Times New Roman" w:hAnsi="Arial" w:cs="Arial"/>
          <w:sz w:val="24"/>
          <w:szCs w:val="24"/>
        </w:rPr>
        <w:t xml:space="preserve">pelas gestantes </w:t>
      </w:r>
      <w:r w:rsidR="00997AEE">
        <w:rPr>
          <w:rFonts w:ascii="Arial" w:eastAsia="Times New Roman" w:hAnsi="Arial" w:cs="Arial"/>
          <w:sz w:val="24"/>
          <w:szCs w:val="24"/>
        </w:rPr>
        <w:t>durante o curso.</w:t>
      </w:r>
    </w:p>
    <w:p w:rsidR="009C3D3C" w:rsidRDefault="009C3D3C" w:rsidP="00BE0ABC">
      <w:pPr>
        <w:tabs>
          <w:tab w:val="left" w:pos="-142"/>
          <w:tab w:val="left" w:pos="0"/>
        </w:tabs>
        <w:spacing w:after="0"/>
        <w:ind w:firstLine="709"/>
        <w:jc w:val="both"/>
        <w:rPr>
          <w:rFonts w:ascii="Arial" w:eastAsia="Times New Roman" w:hAnsi="Arial" w:cs="Arial"/>
          <w:sz w:val="24"/>
          <w:szCs w:val="24"/>
        </w:rPr>
      </w:pPr>
      <w:r w:rsidRPr="0013427B">
        <w:rPr>
          <w:rFonts w:ascii="Arial" w:eastAsia="Times New Roman" w:hAnsi="Arial" w:cs="Arial"/>
          <w:sz w:val="24"/>
          <w:szCs w:val="24"/>
        </w:rPr>
        <w:t xml:space="preserve">Ademais, </w:t>
      </w:r>
      <w:r w:rsidR="00997AEE">
        <w:rPr>
          <w:rFonts w:ascii="Arial" w:eastAsia="Times New Roman" w:hAnsi="Arial" w:cs="Arial"/>
          <w:sz w:val="24"/>
          <w:szCs w:val="24"/>
        </w:rPr>
        <w:t>a proposta de um horário noturno justifica-se ao fato de muitas gestantes trabalharem durante o dia ficando impossibilitadas de participarem das atividades.</w:t>
      </w:r>
    </w:p>
    <w:p w:rsidR="009C3D3C" w:rsidRDefault="009C3D3C" w:rsidP="00BE0ABC">
      <w:pPr>
        <w:tabs>
          <w:tab w:val="left" w:pos="-142"/>
          <w:tab w:val="left" w:pos="0"/>
        </w:tabs>
        <w:spacing w:after="0"/>
        <w:ind w:firstLine="709"/>
        <w:jc w:val="both"/>
        <w:rPr>
          <w:rFonts w:ascii="Arial" w:hAnsi="Arial" w:cs="Arial"/>
          <w:sz w:val="24"/>
          <w:szCs w:val="24"/>
        </w:rPr>
      </w:pPr>
      <w:r w:rsidRPr="0013427B">
        <w:rPr>
          <w:rFonts w:ascii="Arial" w:eastAsia="Times New Roman" w:hAnsi="Arial" w:cs="Arial"/>
          <w:sz w:val="24"/>
          <w:szCs w:val="24"/>
        </w:rPr>
        <w:t xml:space="preserve"> </w:t>
      </w:r>
      <w:r w:rsidR="005E57A8">
        <w:rPr>
          <w:rFonts w:ascii="Arial" w:hAnsi="Arial" w:cs="Arial"/>
          <w:sz w:val="24"/>
          <w:szCs w:val="24"/>
        </w:rPr>
        <w:t xml:space="preserve">Diante disso, a presente Indicação tem o intuito de promover </w:t>
      </w:r>
      <w:r w:rsidR="00984F02">
        <w:rPr>
          <w:rFonts w:ascii="Arial" w:hAnsi="Arial" w:cs="Arial"/>
          <w:sz w:val="24"/>
          <w:szCs w:val="24"/>
        </w:rPr>
        <w:t>as futuras mamães</w:t>
      </w:r>
      <w:r w:rsidR="005E57A8">
        <w:rPr>
          <w:rFonts w:ascii="Arial" w:hAnsi="Arial" w:cs="Arial"/>
          <w:sz w:val="24"/>
          <w:szCs w:val="24"/>
        </w:rPr>
        <w:t xml:space="preserve"> orientação e preparação com o autocuidado e com os cuidados com o bebê</w:t>
      </w:r>
      <w:r w:rsidR="00984F02">
        <w:rPr>
          <w:rFonts w:ascii="Arial" w:hAnsi="Arial" w:cs="Arial"/>
          <w:sz w:val="24"/>
          <w:szCs w:val="24"/>
        </w:rPr>
        <w:t>.</w:t>
      </w:r>
      <w:bookmarkStart w:id="0" w:name="_GoBack"/>
      <w:bookmarkEnd w:id="0"/>
      <w:r w:rsidR="005E57A8">
        <w:rPr>
          <w:rFonts w:ascii="Arial" w:hAnsi="Arial" w:cs="Arial"/>
          <w:sz w:val="24"/>
          <w:szCs w:val="24"/>
        </w:rPr>
        <w:t xml:space="preserve"> </w:t>
      </w:r>
    </w:p>
    <w:p w:rsidR="005E57A8" w:rsidRDefault="005E57A8" w:rsidP="00997AEE">
      <w:pPr>
        <w:tabs>
          <w:tab w:val="left" w:pos="-142"/>
          <w:tab w:val="left" w:pos="0"/>
        </w:tabs>
        <w:spacing w:after="0"/>
        <w:ind w:firstLine="709"/>
        <w:jc w:val="both"/>
        <w:rPr>
          <w:rFonts w:ascii="Arial" w:eastAsia="Times New Roman" w:hAnsi="Arial" w:cs="Arial"/>
          <w:b/>
          <w:sz w:val="24"/>
          <w:szCs w:val="24"/>
        </w:rPr>
      </w:pPr>
    </w:p>
    <w:p w:rsidR="009C3D3C" w:rsidRDefault="009C3D3C" w:rsidP="009C3D3C">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1E0588">
        <w:rPr>
          <w:rFonts w:ascii="Arial" w:eastAsia="Times New Roman" w:hAnsi="Arial" w:cs="Arial"/>
          <w:b/>
          <w:sz w:val="24"/>
          <w:szCs w:val="24"/>
        </w:rPr>
        <w:t>24</w:t>
      </w:r>
      <w:r>
        <w:rPr>
          <w:rFonts w:ascii="Arial" w:eastAsia="Times New Roman" w:hAnsi="Arial" w:cs="Arial"/>
          <w:b/>
          <w:sz w:val="24"/>
          <w:szCs w:val="24"/>
        </w:rPr>
        <w:t xml:space="preserve"> de Maio de 2017.</w:t>
      </w:r>
    </w:p>
    <w:p w:rsidR="009C3D3C" w:rsidRDefault="009C3D3C" w:rsidP="009C3D3C">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9C3D3C" w:rsidRDefault="009C3D3C" w:rsidP="009C3D3C">
      <w:pPr>
        <w:tabs>
          <w:tab w:val="left" w:pos="1418"/>
        </w:tabs>
        <w:spacing w:line="240" w:lineRule="auto"/>
        <w:ind w:firstLine="709"/>
        <w:jc w:val="both"/>
        <w:rPr>
          <w:rFonts w:ascii="Arial" w:eastAsia="Times New Roman" w:hAnsi="Arial" w:cs="Arial"/>
          <w:sz w:val="24"/>
          <w:szCs w:val="24"/>
        </w:rPr>
      </w:pPr>
    </w:p>
    <w:p w:rsidR="00BE0ABC" w:rsidRDefault="00BE0ABC" w:rsidP="009C3D3C">
      <w:pPr>
        <w:tabs>
          <w:tab w:val="left" w:pos="1418"/>
        </w:tabs>
        <w:spacing w:line="240" w:lineRule="auto"/>
        <w:ind w:firstLine="709"/>
        <w:jc w:val="both"/>
        <w:rPr>
          <w:rFonts w:ascii="Arial" w:eastAsia="Times New Roman" w:hAnsi="Arial" w:cs="Arial"/>
          <w:sz w:val="24"/>
          <w:szCs w:val="24"/>
        </w:rPr>
      </w:pPr>
    </w:p>
    <w:p w:rsidR="009C3D3C" w:rsidRDefault="009C3D3C" w:rsidP="009C3D3C">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ILÁRIO BAUMGARDT</w:t>
      </w:r>
    </w:p>
    <w:p w:rsidR="009C3D3C" w:rsidRDefault="009C3D3C" w:rsidP="009C3D3C">
      <w:pPr>
        <w:spacing w:after="0"/>
      </w:pPr>
      <w:r>
        <w:rPr>
          <w:rFonts w:ascii="Arial" w:eastAsia="Times New Roman" w:hAnsi="Arial" w:cs="Arial"/>
          <w:color w:val="000000"/>
          <w:sz w:val="24"/>
          <w:szCs w:val="24"/>
        </w:rPr>
        <w:t xml:space="preserve">               Presidente                                                                      1º Secretário</w:t>
      </w:r>
    </w:p>
    <w:p w:rsidR="00E21460" w:rsidRDefault="00E21460"/>
    <w:sectPr w:rsidR="00E21460" w:rsidSect="00BE0ABC">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3D3C"/>
    <w:rsid w:val="001C1CDC"/>
    <w:rsid w:val="001E0588"/>
    <w:rsid w:val="005E57A8"/>
    <w:rsid w:val="008C55F8"/>
    <w:rsid w:val="00984F02"/>
    <w:rsid w:val="00997AEE"/>
    <w:rsid w:val="009C3D3C"/>
    <w:rsid w:val="00A849D4"/>
    <w:rsid w:val="00BE0ABC"/>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3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97AEE"/>
  </w:style>
  <w:style w:type="character" w:styleId="Forte">
    <w:name w:val="Strong"/>
    <w:basedOn w:val="Fontepargpadro"/>
    <w:uiPriority w:val="22"/>
    <w:qFormat/>
    <w:rsid w:val="00997A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dcterms:created xsi:type="dcterms:W3CDTF">2017-05-24T12:35:00Z</dcterms:created>
  <dcterms:modified xsi:type="dcterms:W3CDTF">2017-05-26T17:52:00Z</dcterms:modified>
</cp:coreProperties>
</file>