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5" w:rsidRPr="0033124A" w:rsidRDefault="00B737D5" w:rsidP="00A348AE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124A">
        <w:rPr>
          <w:rFonts w:ascii="Arial" w:hAnsi="Arial" w:cs="Arial"/>
          <w:b/>
          <w:bCs/>
          <w:sz w:val="24"/>
          <w:szCs w:val="24"/>
        </w:rPr>
        <w:t>REDAÇ</w:t>
      </w:r>
      <w:r w:rsidR="00CF5012" w:rsidRPr="0033124A">
        <w:rPr>
          <w:rFonts w:ascii="Arial" w:hAnsi="Arial" w:cs="Arial"/>
          <w:b/>
          <w:bCs/>
          <w:sz w:val="24"/>
          <w:szCs w:val="24"/>
        </w:rPr>
        <w:t>ÃO FINAL AO PROJETO DE LEI N.º 46</w:t>
      </w:r>
      <w:r w:rsidRPr="0033124A">
        <w:rPr>
          <w:rFonts w:ascii="Arial" w:hAnsi="Arial" w:cs="Arial"/>
          <w:b/>
          <w:bCs/>
          <w:sz w:val="24"/>
          <w:szCs w:val="24"/>
        </w:rPr>
        <w:t>/2017</w:t>
      </w:r>
    </w:p>
    <w:p w:rsidR="00B737D5" w:rsidRPr="0033124A" w:rsidRDefault="00B737D5" w:rsidP="00A348AE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737D5" w:rsidRPr="0033124A" w:rsidRDefault="00E75729" w:rsidP="00A348AE">
      <w:pPr>
        <w:spacing w:line="360" w:lineRule="auto"/>
        <w:ind w:left="2552"/>
        <w:jc w:val="both"/>
        <w:rPr>
          <w:rFonts w:ascii="Arial" w:hAnsi="Arial" w:cs="Arial"/>
          <w:b/>
          <w:bCs/>
          <w:sz w:val="24"/>
          <w:szCs w:val="24"/>
        </w:rPr>
      </w:pPr>
      <w:r w:rsidRPr="0033124A">
        <w:rPr>
          <w:rFonts w:ascii="Arial" w:hAnsi="Arial" w:cs="Arial"/>
          <w:b/>
          <w:bCs/>
          <w:sz w:val="24"/>
          <w:szCs w:val="24"/>
        </w:rPr>
        <w:t xml:space="preserve">AUTORIZA O </w:t>
      </w:r>
      <w:r w:rsidR="00CF5012" w:rsidRPr="0033124A">
        <w:rPr>
          <w:rFonts w:ascii="Arial" w:hAnsi="Arial" w:cs="Arial"/>
          <w:b/>
          <w:bCs/>
          <w:sz w:val="24"/>
          <w:szCs w:val="24"/>
        </w:rPr>
        <w:t xml:space="preserve">MUNICÍPIO DE GUARUJÁ DO SUL A ADERIR AO PROGRAMA “ÁGUA É </w:t>
      </w:r>
      <w:proofErr w:type="gramStart"/>
      <w:r w:rsidR="00CF5012" w:rsidRPr="0033124A">
        <w:rPr>
          <w:rFonts w:ascii="Arial" w:hAnsi="Arial" w:cs="Arial"/>
          <w:b/>
          <w:bCs/>
          <w:sz w:val="24"/>
          <w:szCs w:val="24"/>
        </w:rPr>
        <w:t>VIDA” CRIADO PELO CONSÓRCIO INTERMUNICIPAL DE DESENVOLVIMENTO REGIONAL</w:t>
      </w:r>
      <w:proofErr w:type="gramEnd"/>
      <w:r w:rsidR="00CF5012" w:rsidRPr="0033124A">
        <w:rPr>
          <w:rFonts w:ascii="Arial" w:hAnsi="Arial" w:cs="Arial"/>
          <w:b/>
          <w:bCs/>
          <w:sz w:val="24"/>
          <w:szCs w:val="24"/>
        </w:rPr>
        <w:t xml:space="preserve"> – CONDER, FIRMANDO O RESP</w:t>
      </w:r>
      <w:r w:rsidR="00324E69" w:rsidRPr="0033124A">
        <w:rPr>
          <w:rFonts w:ascii="Arial" w:hAnsi="Arial" w:cs="Arial"/>
          <w:b/>
          <w:bCs/>
          <w:sz w:val="24"/>
          <w:szCs w:val="24"/>
        </w:rPr>
        <w:t>E</w:t>
      </w:r>
      <w:r w:rsidR="00CF5012" w:rsidRPr="0033124A">
        <w:rPr>
          <w:rFonts w:ascii="Arial" w:hAnsi="Arial" w:cs="Arial"/>
          <w:b/>
          <w:bCs/>
          <w:sz w:val="24"/>
          <w:szCs w:val="24"/>
        </w:rPr>
        <w:t>CTIVO CONTRATO D</w:t>
      </w:r>
      <w:r w:rsidR="00324E69" w:rsidRPr="0033124A">
        <w:rPr>
          <w:rFonts w:ascii="Arial" w:hAnsi="Arial" w:cs="Arial"/>
          <w:b/>
          <w:bCs/>
          <w:sz w:val="24"/>
          <w:szCs w:val="24"/>
        </w:rPr>
        <w:t>E PROGRAMA E CONTRATO DE RATEIO</w:t>
      </w:r>
      <w:r w:rsidR="00CF5012" w:rsidRPr="0033124A">
        <w:rPr>
          <w:rFonts w:ascii="Arial" w:hAnsi="Arial" w:cs="Arial"/>
          <w:b/>
          <w:bCs/>
          <w:sz w:val="24"/>
          <w:szCs w:val="24"/>
        </w:rPr>
        <w:t xml:space="preserve"> DÁ OUTRAS PROVIDÊNCIAS.</w:t>
      </w:r>
    </w:p>
    <w:p w:rsidR="00B737D5" w:rsidRPr="0033124A" w:rsidRDefault="00B737D5" w:rsidP="00A348AE">
      <w:pPr>
        <w:spacing w:line="360" w:lineRule="auto"/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:rsidR="00B737D5" w:rsidRPr="0033124A" w:rsidRDefault="00B737D5" w:rsidP="00A348AE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3124A">
        <w:rPr>
          <w:rFonts w:ascii="Arial" w:hAnsi="Arial" w:cs="Arial"/>
          <w:sz w:val="24"/>
          <w:szCs w:val="24"/>
        </w:rPr>
        <w:t xml:space="preserve">O Presidente da Câmara Municipal de Vereadores de Guarujá do </w:t>
      </w:r>
      <w:r w:rsidR="007A5C17" w:rsidRPr="0033124A">
        <w:rPr>
          <w:rFonts w:ascii="Arial" w:hAnsi="Arial" w:cs="Arial"/>
          <w:sz w:val="24"/>
          <w:szCs w:val="24"/>
        </w:rPr>
        <w:t xml:space="preserve">Sul, Estado de Santa Catarina, </w:t>
      </w:r>
      <w:r w:rsidRPr="0033124A">
        <w:rPr>
          <w:rFonts w:ascii="Arial" w:hAnsi="Arial" w:cs="Arial"/>
          <w:sz w:val="24"/>
          <w:szCs w:val="24"/>
        </w:rPr>
        <w:t>Faz saber a todos os habitantes deste Município que a Câmara Municipal de Vereadores, votou, aprovou e eu sanciono a seguinte Lei:</w:t>
      </w:r>
    </w:p>
    <w:p w:rsidR="00E75729" w:rsidRPr="0033124A" w:rsidRDefault="00B737D5" w:rsidP="00A348A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3124A">
        <w:rPr>
          <w:rFonts w:ascii="Arial" w:hAnsi="Arial" w:cs="Arial"/>
          <w:sz w:val="24"/>
          <w:szCs w:val="24"/>
        </w:rPr>
        <w:tab/>
      </w:r>
      <w:r w:rsidRPr="0033124A">
        <w:rPr>
          <w:rFonts w:ascii="Arial" w:hAnsi="Arial" w:cs="Arial"/>
          <w:sz w:val="24"/>
          <w:szCs w:val="24"/>
        </w:rPr>
        <w:tab/>
      </w:r>
      <w:r w:rsidRPr="0033124A">
        <w:rPr>
          <w:rFonts w:ascii="Arial" w:hAnsi="Arial" w:cs="Arial"/>
          <w:b/>
          <w:sz w:val="24"/>
          <w:szCs w:val="24"/>
        </w:rPr>
        <w:t xml:space="preserve">    Art. 1º</w:t>
      </w:r>
      <w:r w:rsidRPr="0033124A">
        <w:rPr>
          <w:rFonts w:ascii="Arial" w:hAnsi="Arial" w:cs="Arial"/>
          <w:sz w:val="24"/>
          <w:szCs w:val="24"/>
        </w:rPr>
        <w:t xml:space="preserve"> Fica </w:t>
      </w:r>
      <w:r w:rsidR="00CF5012" w:rsidRPr="0033124A">
        <w:rPr>
          <w:rFonts w:ascii="Arial" w:hAnsi="Arial" w:cs="Arial"/>
          <w:bCs/>
          <w:sz w:val="24"/>
          <w:szCs w:val="24"/>
        </w:rPr>
        <w:t>autorizado o ingresso deste município ao Programa “Água é Vida” criado pelo Consórcio Intermunicipal de Desenvolvimento Regional – CONDER mediante a formalização do componente Contrato Programa e Contrato Rateio, que são parte integrante desta lei.</w:t>
      </w:r>
    </w:p>
    <w:p w:rsidR="00134F83" w:rsidRPr="0033124A" w:rsidRDefault="00B737D5" w:rsidP="00A348AE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3124A">
        <w:rPr>
          <w:rFonts w:ascii="Arial" w:hAnsi="Arial" w:cs="Arial"/>
          <w:b/>
          <w:sz w:val="24"/>
          <w:szCs w:val="24"/>
        </w:rPr>
        <w:t>Art. 2°</w:t>
      </w:r>
      <w:r w:rsidR="007A5C17" w:rsidRPr="0033124A">
        <w:rPr>
          <w:rFonts w:ascii="Arial" w:hAnsi="Arial" w:cs="Arial"/>
          <w:sz w:val="24"/>
          <w:szCs w:val="24"/>
        </w:rPr>
        <w:t xml:space="preserve"> </w:t>
      </w:r>
      <w:r w:rsidRPr="0033124A">
        <w:rPr>
          <w:rFonts w:ascii="Arial" w:hAnsi="Arial" w:cs="Arial"/>
          <w:sz w:val="24"/>
          <w:szCs w:val="24"/>
        </w:rPr>
        <w:t xml:space="preserve">Esta Lei entra em </w:t>
      </w:r>
      <w:r w:rsidR="000C666A" w:rsidRPr="0033124A">
        <w:rPr>
          <w:rFonts w:ascii="Arial" w:hAnsi="Arial" w:cs="Arial"/>
          <w:sz w:val="24"/>
          <w:szCs w:val="24"/>
        </w:rPr>
        <w:t>vigor na data de sua publicação</w:t>
      </w:r>
      <w:r w:rsidR="00CF5012" w:rsidRPr="0033124A">
        <w:rPr>
          <w:rFonts w:ascii="Arial" w:hAnsi="Arial" w:cs="Arial"/>
          <w:sz w:val="24"/>
          <w:szCs w:val="24"/>
        </w:rPr>
        <w:t>, revogadas as disposições em contrário.</w:t>
      </w:r>
    </w:p>
    <w:p w:rsidR="00B737D5" w:rsidRPr="0033124A" w:rsidRDefault="00B737D5" w:rsidP="00A348AE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3124A">
        <w:rPr>
          <w:rFonts w:ascii="Arial" w:hAnsi="Arial" w:cs="Arial"/>
          <w:sz w:val="24"/>
          <w:szCs w:val="24"/>
        </w:rPr>
        <w:t>Da Secretaria da Câmara Municipal de Vereadores de Guarujá do Sul</w:t>
      </w:r>
      <w:r w:rsidR="00443B42" w:rsidRPr="0033124A">
        <w:rPr>
          <w:rFonts w:ascii="Arial" w:hAnsi="Arial" w:cs="Arial"/>
          <w:sz w:val="24"/>
          <w:szCs w:val="24"/>
        </w:rPr>
        <w:t xml:space="preserve">, Estado de Santa Catarina, em </w:t>
      </w:r>
      <w:r w:rsidR="00BC6083">
        <w:rPr>
          <w:rFonts w:ascii="Arial" w:hAnsi="Arial" w:cs="Arial"/>
          <w:sz w:val="24"/>
          <w:szCs w:val="24"/>
        </w:rPr>
        <w:t>17</w:t>
      </w:r>
      <w:r w:rsidR="00CF5012" w:rsidRPr="0033124A">
        <w:rPr>
          <w:rFonts w:ascii="Arial" w:hAnsi="Arial" w:cs="Arial"/>
          <w:sz w:val="24"/>
          <w:szCs w:val="24"/>
        </w:rPr>
        <w:t xml:space="preserve"> de outubro</w:t>
      </w:r>
      <w:r w:rsidR="00443B42" w:rsidRPr="0033124A">
        <w:rPr>
          <w:rFonts w:ascii="Arial" w:hAnsi="Arial" w:cs="Arial"/>
          <w:sz w:val="24"/>
          <w:szCs w:val="24"/>
        </w:rPr>
        <w:t xml:space="preserve"> de 2017</w:t>
      </w:r>
      <w:r w:rsidRPr="0033124A">
        <w:rPr>
          <w:rFonts w:ascii="Arial" w:hAnsi="Arial" w:cs="Arial"/>
          <w:sz w:val="24"/>
          <w:szCs w:val="24"/>
        </w:rPr>
        <w:t>.</w:t>
      </w:r>
    </w:p>
    <w:p w:rsidR="00B737D5" w:rsidRPr="0033124A" w:rsidRDefault="00443B42" w:rsidP="00A348AE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3124A">
        <w:rPr>
          <w:rFonts w:ascii="Arial" w:hAnsi="Arial" w:cs="Arial"/>
          <w:sz w:val="24"/>
          <w:szCs w:val="24"/>
        </w:rPr>
        <w:t>Em sua 14ª Legislatura, 1</w:t>
      </w:r>
      <w:r w:rsidR="00B737D5" w:rsidRPr="0033124A">
        <w:rPr>
          <w:rFonts w:ascii="Arial" w:hAnsi="Arial" w:cs="Arial"/>
          <w:sz w:val="24"/>
          <w:szCs w:val="24"/>
        </w:rPr>
        <w:t>ª Se</w:t>
      </w:r>
      <w:r w:rsidR="00CF5012" w:rsidRPr="0033124A">
        <w:rPr>
          <w:rFonts w:ascii="Arial" w:hAnsi="Arial" w:cs="Arial"/>
          <w:sz w:val="24"/>
          <w:szCs w:val="24"/>
        </w:rPr>
        <w:t>ssão Legislativa, 2</w:t>
      </w:r>
      <w:r w:rsidRPr="0033124A">
        <w:rPr>
          <w:rFonts w:ascii="Arial" w:hAnsi="Arial" w:cs="Arial"/>
          <w:sz w:val="24"/>
          <w:szCs w:val="24"/>
        </w:rPr>
        <w:t>º período, 54</w:t>
      </w:r>
      <w:r w:rsidR="00B737D5" w:rsidRPr="0033124A">
        <w:rPr>
          <w:rFonts w:ascii="Arial" w:hAnsi="Arial" w:cs="Arial"/>
          <w:sz w:val="24"/>
          <w:szCs w:val="24"/>
        </w:rPr>
        <w:t>º ano de sua Instalação Legislativa.</w:t>
      </w:r>
    </w:p>
    <w:p w:rsidR="00B737D5" w:rsidRPr="0033124A" w:rsidRDefault="00B737D5" w:rsidP="00A348AE">
      <w:p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737D5" w:rsidRPr="0033124A" w:rsidRDefault="00443B42" w:rsidP="00A348AE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33124A">
        <w:rPr>
          <w:rFonts w:ascii="Arial" w:hAnsi="Arial" w:cs="Arial"/>
          <w:sz w:val="24"/>
          <w:szCs w:val="24"/>
        </w:rPr>
        <w:t>Gilmar Klaus</w:t>
      </w:r>
      <w:r w:rsidR="00B737D5" w:rsidRPr="0033124A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</w:t>
      </w:r>
      <w:r w:rsidRPr="0033124A">
        <w:rPr>
          <w:rFonts w:ascii="Arial" w:hAnsi="Arial" w:cs="Arial"/>
          <w:sz w:val="24"/>
          <w:szCs w:val="24"/>
          <w:lang w:val="it-IT"/>
        </w:rPr>
        <w:t>Ilário Baumgardt</w:t>
      </w:r>
    </w:p>
    <w:p w:rsidR="00A348AE" w:rsidRPr="0033124A" w:rsidRDefault="00B737D5" w:rsidP="00A348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124A">
        <w:rPr>
          <w:rFonts w:ascii="Arial" w:hAnsi="Arial" w:cs="Arial"/>
          <w:sz w:val="24"/>
          <w:szCs w:val="24"/>
          <w:lang w:val="it-IT"/>
        </w:rPr>
        <w:t xml:space="preserve">Presidente                                       </w:t>
      </w:r>
      <w:r w:rsidR="00443B42" w:rsidRPr="0033124A">
        <w:rPr>
          <w:rFonts w:ascii="Arial" w:hAnsi="Arial" w:cs="Arial"/>
          <w:sz w:val="24"/>
          <w:szCs w:val="24"/>
          <w:lang w:val="it-IT"/>
        </w:rPr>
        <w:t xml:space="preserve">                   1</w:t>
      </w:r>
      <w:r w:rsidRPr="0033124A">
        <w:rPr>
          <w:rFonts w:ascii="Arial" w:hAnsi="Arial" w:cs="Arial"/>
          <w:sz w:val="24"/>
          <w:szCs w:val="24"/>
          <w:lang w:val="it-IT"/>
        </w:rPr>
        <w:t xml:space="preserve">º  </w:t>
      </w:r>
      <w:r w:rsidRPr="0033124A">
        <w:rPr>
          <w:rFonts w:ascii="Arial" w:hAnsi="Arial" w:cs="Arial"/>
          <w:sz w:val="24"/>
          <w:szCs w:val="24"/>
        </w:rPr>
        <w:t>Secretário</w:t>
      </w:r>
    </w:p>
    <w:sectPr w:rsidR="00A348AE" w:rsidRPr="0033124A" w:rsidSect="00AB52DF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7D5"/>
    <w:rsid w:val="000C666A"/>
    <w:rsid w:val="00103F83"/>
    <w:rsid w:val="00134F83"/>
    <w:rsid w:val="001702FE"/>
    <w:rsid w:val="00292183"/>
    <w:rsid w:val="00324E69"/>
    <w:rsid w:val="00330C81"/>
    <w:rsid w:val="0033124A"/>
    <w:rsid w:val="00443B42"/>
    <w:rsid w:val="005C0662"/>
    <w:rsid w:val="007A5C17"/>
    <w:rsid w:val="009836AC"/>
    <w:rsid w:val="009C3918"/>
    <w:rsid w:val="009C56C0"/>
    <w:rsid w:val="00A348AE"/>
    <w:rsid w:val="00AB52DF"/>
    <w:rsid w:val="00B22D4B"/>
    <w:rsid w:val="00B737D5"/>
    <w:rsid w:val="00BC6083"/>
    <w:rsid w:val="00C34B88"/>
    <w:rsid w:val="00CF5012"/>
    <w:rsid w:val="00DA1192"/>
    <w:rsid w:val="00E75729"/>
    <w:rsid w:val="00EB6F84"/>
    <w:rsid w:val="00F03A37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13</cp:revision>
  <cp:lastPrinted>2017-10-17T21:58:00Z</cp:lastPrinted>
  <dcterms:created xsi:type="dcterms:W3CDTF">2017-04-25T12:12:00Z</dcterms:created>
  <dcterms:modified xsi:type="dcterms:W3CDTF">2017-10-17T22:17:00Z</dcterms:modified>
</cp:coreProperties>
</file>