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C3" w:rsidRPr="00D53140" w:rsidRDefault="001F0FC3" w:rsidP="001F0FC3">
      <w:pPr>
        <w:spacing w:line="360" w:lineRule="auto"/>
        <w:ind w:firstLine="2268"/>
        <w:rPr>
          <w:rFonts w:ascii="Times New Roman" w:eastAsia="Times New Roman" w:hAnsi="Times New Roman" w:cs="Times New Roman"/>
          <w:b/>
          <w:bCs/>
          <w:color w:val="000000"/>
          <w:sz w:val="24"/>
          <w:szCs w:val="24"/>
          <w:u w:val="single"/>
        </w:rPr>
      </w:pPr>
      <w:r w:rsidRPr="00D53140">
        <w:rPr>
          <w:rFonts w:ascii="Times New Roman" w:eastAsia="Times New Roman" w:hAnsi="Times New Roman" w:cs="Times New Roman"/>
          <w:b/>
          <w:bCs/>
          <w:color w:val="000000"/>
          <w:sz w:val="24"/>
          <w:szCs w:val="24"/>
          <w:u w:val="single"/>
        </w:rPr>
        <w:t>PROJETO DE INDICAÇÃO n. 1</w:t>
      </w:r>
      <w:r w:rsidR="00411AF5" w:rsidRPr="00D53140">
        <w:rPr>
          <w:rFonts w:ascii="Times New Roman" w:eastAsia="Times New Roman" w:hAnsi="Times New Roman" w:cs="Times New Roman"/>
          <w:b/>
          <w:bCs/>
          <w:color w:val="000000"/>
          <w:sz w:val="24"/>
          <w:szCs w:val="24"/>
          <w:u w:val="single"/>
        </w:rPr>
        <w:t>01</w:t>
      </w:r>
      <w:r w:rsidRPr="00D53140">
        <w:rPr>
          <w:rFonts w:ascii="Times New Roman" w:eastAsia="Times New Roman" w:hAnsi="Times New Roman" w:cs="Times New Roman"/>
          <w:b/>
          <w:bCs/>
          <w:color w:val="000000"/>
          <w:sz w:val="24"/>
          <w:szCs w:val="24"/>
          <w:u w:val="single"/>
        </w:rPr>
        <w:t>/2017.</w:t>
      </w:r>
    </w:p>
    <w:p w:rsidR="001F0FC3" w:rsidRPr="00D53140" w:rsidRDefault="001F0FC3" w:rsidP="001F0FC3">
      <w:pPr>
        <w:ind w:firstLine="2268"/>
        <w:jc w:val="both"/>
        <w:rPr>
          <w:rFonts w:ascii="Times New Roman" w:hAnsi="Times New Roman" w:cs="Times New Roman"/>
          <w:sz w:val="24"/>
          <w:szCs w:val="24"/>
        </w:rPr>
      </w:pPr>
      <w:r w:rsidRPr="00D53140">
        <w:rPr>
          <w:rFonts w:ascii="Times New Roman" w:hAnsi="Times New Roman" w:cs="Times New Roman"/>
          <w:sz w:val="24"/>
          <w:szCs w:val="24"/>
        </w:rPr>
        <w:t>A Bancada da Coligação Experiência e Trabalho com assento nesta Casa Legislativa, no uso das atribuições legais que lhe confere o Regimento Interno que o presente subscreve, propõem à apreciação e votação do Plenário desta Corte Legislativa o seguinte Projeto de Indicação, que após sua aprovação seja encaminhado à Administração Municipal para as devidas providências:</w:t>
      </w:r>
    </w:p>
    <w:p w:rsidR="001F0FC3" w:rsidRPr="00D53140" w:rsidRDefault="001F0FC3" w:rsidP="00537B1F">
      <w:pPr>
        <w:tabs>
          <w:tab w:val="left" w:pos="0"/>
        </w:tabs>
        <w:suppressAutoHyphens/>
        <w:spacing w:after="0"/>
        <w:ind w:left="2268"/>
        <w:jc w:val="both"/>
        <w:rPr>
          <w:rFonts w:ascii="Times New Roman" w:eastAsia="Times New Roman" w:hAnsi="Times New Roman" w:cs="Times New Roman"/>
          <w:b/>
          <w:bCs/>
          <w:sz w:val="24"/>
          <w:szCs w:val="24"/>
        </w:rPr>
      </w:pPr>
      <w:r w:rsidRPr="00D53140">
        <w:rPr>
          <w:rFonts w:ascii="Times New Roman" w:eastAsia="Times New Roman" w:hAnsi="Times New Roman" w:cs="Times New Roman"/>
          <w:b/>
          <w:bCs/>
          <w:sz w:val="24"/>
          <w:szCs w:val="24"/>
        </w:rPr>
        <w:t>“</w:t>
      </w:r>
      <w:r w:rsidRPr="00D53140">
        <w:rPr>
          <w:rFonts w:ascii="Times New Roman" w:eastAsia="Times New Roman" w:hAnsi="Times New Roman" w:cs="Times New Roman"/>
          <w:b/>
          <w:bCs/>
          <w:sz w:val="24"/>
          <w:szCs w:val="24"/>
          <w:lang w:eastAsia="ar-SA"/>
        </w:rPr>
        <w:t>SUGERE À ADMINISTRAÇ</w:t>
      </w:r>
      <w:r w:rsidR="00F213A5" w:rsidRPr="00D53140">
        <w:rPr>
          <w:rFonts w:ascii="Times New Roman" w:eastAsia="Times New Roman" w:hAnsi="Times New Roman" w:cs="Times New Roman"/>
          <w:b/>
          <w:bCs/>
          <w:sz w:val="24"/>
          <w:szCs w:val="24"/>
          <w:lang w:eastAsia="ar-SA"/>
        </w:rPr>
        <w:t xml:space="preserve">ÃO MUNICIPAL, </w:t>
      </w:r>
      <w:r w:rsidR="00411AF5" w:rsidRPr="00D53140">
        <w:rPr>
          <w:rFonts w:ascii="Times New Roman" w:eastAsia="Times New Roman" w:hAnsi="Times New Roman" w:cs="Times New Roman"/>
          <w:b/>
          <w:bCs/>
          <w:sz w:val="24"/>
          <w:szCs w:val="24"/>
          <w:lang w:eastAsia="ar-SA"/>
        </w:rPr>
        <w:t xml:space="preserve">QUE ESTUDE A VIABILIDADE DE </w:t>
      </w:r>
      <w:r w:rsidR="00A7513C">
        <w:rPr>
          <w:rFonts w:ascii="Times New Roman" w:eastAsia="Times New Roman" w:hAnsi="Times New Roman" w:cs="Times New Roman"/>
          <w:b/>
          <w:bCs/>
          <w:sz w:val="24"/>
          <w:szCs w:val="24"/>
          <w:lang w:eastAsia="ar-SA"/>
        </w:rPr>
        <w:t xml:space="preserve">FAZER UM PROJETO DE </w:t>
      </w:r>
      <w:r w:rsidR="00411AF5" w:rsidRPr="00D53140">
        <w:rPr>
          <w:rFonts w:ascii="Times New Roman" w:eastAsia="Times New Roman" w:hAnsi="Times New Roman" w:cs="Times New Roman"/>
          <w:b/>
          <w:bCs/>
          <w:sz w:val="24"/>
          <w:szCs w:val="24"/>
          <w:lang w:eastAsia="ar-SA"/>
        </w:rPr>
        <w:t>AMPLIAÇÃO DA REDE</w:t>
      </w:r>
      <w:r w:rsidR="005D39AA" w:rsidRPr="00D53140">
        <w:rPr>
          <w:rFonts w:ascii="Times New Roman" w:eastAsia="Times New Roman" w:hAnsi="Times New Roman" w:cs="Times New Roman"/>
          <w:b/>
          <w:bCs/>
          <w:sz w:val="24"/>
          <w:szCs w:val="24"/>
          <w:lang w:eastAsia="ar-SA"/>
        </w:rPr>
        <w:t xml:space="preserve"> DE ILUMINAÇÃO PÚBLICA NA COMUNIDADE DE LINHA MAIDANA</w:t>
      </w:r>
      <w:r w:rsidRPr="00D53140">
        <w:rPr>
          <w:rFonts w:ascii="Times New Roman" w:eastAsia="Times New Roman" w:hAnsi="Times New Roman" w:cs="Times New Roman"/>
          <w:b/>
          <w:bCs/>
          <w:sz w:val="24"/>
          <w:szCs w:val="24"/>
          <w:lang w:eastAsia="ar-SA"/>
        </w:rPr>
        <w:t>”.</w:t>
      </w:r>
    </w:p>
    <w:p w:rsidR="001F0FC3" w:rsidRPr="00D53140" w:rsidRDefault="001F0FC3" w:rsidP="001373D0">
      <w:pPr>
        <w:spacing w:line="360" w:lineRule="auto"/>
        <w:rPr>
          <w:rFonts w:ascii="Times New Roman" w:eastAsia="Times New Roman" w:hAnsi="Times New Roman" w:cs="Times New Roman"/>
          <w:bCs/>
          <w:sz w:val="24"/>
          <w:szCs w:val="24"/>
        </w:rPr>
      </w:pPr>
      <w:r w:rsidRPr="00D53140">
        <w:rPr>
          <w:rFonts w:ascii="Times New Roman" w:eastAsia="Times New Roman" w:hAnsi="Times New Roman" w:cs="Times New Roman"/>
          <w:b/>
          <w:sz w:val="24"/>
          <w:szCs w:val="24"/>
        </w:rPr>
        <w:t xml:space="preserve">  </w:t>
      </w:r>
      <w:r w:rsidRPr="00D53140">
        <w:rPr>
          <w:rFonts w:ascii="Times New Roman" w:eastAsia="Times New Roman" w:hAnsi="Times New Roman" w:cs="Times New Roman"/>
          <w:b/>
          <w:sz w:val="24"/>
          <w:szCs w:val="24"/>
          <w:u w:val="single"/>
        </w:rPr>
        <w:t xml:space="preserve">JUSTIFICATIVA </w:t>
      </w:r>
      <w:r w:rsidRPr="00D53140">
        <w:rPr>
          <w:rFonts w:ascii="Times New Roman" w:eastAsia="Times New Roman" w:hAnsi="Times New Roman" w:cs="Times New Roman"/>
          <w:bCs/>
          <w:sz w:val="24"/>
          <w:szCs w:val="24"/>
        </w:rPr>
        <w:tab/>
      </w:r>
    </w:p>
    <w:p w:rsidR="005D39AA" w:rsidRPr="00D53140" w:rsidRDefault="00D53140" w:rsidP="00F375FE">
      <w:pPr>
        <w:tabs>
          <w:tab w:val="left" w:pos="-142"/>
          <w:tab w:val="left" w:pos="0"/>
          <w:tab w:val="left" w:pos="709"/>
        </w:tabs>
        <w:spacing w:after="0"/>
        <w:ind w:firstLine="709"/>
        <w:jc w:val="both"/>
        <w:rPr>
          <w:rFonts w:ascii="Times New Roman" w:hAnsi="Times New Roman" w:cs="Times New Roman"/>
          <w:b/>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F1735E" w:rsidRPr="00D53140">
        <w:rPr>
          <w:rFonts w:ascii="Times New Roman" w:eastAsia="Times New Roman" w:hAnsi="Times New Roman" w:cs="Times New Roman"/>
          <w:bCs/>
          <w:sz w:val="24"/>
          <w:szCs w:val="24"/>
        </w:rPr>
        <w:t xml:space="preserve">A referida indicação se faz necessária </w:t>
      </w:r>
      <w:r w:rsidR="001F0FC3" w:rsidRPr="00D53140">
        <w:rPr>
          <w:rFonts w:ascii="Times New Roman" w:eastAsia="Times New Roman" w:hAnsi="Times New Roman" w:cs="Times New Roman"/>
          <w:bCs/>
          <w:sz w:val="24"/>
          <w:szCs w:val="24"/>
        </w:rPr>
        <w:t xml:space="preserve">em virtude </w:t>
      </w:r>
      <w:r w:rsidR="00C94CBD">
        <w:rPr>
          <w:rFonts w:ascii="Times New Roman" w:eastAsia="Times New Roman" w:hAnsi="Times New Roman" w:cs="Times New Roman"/>
          <w:bCs/>
          <w:sz w:val="24"/>
          <w:szCs w:val="24"/>
        </w:rPr>
        <w:t>de ser um pedido dos moradores da localidade,</w:t>
      </w:r>
      <w:r w:rsidR="00746DD8" w:rsidRPr="00D53140">
        <w:rPr>
          <w:rFonts w:ascii="Times New Roman" w:eastAsia="Times New Roman" w:hAnsi="Times New Roman" w:cs="Times New Roman"/>
          <w:bCs/>
          <w:sz w:val="24"/>
          <w:szCs w:val="24"/>
        </w:rPr>
        <w:t xml:space="preserve"> haja vista que</w:t>
      </w:r>
      <w:r w:rsidR="00F375FE">
        <w:rPr>
          <w:rFonts w:ascii="Times New Roman" w:eastAsia="Times New Roman" w:hAnsi="Times New Roman" w:cs="Times New Roman"/>
          <w:bCs/>
          <w:sz w:val="24"/>
          <w:szCs w:val="24"/>
        </w:rPr>
        <w:t>,</w:t>
      </w:r>
      <w:r w:rsidR="00746DD8" w:rsidRPr="00D53140">
        <w:rPr>
          <w:rFonts w:ascii="Times New Roman" w:eastAsia="Times New Roman" w:hAnsi="Times New Roman" w:cs="Times New Roman"/>
          <w:bCs/>
          <w:sz w:val="24"/>
          <w:szCs w:val="24"/>
        </w:rPr>
        <w:t xml:space="preserve"> p</w:t>
      </w:r>
      <w:r w:rsidR="005D39AA" w:rsidRPr="00D53140">
        <w:rPr>
          <w:rFonts w:ascii="Times New Roman" w:hAnsi="Times New Roman" w:cs="Times New Roman"/>
          <w:sz w:val="24"/>
          <w:szCs w:val="24"/>
        </w:rPr>
        <w:t xml:space="preserve">róximo ao Clube da Comunidade e </w:t>
      </w:r>
      <w:r w:rsidR="00746DD8" w:rsidRPr="00D53140">
        <w:rPr>
          <w:rFonts w:ascii="Times New Roman" w:hAnsi="Times New Roman" w:cs="Times New Roman"/>
          <w:sz w:val="24"/>
          <w:szCs w:val="24"/>
        </w:rPr>
        <w:t>d</w:t>
      </w:r>
      <w:r w:rsidR="00A7513C">
        <w:rPr>
          <w:rFonts w:ascii="Times New Roman" w:hAnsi="Times New Roman" w:cs="Times New Roman"/>
          <w:sz w:val="24"/>
          <w:szCs w:val="24"/>
        </w:rPr>
        <w:t xml:space="preserve">o campo de futebol, ser um local </w:t>
      </w:r>
      <w:r w:rsidR="005D39AA" w:rsidRPr="00D53140">
        <w:rPr>
          <w:rFonts w:ascii="Times New Roman" w:hAnsi="Times New Roman" w:cs="Times New Roman"/>
          <w:sz w:val="24"/>
          <w:szCs w:val="24"/>
        </w:rPr>
        <w:t>desprovido de iluminação pública, o que vem ocasionando sérios problemas para a Comunidade.</w:t>
      </w:r>
      <w:r w:rsidR="00F375FE">
        <w:rPr>
          <w:rFonts w:ascii="Times New Roman" w:hAnsi="Times New Roman" w:cs="Times New Roman"/>
          <w:sz w:val="24"/>
          <w:szCs w:val="24"/>
        </w:rPr>
        <w:tab/>
      </w:r>
      <w:r w:rsidR="00F375FE">
        <w:rPr>
          <w:rFonts w:ascii="Times New Roman" w:hAnsi="Times New Roman" w:cs="Times New Roman"/>
          <w:sz w:val="24"/>
          <w:szCs w:val="24"/>
        </w:rPr>
        <w:tab/>
      </w:r>
      <w:r w:rsidR="00F375FE">
        <w:rPr>
          <w:rFonts w:ascii="Times New Roman" w:hAnsi="Times New Roman" w:cs="Times New Roman"/>
          <w:sz w:val="24"/>
          <w:szCs w:val="24"/>
        </w:rPr>
        <w:tab/>
      </w:r>
      <w:r w:rsidR="00F375FE">
        <w:rPr>
          <w:rFonts w:ascii="Times New Roman" w:hAnsi="Times New Roman" w:cs="Times New Roman"/>
          <w:sz w:val="24"/>
          <w:szCs w:val="24"/>
        </w:rPr>
        <w:tab/>
      </w:r>
      <w:r w:rsidR="00F375FE">
        <w:rPr>
          <w:rFonts w:ascii="Times New Roman" w:hAnsi="Times New Roman" w:cs="Times New Roman"/>
          <w:sz w:val="24"/>
          <w:szCs w:val="24"/>
        </w:rPr>
        <w:tab/>
      </w:r>
      <w:r w:rsidR="00F375FE">
        <w:rPr>
          <w:rFonts w:ascii="Times New Roman" w:hAnsi="Times New Roman" w:cs="Times New Roman"/>
          <w:sz w:val="24"/>
          <w:szCs w:val="24"/>
        </w:rPr>
        <w:tab/>
      </w:r>
      <w:r w:rsidR="00F375FE">
        <w:rPr>
          <w:rFonts w:ascii="Times New Roman" w:hAnsi="Times New Roman" w:cs="Times New Roman"/>
          <w:sz w:val="24"/>
          <w:szCs w:val="24"/>
        </w:rPr>
        <w:tab/>
      </w:r>
      <w:r w:rsidR="00F375FE">
        <w:rPr>
          <w:rFonts w:ascii="Times New Roman" w:hAnsi="Times New Roman" w:cs="Times New Roman"/>
          <w:sz w:val="24"/>
          <w:szCs w:val="24"/>
        </w:rPr>
        <w:tab/>
      </w:r>
      <w:r w:rsidR="00F375FE">
        <w:rPr>
          <w:rFonts w:ascii="Times New Roman" w:hAnsi="Times New Roman" w:cs="Times New Roman"/>
          <w:sz w:val="24"/>
          <w:szCs w:val="24"/>
        </w:rPr>
        <w:tab/>
      </w:r>
      <w:r w:rsidR="00F375FE">
        <w:rPr>
          <w:rFonts w:ascii="Times New Roman" w:hAnsi="Times New Roman" w:cs="Times New Roman"/>
          <w:sz w:val="24"/>
          <w:szCs w:val="24"/>
        </w:rPr>
        <w:tab/>
      </w:r>
      <w:r w:rsidR="00F375FE">
        <w:rPr>
          <w:rFonts w:ascii="Times New Roman" w:hAnsi="Times New Roman" w:cs="Times New Roman"/>
          <w:sz w:val="24"/>
          <w:szCs w:val="24"/>
        </w:rPr>
        <w:tab/>
      </w:r>
      <w:r>
        <w:rPr>
          <w:b/>
          <w:sz w:val="24"/>
        </w:rPr>
        <w:tab/>
      </w:r>
      <w:r>
        <w:rPr>
          <w:b/>
          <w:sz w:val="24"/>
        </w:rPr>
        <w:tab/>
      </w:r>
      <w:r>
        <w:rPr>
          <w:b/>
          <w:sz w:val="24"/>
        </w:rPr>
        <w:tab/>
      </w:r>
      <w:r w:rsidR="005D39AA" w:rsidRPr="00D53140">
        <w:rPr>
          <w:rFonts w:ascii="Times New Roman" w:hAnsi="Times New Roman" w:cs="Times New Roman"/>
          <w:sz w:val="24"/>
          <w:szCs w:val="24"/>
        </w:rPr>
        <w:t>Cumpre destacar que um dos problemas enfrentados é com relação</w:t>
      </w:r>
      <w:r w:rsidR="005D39AA" w:rsidRPr="00792855">
        <w:rPr>
          <w:rFonts w:ascii="Times New Roman" w:hAnsi="Times New Roman" w:cs="Times New Roman"/>
          <w:sz w:val="24"/>
          <w:szCs w:val="24"/>
        </w:rPr>
        <w:t xml:space="preserve"> </w:t>
      </w:r>
      <w:r w:rsidRPr="00792855">
        <w:rPr>
          <w:rFonts w:ascii="Times New Roman" w:hAnsi="Times New Roman" w:cs="Times New Roman"/>
          <w:sz w:val="24"/>
          <w:szCs w:val="24"/>
        </w:rPr>
        <w:t>às</w:t>
      </w:r>
      <w:r w:rsidR="005D39AA" w:rsidRPr="00D53140">
        <w:rPr>
          <w:rFonts w:ascii="Times New Roman" w:hAnsi="Times New Roman" w:cs="Times New Roman"/>
          <w:sz w:val="24"/>
          <w:szCs w:val="24"/>
        </w:rPr>
        <w:t xml:space="preserve"> festividades noturnas, bailes e jantares, onde a segurança fica prejudicada devido ao escuro, de forma que vem ocorrendo arrombamentos de veículos e pr</w:t>
      </w:r>
      <w:r w:rsidR="00A7513C" w:rsidRPr="00792855">
        <w:rPr>
          <w:sz w:val="24"/>
        </w:rPr>
        <w:t>á</w:t>
      </w:r>
      <w:r w:rsidR="005D39AA" w:rsidRPr="00792855">
        <w:rPr>
          <w:rFonts w:ascii="Times New Roman" w:hAnsi="Times New Roman" w:cs="Times New Roman"/>
          <w:sz w:val="24"/>
          <w:szCs w:val="24"/>
        </w:rPr>
        <w:t>t</w:t>
      </w:r>
      <w:r w:rsidR="005D39AA" w:rsidRPr="00D53140">
        <w:rPr>
          <w:rFonts w:ascii="Times New Roman" w:hAnsi="Times New Roman" w:cs="Times New Roman"/>
          <w:sz w:val="24"/>
          <w:szCs w:val="24"/>
        </w:rPr>
        <w:t>icas de vandalismo.</w:t>
      </w:r>
    </w:p>
    <w:p w:rsidR="005D39AA" w:rsidRDefault="00A7513C" w:rsidP="001F0FC3">
      <w:pPr>
        <w:tabs>
          <w:tab w:val="left" w:pos="-142"/>
          <w:tab w:val="left" w:pos="0"/>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Reitera-se que existem alguns pontos de iluminação na Comunidade, porém não são suficientes fazendo-se necessária a referida ampliação</w:t>
      </w:r>
      <w:r w:rsidR="00C94CBD">
        <w:rPr>
          <w:rFonts w:ascii="Times New Roman" w:hAnsi="Times New Roman" w:cs="Times New Roman"/>
          <w:sz w:val="24"/>
          <w:szCs w:val="24"/>
        </w:rPr>
        <w:t xml:space="preserve"> da rede de iluminação pública até o Clube da Linha Maidana</w:t>
      </w:r>
      <w:r>
        <w:rPr>
          <w:rFonts w:ascii="Times New Roman" w:hAnsi="Times New Roman" w:cs="Times New Roman"/>
          <w:sz w:val="24"/>
          <w:szCs w:val="24"/>
        </w:rPr>
        <w:t>.</w:t>
      </w:r>
    </w:p>
    <w:p w:rsidR="00A7513C" w:rsidRDefault="00A7513C" w:rsidP="001F0FC3">
      <w:pPr>
        <w:tabs>
          <w:tab w:val="left" w:pos="-142"/>
          <w:tab w:val="left" w:pos="0"/>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Ademais, a </w:t>
      </w:r>
      <w:r w:rsidR="00C94CBD">
        <w:rPr>
          <w:rFonts w:ascii="Times New Roman" w:hAnsi="Times New Roman" w:cs="Times New Roman"/>
          <w:sz w:val="24"/>
          <w:szCs w:val="24"/>
        </w:rPr>
        <w:t>elaboração</w:t>
      </w:r>
      <w:r>
        <w:rPr>
          <w:rFonts w:ascii="Times New Roman" w:hAnsi="Times New Roman" w:cs="Times New Roman"/>
          <w:sz w:val="24"/>
          <w:szCs w:val="24"/>
        </w:rPr>
        <w:t xml:space="preserve"> do projeto de modificação e ampliação na rede é de competê</w:t>
      </w:r>
      <w:r w:rsidR="00C94CBD">
        <w:rPr>
          <w:rFonts w:ascii="Times New Roman" w:hAnsi="Times New Roman" w:cs="Times New Roman"/>
          <w:sz w:val="24"/>
          <w:szCs w:val="24"/>
        </w:rPr>
        <w:t>ncia do Poder E</w:t>
      </w:r>
      <w:r>
        <w:rPr>
          <w:rFonts w:ascii="Times New Roman" w:hAnsi="Times New Roman" w:cs="Times New Roman"/>
          <w:sz w:val="24"/>
          <w:szCs w:val="24"/>
        </w:rPr>
        <w:t xml:space="preserve">xecutivo, sendo necessário </w:t>
      </w:r>
      <w:r w:rsidR="00C94CBD">
        <w:rPr>
          <w:rFonts w:ascii="Times New Roman" w:hAnsi="Times New Roman" w:cs="Times New Roman"/>
          <w:sz w:val="24"/>
          <w:szCs w:val="24"/>
        </w:rPr>
        <w:t xml:space="preserve">o envio de </w:t>
      </w:r>
      <w:r>
        <w:rPr>
          <w:rFonts w:ascii="Times New Roman" w:hAnsi="Times New Roman" w:cs="Times New Roman"/>
          <w:sz w:val="24"/>
          <w:szCs w:val="24"/>
        </w:rPr>
        <w:t xml:space="preserve">um projeto estrutural </w:t>
      </w:r>
      <w:r w:rsidR="00C94CBD">
        <w:rPr>
          <w:rFonts w:ascii="Times New Roman" w:hAnsi="Times New Roman" w:cs="Times New Roman"/>
          <w:sz w:val="24"/>
          <w:szCs w:val="24"/>
        </w:rPr>
        <w:t xml:space="preserve">para a CELESC, a qual </w:t>
      </w:r>
      <w:r w:rsidR="00F375FE">
        <w:rPr>
          <w:rFonts w:ascii="Times New Roman" w:hAnsi="Times New Roman" w:cs="Times New Roman"/>
          <w:sz w:val="24"/>
          <w:szCs w:val="24"/>
        </w:rPr>
        <w:t xml:space="preserve">posteriormente ao envio </w:t>
      </w:r>
      <w:r w:rsidR="00C94CBD">
        <w:rPr>
          <w:rFonts w:ascii="Times New Roman" w:hAnsi="Times New Roman" w:cs="Times New Roman"/>
          <w:sz w:val="24"/>
          <w:szCs w:val="24"/>
        </w:rPr>
        <w:t>ficará responsável pelo andamento e execução do</w:t>
      </w:r>
      <w:r w:rsidR="00792855">
        <w:rPr>
          <w:rFonts w:ascii="Times New Roman" w:hAnsi="Times New Roman" w:cs="Times New Roman"/>
          <w:sz w:val="24"/>
          <w:szCs w:val="24"/>
        </w:rPr>
        <w:t>s trabalhos</w:t>
      </w:r>
      <w:r w:rsidR="00C94CBD">
        <w:rPr>
          <w:rFonts w:ascii="Times New Roman" w:hAnsi="Times New Roman" w:cs="Times New Roman"/>
          <w:sz w:val="24"/>
          <w:szCs w:val="24"/>
        </w:rPr>
        <w:t>.</w:t>
      </w:r>
    </w:p>
    <w:p w:rsidR="00C94CBD" w:rsidRDefault="00C94CBD" w:rsidP="001F0FC3">
      <w:pPr>
        <w:tabs>
          <w:tab w:val="left" w:pos="-142"/>
          <w:tab w:val="left" w:pos="0"/>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Diante disso</w:t>
      </w:r>
      <w:r w:rsidR="00F375FE">
        <w:rPr>
          <w:rFonts w:ascii="Times New Roman" w:hAnsi="Times New Roman" w:cs="Times New Roman"/>
          <w:sz w:val="24"/>
          <w:szCs w:val="24"/>
        </w:rPr>
        <w:t>,</w:t>
      </w:r>
      <w:r>
        <w:rPr>
          <w:rFonts w:ascii="Times New Roman" w:hAnsi="Times New Roman" w:cs="Times New Roman"/>
          <w:sz w:val="24"/>
          <w:szCs w:val="24"/>
        </w:rPr>
        <w:t xml:space="preserve"> cabe </w:t>
      </w:r>
      <w:r w:rsidR="00F375FE">
        <w:rPr>
          <w:rFonts w:ascii="Times New Roman" w:hAnsi="Times New Roman" w:cs="Times New Roman"/>
          <w:sz w:val="24"/>
          <w:szCs w:val="24"/>
        </w:rPr>
        <w:t>a Bancada</w:t>
      </w:r>
      <w:r w:rsidR="00792855">
        <w:rPr>
          <w:rFonts w:ascii="Times New Roman" w:hAnsi="Times New Roman" w:cs="Times New Roman"/>
          <w:sz w:val="24"/>
          <w:szCs w:val="24"/>
        </w:rPr>
        <w:t xml:space="preserve"> </w:t>
      </w:r>
      <w:r w:rsidR="00F375FE">
        <w:rPr>
          <w:rFonts w:ascii="Times New Roman" w:hAnsi="Times New Roman" w:cs="Times New Roman"/>
          <w:sz w:val="24"/>
          <w:szCs w:val="24"/>
        </w:rPr>
        <w:t>efetivar a referida proposição.</w:t>
      </w:r>
    </w:p>
    <w:p w:rsidR="00CC6BFF" w:rsidRDefault="00CC6BFF" w:rsidP="001F0FC3">
      <w:pPr>
        <w:tabs>
          <w:tab w:val="left" w:pos="-142"/>
          <w:tab w:val="left" w:pos="0"/>
        </w:tabs>
        <w:spacing w:after="0"/>
        <w:ind w:firstLine="709"/>
        <w:jc w:val="both"/>
        <w:rPr>
          <w:rFonts w:ascii="Times New Roman" w:eastAsia="Times New Roman" w:hAnsi="Times New Roman" w:cs="Times New Roman"/>
          <w:bCs/>
          <w:sz w:val="24"/>
          <w:szCs w:val="24"/>
          <w:lang w:eastAsia="ar-SA"/>
        </w:rPr>
      </w:pPr>
    </w:p>
    <w:p w:rsidR="001F0FC3" w:rsidRPr="00D53140" w:rsidRDefault="001F0FC3" w:rsidP="001F0FC3">
      <w:pPr>
        <w:tabs>
          <w:tab w:val="left" w:pos="-142"/>
          <w:tab w:val="left" w:pos="0"/>
        </w:tabs>
        <w:spacing w:after="0"/>
        <w:ind w:firstLine="709"/>
        <w:jc w:val="both"/>
        <w:rPr>
          <w:rFonts w:ascii="Times New Roman" w:eastAsia="Times New Roman" w:hAnsi="Times New Roman" w:cs="Times New Roman"/>
          <w:bCs/>
          <w:sz w:val="24"/>
          <w:szCs w:val="24"/>
          <w:lang w:eastAsia="ar-SA"/>
        </w:rPr>
      </w:pPr>
      <w:r w:rsidRPr="00D53140">
        <w:rPr>
          <w:rFonts w:ascii="Times New Roman" w:eastAsia="Times New Roman" w:hAnsi="Times New Roman" w:cs="Times New Roman"/>
          <w:bCs/>
          <w:sz w:val="24"/>
          <w:szCs w:val="24"/>
          <w:lang w:eastAsia="ar-SA"/>
        </w:rPr>
        <w:t xml:space="preserve">Da Secretaria da Câmara Municipal de Vereadores de Guarujá do Sul, Estado de Santa Catarina, em </w:t>
      </w:r>
      <w:r w:rsidR="00D53140" w:rsidRPr="00D53140">
        <w:rPr>
          <w:rFonts w:ascii="Times New Roman" w:eastAsia="Times New Roman" w:hAnsi="Times New Roman" w:cs="Times New Roman"/>
          <w:bCs/>
          <w:sz w:val="24"/>
          <w:szCs w:val="24"/>
          <w:lang w:eastAsia="ar-SA"/>
        </w:rPr>
        <w:t>11</w:t>
      </w:r>
      <w:r w:rsidRPr="00D53140">
        <w:rPr>
          <w:rFonts w:ascii="Times New Roman" w:eastAsia="Times New Roman" w:hAnsi="Times New Roman" w:cs="Times New Roman"/>
          <w:bCs/>
          <w:sz w:val="24"/>
          <w:szCs w:val="24"/>
          <w:lang w:eastAsia="ar-SA"/>
        </w:rPr>
        <w:t xml:space="preserve"> de </w:t>
      </w:r>
      <w:r w:rsidR="00D53140" w:rsidRPr="00D53140">
        <w:rPr>
          <w:rFonts w:ascii="Times New Roman" w:eastAsia="Times New Roman" w:hAnsi="Times New Roman" w:cs="Times New Roman"/>
          <w:bCs/>
          <w:sz w:val="24"/>
          <w:szCs w:val="24"/>
          <w:lang w:eastAsia="ar-SA"/>
        </w:rPr>
        <w:t>setembro</w:t>
      </w:r>
      <w:r w:rsidRPr="00D53140">
        <w:rPr>
          <w:rFonts w:ascii="Times New Roman" w:eastAsia="Times New Roman" w:hAnsi="Times New Roman" w:cs="Times New Roman"/>
          <w:bCs/>
          <w:sz w:val="24"/>
          <w:szCs w:val="24"/>
          <w:lang w:eastAsia="ar-SA"/>
        </w:rPr>
        <w:t xml:space="preserve"> de 2017.</w:t>
      </w:r>
    </w:p>
    <w:p w:rsidR="001F0FC3" w:rsidRPr="00D53140" w:rsidRDefault="001F0FC3" w:rsidP="001F0FC3">
      <w:pPr>
        <w:tabs>
          <w:tab w:val="left" w:pos="1680"/>
        </w:tabs>
        <w:ind w:firstLine="709"/>
        <w:jc w:val="both"/>
        <w:rPr>
          <w:rFonts w:ascii="Times New Roman" w:eastAsia="Times New Roman" w:hAnsi="Times New Roman" w:cs="Times New Roman"/>
          <w:sz w:val="24"/>
          <w:szCs w:val="24"/>
        </w:rPr>
      </w:pPr>
      <w:r w:rsidRPr="00D53140">
        <w:rPr>
          <w:rFonts w:ascii="Times New Roman" w:eastAsia="Times New Roman" w:hAnsi="Times New Roman" w:cs="Times New Roman"/>
          <w:sz w:val="24"/>
          <w:szCs w:val="24"/>
        </w:rPr>
        <w:t xml:space="preserve">Em sua 14ª Legislatura, 1ª Sessão Legislativa, </w:t>
      </w:r>
      <w:r w:rsidR="00D53140">
        <w:rPr>
          <w:rFonts w:ascii="Times New Roman" w:eastAsia="Times New Roman" w:hAnsi="Times New Roman" w:cs="Times New Roman"/>
          <w:sz w:val="24"/>
          <w:szCs w:val="24"/>
        </w:rPr>
        <w:t>2</w:t>
      </w:r>
      <w:r w:rsidRPr="00D53140">
        <w:rPr>
          <w:rFonts w:ascii="Times New Roman" w:eastAsia="Times New Roman" w:hAnsi="Times New Roman" w:cs="Times New Roman"/>
          <w:sz w:val="24"/>
          <w:szCs w:val="24"/>
        </w:rPr>
        <w:t>º período, 54º ano de sua Instalação Legislativa.</w:t>
      </w:r>
    </w:p>
    <w:p w:rsidR="00CC6BFF" w:rsidRPr="00CC6BFF" w:rsidRDefault="00CC6BFF" w:rsidP="00CC6BFF">
      <w:pPr>
        <w:pStyle w:val="Corpodetexto"/>
        <w:tabs>
          <w:tab w:val="left" w:pos="426"/>
        </w:tabs>
        <w:suppressAutoHyphens w:val="0"/>
        <w:spacing w:line="276" w:lineRule="auto"/>
        <w:rPr>
          <w:b w:val="0"/>
          <w:sz w:val="24"/>
        </w:rPr>
      </w:pPr>
    </w:p>
    <w:p w:rsidR="00537B1F" w:rsidRPr="00CC6BFF" w:rsidRDefault="00CC6BFF" w:rsidP="00CC6BFF">
      <w:pPr>
        <w:pStyle w:val="Corpodetexto"/>
        <w:tabs>
          <w:tab w:val="left" w:pos="426"/>
        </w:tabs>
        <w:suppressAutoHyphens w:val="0"/>
        <w:spacing w:line="276" w:lineRule="auto"/>
        <w:rPr>
          <w:b w:val="0"/>
          <w:sz w:val="24"/>
        </w:rPr>
      </w:pPr>
      <w:r w:rsidRPr="00CC6BFF">
        <w:rPr>
          <w:b w:val="0"/>
          <w:sz w:val="24"/>
        </w:rPr>
        <w:t xml:space="preserve">Marcos Vinícius dos </w:t>
      </w:r>
      <w:proofErr w:type="gramStart"/>
      <w:r w:rsidRPr="00CC6BFF">
        <w:rPr>
          <w:b w:val="0"/>
          <w:sz w:val="24"/>
        </w:rPr>
        <w:t xml:space="preserve">Santos                                                    Jair </w:t>
      </w:r>
      <w:proofErr w:type="spellStart"/>
      <w:r w:rsidRPr="00CC6BFF">
        <w:rPr>
          <w:b w:val="0"/>
          <w:sz w:val="24"/>
        </w:rPr>
        <w:t>Tibolla</w:t>
      </w:r>
      <w:proofErr w:type="spellEnd"/>
      <w:proofErr w:type="gramEnd"/>
    </w:p>
    <w:p w:rsidR="00537B1F" w:rsidRPr="00CC6BFF" w:rsidRDefault="00CC6BFF" w:rsidP="00CC6BFF">
      <w:pPr>
        <w:tabs>
          <w:tab w:val="left" w:pos="5910"/>
        </w:tabs>
        <w:spacing w:after="0"/>
        <w:jc w:val="center"/>
        <w:rPr>
          <w:rFonts w:ascii="Times New Roman" w:hAnsi="Times New Roman" w:cs="Times New Roman"/>
          <w:sz w:val="24"/>
          <w:szCs w:val="24"/>
        </w:rPr>
      </w:pPr>
      <w:r w:rsidRPr="00CC6BFF">
        <w:rPr>
          <w:rFonts w:ascii="Times New Roman" w:hAnsi="Times New Roman" w:cs="Times New Roman"/>
          <w:sz w:val="24"/>
          <w:szCs w:val="24"/>
        </w:rPr>
        <w:t xml:space="preserve">    Vereador</w:t>
      </w:r>
      <w:r w:rsidRPr="00CC6BFF">
        <w:rPr>
          <w:rFonts w:ascii="Times New Roman" w:hAnsi="Times New Roman" w:cs="Times New Roman"/>
          <w:sz w:val="24"/>
          <w:szCs w:val="24"/>
        </w:rPr>
        <w:tab/>
        <w:t>Vereador</w:t>
      </w:r>
    </w:p>
    <w:p w:rsidR="00537B1F" w:rsidRPr="00CC6BFF" w:rsidRDefault="00537B1F" w:rsidP="00CC6BFF">
      <w:pPr>
        <w:tabs>
          <w:tab w:val="center" w:pos="4677"/>
        </w:tabs>
        <w:spacing w:after="0"/>
        <w:jc w:val="center"/>
        <w:rPr>
          <w:rFonts w:ascii="Times New Roman" w:hAnsi="Times New Roman" w:cs="Times New Roman"/>
          <w:sz w:val="24"/>
          <w:szCs w:val="24"/>
        </w:rPr>
      </w:pPr>
    </w:p>
    <w:p w:rsidR="00537B1F" w:rsidRPr="00CC6BFF" w:rsidRDefault="00CC6BFF" w:rsidP="00CC6BFF">
      <w:pPr>
        <w:tabs>
          <w:tab w:val="left" w:pos="6015"/>
        </w:tabs>
        <w:spacing w:after="0"/>
        <w:jc w:val="center"/>
        <w:rPr>
          <w:rFonts w:ascii="Times New Roman" w:hAnsi="Times New Roman" w:cs="Times New Roman"/>
          <w:sz w:val="24"/>
          <w:szCs w:val="24"/>
        </w:rPr>
      </w:pPr>
      <w:r w:rsidRPr="00CC6BFF">
        <w:rPr>
          <w:rFonts w:ascii="Times New Roman" w:eastAsia="Times New Roman" w:hAnsi="Times New Roman" w:cs="Times New Roman"/>
          <w:bCs/>
          <w:sz w:val="24"/>
          <w:szCs w:val="24"/>
          <w:lang w:eastAsia="ar-SA"/>
        </w:rPr>
        <w:t xml:space="preserve">                 </w:t>
      </w:r>
      <w:proofErr w:type="spellStart"/>
      <w:r w:rsidRPr="00CC6BFF">
        <w:rPr>
          <w:rFonts w:ascii="Times New Roman" w:eastAsia="Times New Roman" w:hAnsi="Times New Roman" w:cs="Times New Roman"/>
          <w:bCs/>
          <w:sz w:val="24"/>
          <w:szCs w:val="24"/>
          <w:lang w:eastAsia="ar-SA"/>
        </w:rPr>
        <w:t>Ilário</w:t>
      </w:r>
      <w:proofErr w:type="spellEnd"/>
      <w:r w:rsidRPr="00CC6BFF">
        <w:rPr>
          <w:rFonts w:ascii="Times New Roman" w:eastAsia="Times New Roman" w:hAnsi="Times New Roman" w:cs="Times New Roman"/>
          <w:bCs/>
          <w:sz w:val="24"/>
          <w:szCs w:val="24"/>
          <w:lang w:eastAsia="ar-SA"/>
        </w:rPr>
        <w:t xml:space="preserve"> </w:t>
      </w:r>
      <w:proofErr w:type="spellStart"/>
      <w:r w:rsidRPr="00CC6BFF">
        <w:rPr>
          <w:rFonts w:ascii="Times New Roman" w:eastAsia="Times New Roman" w:hAnsi="Times New Roman" w:cs="Times New Roman"/>
          <w:bCs/>
          <w:sz w:val="24"/>
          <w:szCs w:val="24"/>
          <w:lang w:eastAsia="ar-SA"/>
        </w:rPr>
        <w:t>Baumgardt</w:t>
      </w:r>
      <w:proofErr w:type="spellEnd"/>
      <w:r w:rsidRPr="00CC6BFF">
        <w:rPr>
          <w:rFonts w:ascii="Times New Roman" w:eastAsia="Times New Roman" w:hAnsi="Times New Roman" w:cs="Times New Roman"/>
          <w:bCs/>
          <w:sz w:val="24"/>
          <w:szCs w:val="24"/>
          <w:lang w:eastAsia="ar-SA"/>
        </w:rPr>
        <w:t xml:space="preserve">                                                                    Mônica Regina Taube</w:t>
      </w:r>
    </w:p>
    <w:p w:rsidR="00537B1F" w:rsidRPr="00CC6BFF" w:rsidRDefault="00CC6BFF" w:rsidP="00CC6BFF">
      <w:pPr>
        <w:pStyle w:val="Corpodetexto"/>
        <w:tabs>
          <w:tab w:val="left" w:pos="426"/>
          <w:tab w:val="left" w:pos="5640"/>
        </w:tabs>
        <w:suppressAutoHyphens w:val="0"/>
        <w:spacing w:line="276" w:lineRule="auto"/>
        <w:rPr>
          <w:b w:val="0"/>
          <w:sz w:val="24"/>
        </w:rPr>
      </w:pPr>
      <w:r w:rsidRPr="00CC6BFF">
        <w:rPr>
          <w:b w:val="0"/>
          <w:sz w:val="24"/>
        </w:rPr>
        <w:t xml:space="preserve">         Vereador</w:t>
      </w:r>
      <w:r w:rsidRPr="00CC6BFF">
        <w:rPr>
          <w:b w:val="0"/>
          <w:sz w:val="24"/>
        </w:rPr>
        <w:tab/>
        <w:t xml:space="preserve">            Vereadora</w:t>
      </w:r>
    </w:p>
    <w:p w:rsidR="00F213A5" w:rsidRPr="00D53140" w:rsidRDefault="00F375FE" w:rsidP="00F213A5">
      <w:pPr>
        <w:tabs>
          <w:tab w:val="left" w:pos="426"/>
        </w:tabs>
        <w:spacing w:after="0"/>
        <w:ind w:firstLine="2268"/>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u w:val="single"/>
          <w:lang w:eastAsia="ar-SA"/>
        </w:rPr>
        <w:lastRenderedPageBreak/>
        <w:t>INDICAÇÃO n. 101</w:t>
      </w:r>
      <w:r w:rsidR="00F213A5" w:rsidRPr="00D53140">
        <w:rPr>
          <w:rFonts w:ascii="Times New Roman" w:eastAsia="Times New Roman" w:hAnsi="Times New Roman" w:cs="Times New Roman"/>
          <w:b/>
          <w:color w:val="000000"/>
          <w:sz w:val="24"/>
          <w:szCs w:val="24"/>
          <w:u w:val="single"/>
          <w:lang w:eastAsia="ar-SA"/>
        </w:rPr>
        <w:t>/2017.</w:t>
      </w:r>
    </w:p>
    <w:p w:rsidR="00F213A5" w:rsidRPr="00D53140" w:rsidRDefault="00F213A5" w:rsidP="00F213A5">
      <w:pPr>
        <w:jc w:val="center"/>
        <w:rPr>
          <w:rFonts w:ascii="Times New Roman" w:eastAsia="Times New Roman" w:hAnsi="Times New Roman" w:cs="Times New Roman"/>
          <w:b/>
          <w:bCs/>
          <w:color w:val="000000"/>
          <w:sz w:val="24"/>
          <w:szCs w:val="24"/>
          <w:u w:val="single"/>
        </w:rPr>
      </w:pPr>
    </w:p>
    <w:p w:rsidR="00F213A5" w:rsidRDefault="00F213A5" w:rsidP="00F213A5">
      <w:pPr>
        <w:ind w:firstLine="2268"/>
        <w:jc w:val="both"/>
        <w:rPr>
          <w:rFonts w:ascii="Times New Roman" w:eastAsia="Times New Roman" w:hAnsi="Times New Roman" w:cs="Times New Roman"/>
          <w:sz w:val="24"/>
          <w:szCs w:val="24"/>
        </w:rPr>
      </w:pPr>
      <w:r w:rsidRPr="00D53140">
        <w:rPr>
          <w:rFonts w:ascii="Times New Roman" w:eastAsia="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D53140">
        <w:rPr>
          <w:rFonts w:ascii="Times New Roman" w:eastAsia="Times New Roman" w:hAnsi="Times New Roman" w:cs="Times New Roman"/>
          <w:sz w:val="24"/>
          <w:szCs w:val="24"/>
        </w:rPr>
        <w:t>65 inciso I</w:t>
      </w:r>
      <w:proofErr w:type="gramEnd"/>
      <w:r w:rsidRPr="00D53140">
        <w:rPr>
          <w:rFonts w:ascii="Times New Roman" w:eastAsia="Times New Roman" w:hAnsi="Times New Roman" w:cs="Times New Roman"/>
          <w:sz w:val="24"/>
          <w:szCs w:val="24"/>
        </w:rPr>
        <w:t xml:space="preserve"> e suas alíneas e no Art. 66, inciso I.</w:t>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00F375FE">
        <w:rPr>
          <w:rFonts w:ascii="Times New Roman" w:eastAsia="Times New Roman" w:hAnsi="Times New Roman" w:cs="Times New Roman"/>
          <w:sz w:val="24"/>
          <w:szCs w:val="24"/>
        </w:rPr>
        <w:tab/>
      </w:r>
      <w:r w:rsidRPr="00D53140">
        <w:rPr>
          <w:rFonts w:ascii="Times New Roman" w:eastAsia="Times New Roman" w:hAnsi="Times New Roman" w:cs="Times New Roman"/>
          <w:sz w:val="24"/>
          <w:szCs w:val="24"/>
        </w:rPr>
        <w:t xml:space="preserve">Faz saber a todos os habitantes deste Município, que a Câmara Municipal de Vereadores aprovou por unanimidade de votos, na Sessão do dia </w:t>
      </w:r>
      <w:r w:rsidR="00F375FE">
        <w:rPr>
          <w:rFonts w:ascii="Times New Roman" w:eastAsia="Times New Roman" w:hAnsi="Times New Roman" w:cs="Times New Roman"/>
          <w:sz w:val="24"/>
          <w:szCs w:val="24"/>
        </w:rPr>
        <w:t>12 de setembro</w:t>
      </w:r>
      <w:r w:rsidRPr="00D53140">
        <w:rPr>
          <w:rFonts w:ascii="Times New Roman" w:eastAsia="Times New Roman" w:hAnsi="Times New Roman" w:cs="Times New Roman"/>
          <w:sz w:val="24"/>
          <w:szCs w:val="24"/>
        </w:rPr>
        <w:t xml:space="preserve"> de 2017, a INDICAÇÃO sugerida pela </w:t>
      </w:r>
      <w:r w:rsidRPr="00D53140">
        <w:rPr>
          <w:rFonts w:ascii="Times New Roman" w:hAnsi="Times New Roman" w:cs="Times New Roman"/>
          <w:sz w:val="24"/>
          <w:szCs w:val="24"/>
        </w:rPr>
        <w:t>Bancada da Coligação Experiência e Trabalho,</w:t>
      </w:r>
      <w:r w:rsidRPr="00D53140">
        <w:rPr>
          <w:rFonts w:ascii="Times New Roman" w:eastAsia="Times New Roman" w:hAnsi="Times New Roman" w:cs="Times New Roman"/>
          <w:sz w:val="24"/>
          <w:szCs w:val="24"/>
        </w:rPr>
        <w:t xml:space="preserve"> propõe a seguinte Indicação: </w:t>
      </w:r>
    </w:p>
    <w:p w:rsidR="00F375FE" w:rsidRPr="00D53140" w:rsidRDefault="00F375FE" w:rsidP="00F375FE">
      <w:pPr>
        <w:tabs>
          <w:tab w:val="left" w:pos="0"/>
        </w:tabs>
        <w:suppressAutoHyphens/>
        <w:spacing w:after="0"/>
        <w:ind w:left="2268"/>
        <w:jc w:val="both"/>
        <w:rPr>
          <w:rFonts w:ascii="Times New Roman" w:eastAsia="Times New Roman" w:hAnsi="Times New Roman" w:cs="Times New Roman"/>
          <w:b/>
          <w:bCs/>
          <w:sz w:val="24"/>
          <w:szCs w:val="24"/>
        </w:rPr>
      </w:pPr>
      <w:r w:rsidRPr="00D53140">
        <w:rPr>
          <w:rFonts w:ascii="Times New Roman" w:eastAsia="Times New Roman" w:hAnsi="Times New Roman" w:cs="Times New Roman"/>
          <w:b/>
          <w:bCs/>
          <w:sz w:val="24"/>
          <w:szCs w:val="24"/>
        </w:rPr>
        <w:t>“</w:t>
      </w:r>
      <w:r w:rsidRPr="00D53140">
        <w:rPr>
          <w:rFonts w:ascii="Times New Roman" w:eastAsia="Times New Roman" w:hAnsi="Times New Roman" w:cs="Times New Roman"/>
          <w:b/>
          <w:bCs/>
          <w:sz w:val="24"/>
          <w:szCs w:val="24"/>
          <w:lang w:eastAsia="ar-SA"/>
        </w:rPr>
        <w:t xml:space="preserve">SUGERE À ADMINISTRAÇÃO MUNICIPAL, QUE ESTUDE A VIABILIDADE DE </w:t>
      </w:r>
      <w:r>
        <w:rPr>
          <w:rFonts w:ascii="Times New Roman" w:eastAsia="Times New Roman" w:hAnsi="Times New Roman" w:cs="Times New Roman"/>
          <w:b/>
          <w:bCs/>
          <w:sz w:val="24"/>
          <w:szCs w:val="24"/>
          <w:lang w:eastAsia="ar-SA"/>
        </w:rPr>
        <w:t xml:space="preserve">FAZER UM PROJETO DE </w:t>
      </w:r>
      <w:r w:rsidRPr="00D53140">
        <w:rPr>
          <w:rFonts w:ascii="Times New Roman" w:eastAsia="Times New Roman" w:hAnsi="Times New Roman" w:cs="Times New Roman"/>
          <w:b/>
          <w:bCs/>
          <w:sz w:val="24"/>
          <w:szCs w:val="24"/>
          <w:lang w:eastAsia="ar-SA"/>
        </w:rPr>
        <w:t>AMPLIAÇÃO DA REDE DE ILUMINAÇÃO PÚBLICA NA COMUNIDADE DE LINHA MAIDANA”.</w:t>
      </w:r>
    </w:p>
    <w:p w:rsidR="00F375FE" w:rsidRPr="00D53140" w:rsidRDefault="00F375FE" w:rsidP="001373D0">
      <w:pPr>
        <w:spacing w:line="360" w:lineRule="auto"/>
        <w:rPr>
          <w:rFonts w:ascii="Times New Roman" w:eastAsia="Times New Roman" w:hAnsi="Times New Roman" w:cs="Times New Roman"/>
          <w:bCs/>
          <w:sz w:val="24"/>
          <w:szCs w:val="24"/>
        </w:rPr>
      </w:pPr>
      <w:r w:rsidRPr="00D53140">
        <w:rPr>
          <w:rFonts w:ascii="Times New Roman" w:eastAsia="Times New Roman" w:hAnsi="Times New Roman" w:cs="Times New Roman"/>
          <w:b/>
          <w:sz w:val="24"/>
          <w:szCs w:val="24"/>
        </w:rPr>
        <w:t xml:space="preserve">  </w:t>
      </w:r>
      <w:r w:rsidRPr="00D53140">
        <w:rPr>
          <w:rFonts w:ascii="Times New Roman" w:eastAsia="Times New Roman" w:hAnsi="Times New Roman" w:cs="Times New Roman"/>
          <w:b/>
          <w:sz w:val="24"/>
          <w:szCs w:val="24"/>
          <w:u w:val="single"/>
        </w:rPr>
        <w:t xml:space="preserve">JUSTIFICATIVA </w:t>
      </w:r>
      <w:r w:rsidRPr="00D53140">
        <w:rPr>
          <w:rFonts w:ascii="Times New Roman" w:eastAsia="Times New Roman" w:hAnsi="Times New Roman" w:cs="Times New Roman"/>
          <w:bCs/>
          <w:sz w:val="24"/>
          <w:szCs w:val="24"/>
        </w:rPr>
        <w:tab/>
      </w:r>
    </w:p>
    <w:p w:rsidR="00F375FE" w:rsidRPr="00D53140" w:rsidRDefault="00F375FE" w:rsidP="00F375FE">
      <w:pPr>
        <w:tabs>
          <w:tab w:val="left" w:pos="-142"/>
          <w:tab w:val="left" w:pos="0"/>
          <w:tab w:val="left" w:pos="709"/>
        </w:tabs>
        <w:spacing w:after="0"/>
        <w:ind w:firstLine="709"/>
        <w:jc w:val="both"/>
        <w:rPr>
          <w:rFonts w:ascii="Times New Roman" w:hAnsi="Times New Roman" w:cs="Times New Roman"/>
          <w:b/>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D53140">
        <w:rPr>
          <w:rFonts w:ascii="Times New Roman" w:eastAsia="Times New Roman" w:hAnsi="Times New Roman" w:cs="Times New Roman"/>
          <w:bCs/>
          <w:sz w:val="24"/>
          <w:szCs w:val="24"/>
        </w:rPr>
        <w:t xml:space="preserve">A referida indicação se faz necessária em virtude </w:t>
      </w:r>
      <w:r>
        <w:rPr>
          <w:rFonts w:ascii="Times New Roman" w:eastAsia="Times New Roman" w:hAnsi="Times New Roman" w:cs="Times New Roman"/>
          <w:bCs/>
          <w:sz w:val="24"/>
          <w:szCs w:val="24"/>
        </w:rPr>
        <w:t>de ser um pedido dos moradores da localidade,</w:t>
      </w:r>
      <w:r w:rsidRPr="00D53140">
        <w:rPr>
          <w:rFonts w:ascii="Times New Roman" w:eastAsia="Times New Roman" w:hAnsi="Times New Roman" w:cs="Times New Roman"/>
          <w:bCs/>
          <w:sz w:val="24"/>
          <w:szCs w:val="24"/>
        </w:rPr>
        <w:t xml:space="preserve"> haja vista que</w:t>
      </w:r>
      <w:r>
        <w:rPr>
          <w:rFonts w:ascii="Times New Roman" w:eastAsia="Times New Roman" w:hAnsi="Times New Roman" w:cs="Times New Roman"/>
          <w:bCs/>
          <w:sz w:val="24"/>
          <w:szCs w:val="24"/>
        </w:rPr>
        <w:t>,</w:t>
      </w:r>
      <w:r w:rsidRPr="00D53140">
        <w:rPr>
          <w:rFonts w:ascii="Times New Roman" w:eastAsia="Times New Roman" w:hAnsi="Times New Roman" w:cs="Times New Roman"/>
          <w:bCs/>
          <w:sz w:val="24"/>
          <w:szCs w:val="24"/>
        </w:rPr>
        <w:t xml:space="preserve"> p</w:t>
      </w:r>
      <w:r w:rsidRPr="00D53140">
        <w:rPr>
          <w:rFonts w:ascii="Times New Roman" w:hAnsi="Times New Roman" w:cs="Times New Roman"/>
          <w:sz w:val="24"/>
          <w:szCs w:val="24"/>
        </w:rPr>
        <w:t>róximo ao Clube da Comunidade e d</w:t>
      </w:r>
      <w:r>
        <w:rPr>
          <w:rFonts w:ascii="Times New Roman" w:hAnsi="Times New Roman" w:cs="Times New Roman"/>
          <w:sz w:val="24"/>
          <w:szCs w:val="24"/>
        </w:rPr>
        <w:t xml:space="preserve">o campo de futebol, ser um local </w:t>
      </w:r>
      <w:r w:rsidRPr="00D53140">
        <w:rPr>
          <w:rFonts w:ascii="Times New Roman" w:hAnsi="Times New Roman" w:cs="Times New Roman"/>
          <w:sz w:val="24"/>
          <w:szCs w:val="24"/>
        </w:rPr>
        <w:t>desprovido de iluminação pública, o que vem ocasionando sérios problemas para a Comunidade.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b/>
          <w:sz w:val="24"/>
        </w:rPr>
        <w:tab/>
      </w:r>
      <w:r>
        <w:rPr>
          <w:b/>
          <w:sz w:val="24"/>
        </w:rPr>
        <w:tab/>
      </w:r>
      <w:r>
        <w:rPr>
          <w:b/>
          <w:sz w:val="24"/>
        </w:rPr>
        <w:tab/>
      </w:r>
      <w:r w:rsidRPr="00D53140">
        <w:rPr>
          <w:rFonts w:ascii="Times New Roman" w:hAnsi="Times New Roman" w:cs="Times New Roman"/>
          <w:sz w:val="24"/>
          <w:szCs w:val="24"/>
        </w:rPr>
        <w:t xml:space="preserve">Cumpre destacar que um dos problemas enfrentados é com relação </w:t>
      </w:r>
      <w:r w:rsidRPr="00D53140">
        <w:rPr>
          <w:rFonts w:ascii="Times New Roman" w:hAnsi="Times New Roman" w:cs="Times New Roman"/>
          <w:b/>
          <w:sz w:val="24"/>
          <w:szCs w:val="24"/>
        </w:rPr>
        <w:t>às</w:t>
      </w:r>
      <w:r w:rsidRPr="00D53140">
        <w:rPr>
          <w:rFonts w:ascii="Times New Roman" w:hAnsi="Times New Roman" w:cs="Times New Roman"/>
          <w:sz w:val="24"/>
          <w:szCs w:val="24"/>
        </w:rPr>
        <w:t xml:space="preserve"> festividades noturnas, bailes e jantares, onde a segurança fica prejudicada devido ao escuro, de forma que vem ocorrendo arrombamentos de veículos e pr</w:t>
      </w:r>
      <w:r>
        <w:rPr>
          <w:b/>
          <w:sz w:val="24"/>
        </w:rPr>
        <w:t>á</w:t>
      </w:r>
      <w:r w:rsidRPr="00D53140">
        <w:rPr>
          <w:rFonts w:ascii="Times New Roman" w:hAnsi="Times New Roman" w:cs="Times New Roman"/>
          <w:sz w:val="24"/>
          <w:szCs w:val="24"/>
        </w:rPr>
        <w:t>ticas de vandalismo.</w:t>
      </w:r>
    </w:p>
    <w:p w:rsidR="00F375FE" w:rsidRDefault="00F375FE" w:rsidP="00F375FE">
      <w:pPr>
        <w:tabs>
          <w:tab w:val="left" w:pos="-142"/>
          <w:tab w:val="left" w:pos="0"/>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Reitera-se que existem alguns pontos de iluminação na Comunidade, porém não são suficientes fazendo-se necessária a referida ampliação da rede de iluminação pública até o Clube da Linha Maidana.</w:t>
      </w:r>
    </w:p>
    <w:p w:rsidR="00F375FE" w:rsidRDefault="00F375FE" w:rsidP="00F375FE">
      <w:pPr>
        <w:tabs>
          <w:tab w:val="left" w:pos="-142"/>
          <w:tab w:val="left" w:pos="0"/>
          <w:tab w:val="left" w:pos="709"/>
        </w:tabs>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Ademais, a elaboração do projeto de modificação e ampliação na rede é de competência do Poder Executivo, sendo necessário o envio de um projeto estrutural para a CELESC, a qual posteriormente ao envio ficará responsável pelo andamento e execução do mesmo.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Diante disso, cabe a Bancada efetivar a referida proposição.</w:t>
      </w:r>
    </w:p>
    <w:p w:rsidR="001373D0" w:rsidRDefault="001373D0" w:rsidP="00F375FE">
      <w:pPr>
        <w:tabs>
          <w:tab w:val="left" w:pos="-142"/>
          <w:tab w:val="left" w:pos="0"/>
          <w:tab w:val="left" w:pos="709"/>
        </w:tabs>
        <w:spacing w:after="0"/>
        <w:ind w:firstLine="709"/>
        <w:jc w:val="both"/>
        <w:rPr>
          <w:rFonts w:ascii="Times New Roman" w:hAnsi="Times New Roman" w:cs="Times New Roman"/>
          <w:sz w:val="24"/>
          <w:szCs w:val="24"/>
        </w:rPr>
      </w:pPr>
    </w:p>
    <w:p w:rsidR="00F375FE" w:rsidRPr="00D53140" w:rsidRDefault="00F375FE" w:rsidP="00F375FE">
      <w:pPr>
        <w:tabs>
          <w:tab w:val="left" w:pos="-142"/>
          <w:tab w:val="left" w:pos="0"/>
        </w:tabs>
        <w:spacing w:after="0"/>
        <w:ind w:firstLine="709"/>
        <w:jc w:val="both"/>
        <w:rPr>
          <w:rFonts w:ascii="Times New Roman" w:eastAsia="Times New Roman" w:hAnsi="Times New Roman" w:cs="Times New Roman"/>
          <w:bCs/>
          <w:sz w:val="24"/>
          <w:szCs w:val="24"/>
          <w:lang w:eastAsia="ar-SA"/>
        </w:rPr>
      </w:pPr>
      <w:r w:rsidRPr="00D53140">
        <w:rPr>
          <w:rFonts w:ascii="Times New Roman" w:eastAsia="Times New Roman" w:hAnsi="Times New Roman" w:cs="Times New Roman"/>
          <w:bCs/>
          <w:sz w:val="24"/>
          <w:szCs w:val="24"/>
          <w:lang w:eastAsia="ar-SA"/>
        </w:rPr>
        <w:t>Da Secretaria da Câmara Municipal de Vereadores de Guarujá do Sul,</w:t>
      </w:r>
      <w:r w:rsidR="001853C2">
        <w:rPr>
          <w:rFonts w:ascii="Times New Roman" w:eastAsia="Times New Roman" w:hAnsi="Times New Roman" w:cs="Times New Roman"/>
          <w:bCs/>
          <w:sz w:val="24"/>
          <w:szCs w:val="24"/>
          <w:lang w:eastAsia="ar-SA"/>
        </w:rPr>
        <w:t xml:space="preserve"> Estado de Santa Catarina, em 13</w:t>
      </w:r>
      <w:r w:rsidRPr="00D53140">
        <w:rPr>
          <w:rFonts w:ascii="Times New Roman" w:eastAsia="Times New Roman" w:hAnsi="Times New Roman" w:cs="Times New Roman"/>
          <w:bCs/>
          <w:sz w:val="24"/>
          <w:szCs w:val="24"/>
          <w:lang w:eastAsia="ar-SA"/>
        </w:rPr>
        <w:t xml:space="preserve"> de setembro de 2017.</w:t>
      </w:r>
    </w:p>
    <w:p w:rsidR="00F375FE" w:rsidRPr="00D53140" w:rsidRDefault="00F375FE" w:rsidP="00F375FE">
      <w:pPr>
        <w:tabs>
          <w:tab w:val="left" w:pos="1680"/>
        </w:tabs>
        <w:ind w:firstLine="709"/>
        <w:jc w:val="both"/>
        <w:rPr>
          <w:rFonts w:ascii="Times New Roman" w:eastAsia="Times New Roman" w:hAnsi="Times New Roman" w:cs="Times New Roman"/>
          <w:sz w:val="24"/>
          <w:szCs w:val="24"/>
        </w:rPr>
      </w:pPr>
      <w:r w:rsidRPr="00D53140">
        <w:rPr>
          <w:rFonts w:ascii="Times New Roman" w:eastAsia="Times New Roman" w:hAnsi="Times New Roman" w:cs="Times New Roman"/>
          <w:sz w:val="24"/>
          <w:szCs w:val="24"/>
        </w:rPr>
        <w:t xml:space="preserve">Em sua 14ª Legislatura, 1ª Sessão Legislativa, </w:t>
      </w:r>
      <w:r>
        <w:rPr>
          <w:rFonts w:ascii="Times New Roman" w:eastAsia="Times New Roman" w:hAnsi="Times New Roman" w:cs="Times New Roman"/>
          <w:sz w:val="24"/>
          <w:szCs w:val="24"/>
        </w:rPr>
        <w:t>2</w:t>
      </w:r>
      <w:r w:rsidRPr="00D53140">
        <w:rPr>
          <w:rFonts w:ascii="Times New Roman" w:eastAsia="Times New Roman" w:hAnsi="Times New Roman" w:cs="Times New Roman"/>
          <w:sz w:val="24"/>
          <w:szCs w:val="24"/>
        </w:rPr>
        <w:t>º período, 54º ano de sua Instalação Legislativa.</w:t>
      </w:r>
    </w:p>
    <w:p w:rsidR="00F213A5" w:rsidRPr="00D53140" w:rsidRDefault="00F213A5" w:rsidP="00F213A5">
      <w:pPr>
        <w:spacing w:after="0"/>
        <w:jc w:val="center"/>
        <w:rPr>
          <w:rFonts w:ascii="Times New Roman" w:eastAsia="Times New Roman" w:hAnsi="Times New Roman" w:cs="Times New Roman"/>
          <w:color w:val="000000"/>
          <w:sz w:val="24"/>
          <w:szCs w:val="24"/>
        </w:rPr>
      </w:pPr>
      <w:r w:rsidRPr="00D53140">
        <w:rPr>
          <w:rFonts w:ascii="Times New Roman" w:eastAsia="Times New Roman" w:hAnsi="Times New Roman" w:cs="Times New Roman"/>
          <w:color w:val="000000"/>
          <w:sz w:val="24"/>
          <w:szCs w:val="24"/>
        </w:rPr>
        <w:t>GILMAR KLAUS                                              ILÁRIO BAUMGARDT</w:t>
      </w:r>
    </w:p>
    <w:p w:rsidR="00F213A5" w:rsidRPr="00D53140" w:rsidRDefault="00F213A5" w:rsidP="008561AD">
      <w:pPr>
        <w:spacing w:after="0"/>
        <w:rPr>
          <w:rFonts w:ascii="Times New Roman" w:hAnsi="Times New Roman" w:cs="Times New Roman"/>
          <w:sz w:val="24"/>
          <w:szCs w:val="24"/>
        </w:rPr>
      </w:pPr>
      <w:r w:rsidRPr="00D53140">
        <w:rPr>
          <w:rFonts w:ascii="Times New Roman" w:eastAsia="Times New Roman" w:hAnsi="Times New Roman" w:cs="Times New Roman"/>
          <w:color w:val="000000"/>
          <w:sz w:val="24"/>
          <w:szCs w:val="24"/>
        </w:rPr>
        <w:t xml:space="preserve">                 </w:t>
      </w:r>
      <w:r w:rsidR="008561AD" w:rsidRPr="00D53140">
        <w:rPr>
          <w:rFonts w:ascii="Times New Roman" w:eastAsia="Times New Roman" w:hAnsi="Times New Roman" w:cs="Times New Roman"/>
          <w:color w:val="000000"/>
          <w:sz w:val="24"/>
          <w:szCs w:val="24"/>
        </w:rPr>
        <w:t xml:space="preserve">         </w:t>
      </w:r>
      <w:r w:rsidRPr="00D53140">
        <w:rPr>
          <w:rFonts w:ascii="Times New Roman" w:eastAsia="Times New Roman" w:hAnsi="Times New Roman" w:cs="Times New Roman"/>
          <w:color w:val="000000"/>
          <w:sz w:val="24"/>
          <w:szCs w:val="24"/>
        </w:rPr>
        <w:t>Presidente                                                                   1º Secretário</w:t>
      </w:r>
    </w:p>
    <w:sectPr w:rsidR="00F213A5" w:rsidRPr="00D53140" w:rsidSect="00F213A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FC3"/>
    <w:rsid w:val="0000511A"/>
    <w:rsid w:val="001373D0"/>
    <w:rsid w:val="001853C2"/>
    <w:rsid w:val="001F0FC3"/>
    <w:rsid w:val="0020249E"/>
    <w:rsid w:val="003336CF"/>
    <w:rsid w:val="003A4421"/>
    <w:rsid w:val="00407BDF"/>
    <w:rsid w:val="00411AF5"/>
    <w:rsid w:val="00537B1F"/>
    <w:rsid w:val="005D39AA"/>
    <w:rsid w:val="00746DD8"/>
    <w:rsid w:val="00792855"/>
    <w:rsid w:val="007B5F3C"/>
    <w:rsid w:val="007F67ED"/>
    <w:rsid w:val="008561AD"/>
    <w:rsid w:val="00933DB1"/>
    <w:rsid w:val="00A7513C"/>
    <w:rsid w:val="00C818FE"/>
    <w:rsid w:val="00C94CBD"/>
    <w:rsid w:val="00CC6BFF"/>
    <w:rsid w:val="00D53140"/>
    <w:rsid w:val="00D828D0"/>
    <w:rsid w:val="00E12CCA"/>
    <w:rsid w:val="00EA0B55"/>
    <w:rsid w:val="00EB68E8"/>
    <w:rsid w:val="00F1735E"/>
    <w:rsid w:val="00F213A5"/>
    <w:rsid w:val="00F375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C3"/>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537B1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537B1F"/>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855BB-97BC-4230-9B19-1F3C00DA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677</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9</cp:revision>
  <cp:lastPrinted>2017-09-13T10:28:00Z</cp:lastPrinted>
  <dcterms:created xsi:type="dcterms:W3CDTF">2017-03-07T17:29:00Z</dcterms:created>
  <dcterms:modified xsi:type="dcterms:W3CDTF">2017-09-13T10:38:00Z</dcterms:modified>
</cp:coreProperties>
</file>