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AD" w:rsidRPr="00927A7C" w:rsidRDefault="00450EAD" w:rsidP="00450E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A7C">
        <w:rPr>
          <w:rFonts w:ascii="Times New Roman" w:hAnsi="Times New Roman" w:cs="Times New Roman"/>
          <w:b/>
          <w:sz w:val="24"/>
          <w:szCs w:val="24"/>
        </w:rPr>
        <w:t xml:space="preserve">REDAÇÃO FINAL AO PROJETO DE LEI </w:t>
      </w:r>
      <w:r w:rsidR="00F543C2">
        <w:rPr>
          <w:rFonts w:ascii="Times New Roman" w:hAnsi="Times New Roman" w:cs="Times New Roman"/>
          <w:b/>
          <w:sz w:val="24"/>
          <w:szCs w:val="24"/>
        </w:rPr>
        <w:t>COMPLEMENTAR N. 31/2017</w:t>
      </w:r>
    </w:p>
    <w:p w:rsidR="00450EAD" w:rsidRPr="00927A7C" w:rsidRDefault="00450EAD" w:rsidP="00450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ab/>
      </w:r>
      <w:r w:rsidRPr="00927A7C">
        <w:rPr>
          <w:rFonts w:ascii="Times New Roman" w:hAnsi="Times New Roman" w:cs="Times New Roman"/>
          <w:sz w:val="24"/>
          <w:szCs w:val="24"/>
        </w:rPr>
        <w:tab/>
      </w:r>
    </w:p>
    <w:p w:rsidR="00450EAD" w:rsidRPr="00927A7C" w:rsidRDefault="00F543C2" w:rsidP="00450EAD">
      <w:pPr>
        <w:spacing w:after="0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Altera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disposições da Lei Complementar n. 1807, de 24 de abril de 2006 e dá outras providências.</w:t>
      </w:r>
    </w:p>
    <w:p w:rsidR="00450EAD" w:rsidRPr="00927A7C" w:rsidRDefault="00450EAD" w:rsidP="00450EA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50EAD" w:rsidRDefault="00450EAD" w:rsidP="00450E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>O</w:t>
      </w:r>
      <w:r w:rsidRPr="00927A7C"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 w:rsidRPr="00927A7C">
        <w:rPr>
          <w:rFonts w:ascii="Times New Roman" w:hAnsi="Times New Roman" w:cs="Times New Roman"/>
          <w:sz w:val="24"/>
          <w:szCs w:val="24"/>
        </w:rPr>
        <w:t>da Câmara Municipal de Vereadores de Guarujá do Sul, Estado de Santa Catarina, Faz saber a todos os habitantes deste Município que a Câmara Municipal de Vereadores, votou, aprovou a seguinte Lei:</w:t>
      </w:r>
    </w:p>
    <w:p w:rsidR="00450EAD" w:rsidRPr="00927A7C" w:rsidRDefault="00450EAD" w:rsidP="00450E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0EAD" w:rsidRDefault="00450EAD" w:rsidP="00F54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ab/>
        <w:t>Art. 1</w:t>
      </w:r>
      <w:r w:rsidR="00F543C2">
        <w:rPr>
          <w:rFonts w:ascii="Times New Roman" w:hAnsi="Times New Roman" w:cs="Times New Roman"/>
          <w:sz w:val="24"/>
          <w:szCs w:val="24"/>
        </w:rPr>
        <w:t xml:space="preserve">7-E. Aos servidores ocupantes de cargo de provimento efetivo de Professor e de monitor, com carga horária de quarenta horas semanais, poderá ser adotado o regime especial de trabalho, caracterizado por jornada única de seis horas ininterruptas e carga horária de trinta horas semanais, cabendo ao servidor </w:t>
      </w:r>
      <w:r w:rsidR="00F7310C">
        <w:rPr>
          <w:rFonts w:ascii="Times New Roman" w:hAnsi="Times New Roman" w:cs="Times New Roman"/>
          <w:sz w:val="24"/>
          <w:szCs w:val="24"/>
        </w:rPr>
        <w:t>à</w:t>
      </w:r>
      <w:r w:rsidR="00F543C2">
        <w:rPr>
          <w:rFonts w:ascii="Times New Roman" w:hAnsi="Times New Roman" w:cs="Times New Roman"/>
          <w:sz w:val="24"/>
          <w:szCs w:val="24"/>
        </w:rPr>
        <w:t xml:space="preserve"> escolha pelo regime de trabalho especial ou normal.</w:t>
      </w:r>
    </w:p>
    <w:p w:rsidR="00F543C2" w:rsidRDefault="00F543C2" w:rsidP="00F54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§1º O dispositivo no capt. </w:t>
      </w:r>
      <w:proofErr w:type="gramStart"/>
      <w:r>
        <w:rPr>
          <w:rFonts w:ascii="Times New Roman" w:hAnsi="Times New Roman" w:cs="Times New Roman"/>
          <w:sz w:val="24"/>
          <w:szCs w:val="24"/>
        </w:rPr>
        <w:t>deste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artigo somente se aplica aos servidores mencionados no capt., lotados na creche municipal enquanto  a mesma atender em período integral, igual ou superior a doze horas ininterruptas de atendimento ao público.</w:t>
      </w:r>
    </w:p>
    <w:p w:rsidR="00F543C2" w:rsidRPr="00927A7C" w:rsidRDefault="00F543C2" w:rsidP="00F543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§2º O cumprimento da jornada de trabalho em regime especial de seis horas corridas não implica em decesso remuneratório e compreende, para todos os efeitos legais, uma carga horária de 40 horas semanais.</w:t>
      </w:r>
    </w:p>
    <w:p w:rsidR="00450EAD" w:rsidRPr="00927A7C" w:rsidRDefault="00287F28" w:rsidP="00450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Art. 2</w:t>
      </w:r>
      <w:r w:rsidR="00450EAD" w:rsidRPr="00927A7C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3C2">
        <w:rPr>
          <w:rFonts w:ascii="Times New Roman" w:hAnsi="Times New Roman" w:cs="Times New Roman"/>
          <w:sz w:val="24"/>
          <w:szCs w:val="24"/>
        </w:rPr>
        <w:t>Caberá à Secretaria de Educação, Cultura, e Esporte a organização dos trabalhos, de forma a garantir o cumprimento do dispositivo nesta Lei Complementar</w:t>
      </w:r>
      <w:r w:rsidR="00F7310C">
        <w:rPr>
          <w:rFonts w:ascii="Times New Roman" w:hAnsi="Times New Roman" w:cs="Times New Roman"/>
          <w:sz w:val="24"/>
          <w:szCs w:val="24"/>
        </w:rPr>
        <w:t>.</w:t>
      </w:r>
    </w:p>
    <w:p w:rsidR="00450EAD" w:rsidRPr="00927A7C" w:rsidRDefault="00287F28" w:rsidP="00450E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</w:t>
      </w:r>
      <w:r w:rsidR="00450EAD" w:rsidRPr="00927A7C">
        <w:rPr>
          <w:rFonts w:ascii="Times New Roman" w:hAnsi="Times New Roman" w:cs="Times New Roman"/>
          <w:sz w:val="24"/>
          <w:szCs w:val="24"/>
        </w:rPr>
        <w:t xml:space="preserve">º </w:t>
      </w:r>
      <w:r w:rsidR="00F7310C">
        <w:rPr>
          <w:rFonts w:ascii="Times New Roman" w:hAnsi="Times New Roman" w:cs="Times New Roman"/>
          <w:sz w:val="24"/>
          <w:szCs w:val="24"/>
        </w:rPr>
        <w:t xml:space="preserve">Para cobrir as despesas </w:t>
      </w:r>
      <w:proofErr w:type="gramStart"/>
      <w:r w:rsidR="00F7310C">
        <w:rPr>
          <w:rFonts w:ascii="Times New Roman" w:hAnsi="Times New Roman" w:cs="Times New Roman"/>
          <w:sz w:val="24"/>
          <w:szCs w:val="24"/>
        </w:rPr>
        <w:t>decorrentes da aplicação da presente Lei Complementar</w:t>
      </w:r>
      <w:proofErr w:type="gramEnd"/>
      <w:r w:rsidR="00F7310C">
        <w:rPr>
          <w:rFonts w:ascii="Times New Roman" w:hAnsi="Times New Roman" w:cs="Times New Roman"/>
          <w:sz w:val="24"/>
          <w:szCs w:val="24"/>
        </w:rPr>
        <w:t>, serão utilizados recursos do orçamento municipal.</w:t>
      </w:r>
    </w:p>
    <w:p w:rsidR="00F7310C" w:rsidRDefault="00450EAD" w:rsidP="00450E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 xml:space="preserve">Art. </w:t>
      </w:r>
      <w:r w:rsidR="00287F28">
        <w:rPr>
          <w:rFonts w:ascii="Times New Roman" w:hAnsi="Times New Roman" w:cs="Times New Roman"/>
          <w:sz w:val="24"/>
          <w:szCs w:val="24"/>
        </w:rPr>
        <w:t>4</w:t>
      </w:r>
      <w:r w:rsidRPr="00927A7C">
        <w:rPr>
          <w:rFonts w:ascii="Times New Roman" w:hAnsi="Times New Roman" w:cs="Times New Roman"/>
          <w:sz w:val="24"/>
          <w:szCs w:val="24"/>
        </w:rPr>
        <w:t xml:space="preserve">º </w:t>
      </w:r>
      <w:r w:rsidR="00F7310C">
        <w:rPr>
          <w:rFonts w:ascii="Times New Roman" w:hAnsi="Times New Roman" w:cs="Times New Roman"/>
          <w:sz w:val="24"/>
          <w:szCs w:val="24"/>
        </w:rPr>
        <w:t>E</w:t>
      </w:r>
      <w:r w:rsidRPr="00927A7C">
        <w:rPr>
          <w:rFonts w:ascii="Times New Roman" w:hAnsi="Times New Roman" w:cs="Times New Roman"/>
          <w:sz w:val="24"/>
          <w:szCs w:val="24"/>
        </w:rPr>
        <w:t>sta Lei</w:t>
      </w:r>
      <w:r w:rsidR="00F7310C">
        <w:rPr>
          <w:rFonts w:ascii="Times New Roman" w:hAnsi="Times New Roman" w:cs="Times New Roman"/>
          <w:sz w:val="24"/>
          <w:szCs w:val="24"/>
        </w:rPr>
        <w:t xml:space="preserve"> Complementar entra</w:t>
      </w:r>
      <w:r w:rsidRPr="00927A7C">
        <w:rPr>
          <w:rFonts w:ascii="Times New Roman" w:hAnsi="Times New Roman" w:cs="Times New Roman"/>
          <w:sz w:val="24"/>
          <w:szCs w:val="24"/>
        </w:rPr>
        <w:t xml:space="preserve"> em vigor na data de sua publicação.</w:t>
      </w:r>
    </w:p>
    <w:p w:rsidR="00450EAD" w:rsidRPr="00927A7C" w:rsidRDefault="00F7310C" w:rsidP="00450E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5º Ficam</w:t>
      </w:r>
      <w:r w:rsidRPr="00F73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27A7C">
        <w:rPr>
          <w:rFonts w:ascii="Times New Roman" w:hAnsi="Times New Roman" w:cs="Times New Roman"/>
          <w:sz w:val="24"/>
          <w:szCs w:val="24"/>
        </w:rPr>
        <w:t>evogadas as disposições em contrário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EAD" w:rsidRPr="00927A7C" w:rsidRDefault="00450EAD" w:rsidP="00450EA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</w:t>
      </w:r>
      <w:proofErr w:type="gramStart"/>
      <w:r w:rsidRPr="00927A7C">
        <w:rPr>
          <w:rFonts w:ascii="Times New Roman" w:hAnsi="Times New Roman" w:cs="Times New Roman"/>
          <w:sz w:val="24"/>
          <w:szCs w:val="24"/>
        </w:rPr>
        <w:t xml:space="preserve">aos </w:t>
      </w:r>
      <w:r w:rsidR="003656FF">
        <w:rPr>
          <w:rFonts w:ascii="Times New Roman" w:hAnsi="Times New Roman" w:cs="Times New Roman"/>
          <w:sz w:val="24"/>
          <w:szCs w:val="24"/>
        </w:rPr>
        <w:t>01</w:t>
      </w:r>
      <w:proofErr w:type="gramEnd"/>
      <w:r w:rsidRPr="00927A7C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3656FF">
        <w:rPr>
          <w:rFonts w:ascii="Times New Roman" w:hAnsi="Times New Roman" w:cs="Times New Roman"/>
          <w:sz w:val="24"/>
          <w:szCs w:val="24"/>
        </w:rPr>
        <w:t>fevereiro</w:t>
      </w:r>
      <w:r w:rsidR="00287F28">
        <w:rPr>
          <w:rFonts w:ascii="Times New Roman" w:hAnsi="Times New Roman" w:cs="Times New Roman"/>
          <w:sz w:val="24"/>
          <w:szCs w:val="24"/>
        </w:rPr>
        <w:t xml:space="preserve"> de 2017</w:t>
      </w:r>
      <w:r w:rsidRPr="00927A7C">
        <w:rPr>
          <w:rFonts w:ascii="Times New Roman" w:hAnsi="Times New Roman" w:cs="Times New Roman"/>
          <w:sz w:val="24"/>
          <w:szCs w:val="24"/>
        </w:rPr>
        <w:t>.</w:t>
      </w:r>
    </w:p>
    <w:p w:rsidR="00450EAD" w:rsidRPr="00927A7C" w:rsidRDefault="00450EAD" w:rsidP="00450EA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EAD" w:rsidRPr="00927A7C" w:rsidRDefault="00450EAD" w:rsidP="00450EA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A7C">
        <w:rPr>
          <w:rFonts w:ascii="Times New Roman" w:hAnsi="Times New Roman" w:cs="Times New Roman"/>
          <w:sz w:val="24"/>
          <w:szCs w:val="24"/>
        </w:rPr>
        <w:t>Em sua 1</w:t>
      </w:r>
      <w:r w:rsidR="00287F28">
        <w:rPr>
          <w:rFonts w:ascii="Times New Roman" w:hAnsi="Times New Roman" w:cs="Times New Roman"/>
          <w:sz w:val="24"/>
          <w:szCs w:val="24"/>
        </w:rPr>
        <w:t>4</w:t>
      </w:r>
      <w:r w:rsidRPr="00927A7C">
        <w:rPr>
          <w:rFonts w:ascii="Times New Roman" w:hAnsi="Times New Roman" w:cs="Times New Roman"/>
          <w:sz w:val="24"/>
          <w:szCs w:val="24"/>
        </w:rPr>
        <w:t xml:space="preserve">ª Legislatura, </w:t>
      </w:r>
      <w:r w:rsidR="00287F28">
        <w:rPr>
          <w:rFonts w:ascii="Times New Roman" w:hAnsi="Times New Roman" w:cs="Times New Roman"/>
          <w:sz w:val="24"/>
          <w:szCs w:val="24"/>
        </w:rPr>
        <w:t>1</w:t>
      </w:r>
      <w:r w:rsidRPr="00927A7C">
        <w:rPr>
          <w:rFonts w:ascii="Times New Roman" w:hAnsi="Times New Roman" w:cs="Times New Roman"/>
          <w:sz w:val="24"/>
          <w:szCs w:val="24"/>
        </w:rPr>
        <w:t>ª Se</w:t>
      </w:r>
      <w:r w:rsidR="00287F28">
        <w:rPr>
          <w:rFonts w:ascii="Times New Roman" w:hAnsi="Times New Roman" w:cs="Times New Roman"/>
          <w:sz w:val="24"/>
          <w:szCs w:val="24"/>
        </w:rPr>
        <w:t>ssão Legislativa, 1º período, 54</w:t>
      </w:r>
      <w:r w:rsidRPr="00927A7C">
        <w:rPr>
          <w:rFonts w:ascii="Times New Roman" w:hAnsi="Times New Roman" w:cs="Times New Roman"/>
          <w:sz w:val="24"/>
          <w:szCs w:val="24"/>
        </w:rPr>
        <w:t xml:space="preserve">º ano de sua Instalação Legislativa. </w:t>
      </w:r>
    </w:p>
    <w:p w:rsidR="00450EAD" w:rsidRPr="00927A7C" w:rsidRDefault="00450EAD" w:rsidP="00450EA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EAD" w:rsidRPr="00927A7C" w:rsidRDefault="00450EAD" w:rsidP="00450EA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450EAD" w:rsidRPr="00927A7C" w:rsidTr="009E059B">
        <w:tc>
          <w:tcPr>
            <w:tcW w:w="3794" w:type="dxa"/>
            <w:hideMark/>
          </w:tcPr>
          <w:p w:rsidR="00F7310C" w:rsidRDefault="00F7310C" w:rsidP="009E0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450EAD" w:rsidRPr="00927A7C" w:rsidRDefault="00287F28" w:rsidP="009E0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GILMAR KLAUS</w:t>
            </w:r>
          </w:p>
        </w:tc>
        <w:tc>
          <w:tcPr>
            <w:tcW w:w="1134" w:type="dxa"/>
          </w:tcPr>
          <w:p w:rsidR="00450EAD" w:rsidRPr="00927A7C" w:rsidRDefault="00450EAD" w:rsidP="009E0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F7310C" w:rsidRDefault="00F7310C" w:rsidP="009E0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450EAD" w:rsidRPr="00927A7C" w:rsidRDefault="00287F28" w:rsidP="009E0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ILÁRIO BAUMGART</w:t>
            </w:r>
          </w:p>
        </w:tc>
      </w:tr>
      <w:tr w:rsidR="00450EAD" w:rsidRPr="00927A7C" w:rsidTr="009E059B">
        <w:tc>
          <w:tcPr>
            <w:tcW w:w="3794" w:type="dxa"/>
            <w:hideMark/>
          </w:tcPr>
          <w:p w:rsidR="00450EAD" w:rsidRPr="00927A7C" w:rsidRDefault="00450EAD" w:rsidP="009E0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927A7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450EAD" w:rsidRPr="00927A7C" w:rsidRDefault="00450EAD" w:rsidP="009E0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450EAD" w:rsidRPr="00927A7C" w:rsidRDefault="00450EAD" w:rsidP="009E0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927A7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</w:t>
            </w:r>
            <w:r w:rsidR="00287F2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o</w:t>
            </w:r>
          </w:p>
        </w:tc>
      </w:tr>
    </w:tbl>
    <w:p w:rsidR="00DC1D5C" w:rsidRDefault="00E07BAC" w:rsidP="00CD4AF9"/>
    <w:sectPr w:rsidR="00DC1D5C" w:rsidSect="003656FF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50EAD"/>
    <w:rsid w:val="0020249E"/>
    <w:rsid w:val="00287F28"/>
    <w:rsid w:val="003656FF"/>
    <w:rsid w:val="00450EAD"/>
    <w:rsid w:val="00636771"/>
    <w:rsid w:val="007770D7"/>
    <w:rsid w:val="007D38B6"/>
    <w:rsid w:val="007F67ED"/>
    <w:rsid w:val="00CD4AF9"/>
    <w:rsid w:val="00D828D0"/>
    <w:rsid w:val="00E07BAC"/>
    <w:rsid w:val="00EB68E8"/>
    <w:rsid w:val="00F543C2"/>
    <w:rsid w:val="00F7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AD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0EAD"/>
    <w:pPr>
      <w:jc w:val="left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5</cp:revision>
  <cp:lastPrinted>2017-02-01T12:11:00Z</cp:lastPrinted>
  <dcterms:created xsi:type="dcterms:W3CDTF">2017-01-11T13:23:00Z</dcterms:created>
  <dcterms:modified xsi:type="dcterms:W3CDTF">2017-02-01T15:06:00Z</dcterms:modified>
</cp:coreProperties>
</file>