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E9" w:rsidRPr="005E12F2" w:rsidRDefault="00477AE9" w:rsidP="00477AE9">
      <w:pPr>
        <w:spacing w:line="360" w:lineRule="auto"/>
        <w:ind w:firstLine="2268"/>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PROJETO DE INDICAÇÃO n. 14</w:t>
      </w:r>
      <w:r w:rsidRPr="005E12F2">
        <w:rPr>
          <w:rFonts w:ascii="Times New Roman" w:eastAsia="Times New Roman" w:hAnsi="Times New Roman" w:cs="Times New Roman"/>
          <w:b/>
          <w:bCs/>
          <w:color w:val="000000"/>
          <w:sz w:val="24"/>
          <w:szCs w:val="24"/>
          <w:u w:val="single"/>
        </w:rPr>
        <w:t>/2017.</w:t>
      </w:r>
    </w:p>
    <w:p w:rsidR="00477AE9" w:rsidRPr="005E12F2" w:rsidRDefault="00477AE9" w:rsidP="00477AE9">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 xml:space="preserve">O parlamentar </w:t>
      </w:r>
      <w:r>
        <w:rPr>
          <w:rFonts w:ascii="Times New Roman" w:hAnsi="Times New Roman" w:cs="Times New Roman"/>
          <w:b/>
          <w:sz w:val="24"/>
          <w:szCs w:val="24"/>
        </w:rPr>
        <w:t>MARCOS VINICIUS DOS SANTOS,</w:t>
      </w:r>
      <w:r>
        <w:rPr>
          <w:rFonts w:ascii="Times New Roman" w:hAnsi="Times New Roman" w:cs="Times New Roman"/>
          <w:sz w:val="24"/>
          <w:szCs w:val="24"/>
        </w:rPr>
        <w:t xml:space="preserve"> da Bancada do Partido do Movimento Democrático Brasileiro – PMDB </w:t>
      </w:r>
      <w:r w:rsidRPr="005E12F2">
        <w:rPr>
          <w:rFonts w:ascii="Times New Roman" w:eastAsia="Times New Roman" w:hAnsi="Times New Roman" w:cs="Times New Roman"/>
          <w:sz w:val="24"/>
          <w:szCs w:val="24"/>
        </w:rPr>
        <w:t>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477AE9" w:rsidRPr="00477AE9" w:rsidRDefault="00477AE9" w:rsidP="00477AE9">
      <w:pPr>
        <w:pStyle w:val="NormalWeb"/>
        <w:spacing w:line="360" w:lineRule="auto"/>
        <w:ind w:left="2268"/>
        <w:jc w:val="both"/>
        <w:rPr>
          <w:b/>
          <w:bCs/>
        </w:rPr>
      </w:pPr>
      <w:r w:rsidRPr="00477AE9">
        <w:rPr>
          <w:b/>
          <w:bCs/>
        </w:rPr>
        <w:t>“SOLICITA QUE A ADMINISTRAÇÃO MUNICIPAL, ATRAVÉS DA SECRETÁRIA DE TRANSPORTES, OBRAS E URBANISMO, REALIZE ESTUDO E ELABORE UM PROJETO PARA A VIABILIZAÇÃO DE RECURSOS FINANCEIROS PARA PAVIMENTAÇÃO ASFÁLTICA DAS RUAS EDUARDO GUSTAVO SCHMIDT E RUA JOSÉ SEIBT, CENTRO, DO MUNICÍPIO DE GUARUJÁ DO SUL, SC”.</w:t>
      </w:r>
    </w:p>
    <w:p w:rsidR="00477AE9" w:rsidRPr="005E12F2" w:rsidRDefault="00477AE9" w:rsidP="00477AE9">
      <w:pPr>
        <w:spacing w:line="360" w:lineRule="auto"/>
        <w:ind w:firstLine="2268"/>
        <w:rPr>
          <w:rFonts w:ascii="Times New Roman" w:eastAsia="Times New Roman" w:hAnsi="Times New Roman" w:cs="Times New Roman"/>
          <w:b/>
          <w:sz w:val="24"/>
          <w:szCs w:val="24"/>
          <w:u w:val="single"/>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JUSTIFICATIVA</w:t>
      </w:r>
      <w:proofErr w:type="gramStart"/>
      <w:r w:rsidRPr="005E12F2">
        <w:rPr>
          <w:rFonts w:ascii="Times New Roman" w:eastAsia="Times New Roman" w:hAnsi="Times New Roman" w:cs="Times New Roman"/>
          <w:b/>
          <w:sz w:val="24"/>
          <w:szCs w:val="24"/>
          <w:u w:val="single"/>
        </w:rPr>
        <w:t xml:space="preserve">  </w:t>
      </w:r>
    </w:p>
    <w:p w:rsidR="00477AE9" w:rsidRP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Cs/>
          <w:sz w:val="24"/>
          <w:szCs w:val="24"/>
        </w:rPr>
      </w:pPr>
      <w:proofErr w:type="gramEnd"/>
      <w:r w:rsidRPr="00477AE9">
        <w:rPr>
          <w:rFonts w:ascii="Times New Roman" w:eastAsia="Times New Roman" w:hAnsi="Times New Roman" w:cs="Times New Roman"/>
          <w:bCs/>
          <w:sz w:val="24"/>
          <w:szCs w:val="24"/>
        </w:rPr>
        <w:t>A pavimentação asfáltica das referidas ruas se faz necessária, pois os moradores sofrem constantemente com a lama no período das águas e com a poeira no período de estiagem, ocasionando problemas de saúde e também prejudica a trafegabilidade.</w:t>
      </w:r>
    </w:p>
    <w:p w:rsidR="00477AE9" w:rsidRP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477AE9">
        <w:rPr>
          <w:rFonts w:ascii="Times New Roman" w:eastAsia="Times New Roman" w:hAnsi="Times New Roman" w:cs="Times New Roman"/>
          <w:bCs/>
          <w:sz w:val="24"/>
          <w:szCs w:val="24"/>
        </w:rPr>
        <w:t>O presente projeto de indicação trata-se de um anseio comunitário e um sonho das famílias em serem agraciados com a pavimentação, uma vez que, ameniza os transtornos causados pela ação do tempo, tanto nos períodos chuvosos quanto nos períodos de seca.</w:t>
      </w:r>
    </w:p>
    <w:p w:rsidR="00477AE9" w:rsidRP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477AE9">
        <w:rPr>
          <w:rFonts w:ascii="Times New Roman" w:eastAsia="Times New Roman" w:hAnsi="Times New Roman" w:cs="Times New Roman"/>
          <w:bCs/>
          <w:sz w:val="24"/>
          <w:szCs w:val="24"/>
        </w:rPr>
        <w:t>Sabe-se que a poeira levitada com a passagem dos veículos em muito tem causado problemas respiratórios em crianças e idosos, vindo a causar um prejuízo enorme as famílias e ao poder público.</w:t>
      </w:r>
    </w:p>
    <w:p w:rsidR="00477AE9" w:rsidRP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Cs/>
          <w:sz w:val="24"/>
          <w:szCs w:val="24"/>
        </w:rPr>
      </w:pPr>
      <w:bookmarkStart w:id="0" w:name="_GoBack"/>
      <w:bookmarkEnd w:id="0"/>
      <w:r w:rsidRPr="00477AE9">
        <w:rPr>
          <w:rFonts w:ascii="Times New Roman" w:eastAsia="Times New Roman" w:hAnsi="Times New Roman" w:cs="Times New Roman"/>
          <w:bCs/>
          <w:sz w:val="24"/>
          <w:szCs w:val="24"/>
        </w:rPr>
        <w:t>Sendo assim, entendo que a melhor alternativa para resolver essa problemática é anulando os riscos ambientais ou, no mínimo, amenizar a situação com a aplicação de ações preventivas.</w:t>
      </w:r>
    </w:p>
    <w:p w:rsidR="00477AE9" w:rsidRP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477AE9">
        <w:rPr>
          <w:rFonts w:ascii="Times New Roman" w:eastAsia="Times New Roman" w:hAnsi="Times New Roman" w:cs="Times New Roman"/>
          <w:bCs/>
          <w:sz w:val="24"/>
          <w:szCs w:val="24"/>
        </w:rPr>
        <w:t>Outro motivo é melhorar a infraestrutura da nossa cidade, oferecer melhores condições de vida para a população, e também contribuir para o desenvolvimento econômico e social do local.</w:t>
      </w:r>
    </w:p>
    <w:p w:rsidR="00477AE9" w:rsidRP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477AE9">
        <w:rPr>
          <w:rFonts w:ascii="Times New Roman" w:eastAsia="Times New Roman" w:hAnsi="Times New Roman" w:cs="Times New Roman"/>
          <w:bCs/>
          <w:sz w:val="24"/>
          <w:szCs w:val="24"/>
        </w:rPr>
        <w:t>Portanto, a conclusão da construção do pavimento nas referidas ruas, certamente irá amenizar as dificuldades da comunidade, embelezará a cidade, sobretudo, valorizará os patrimônios residenciais.</w:t>
      </w:r>
    </w:p>
    <w:p w:rsidR="00477AE9" w:rsidRP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
          <w:sz w:val="24"/>
          <w:szCs w:val="24"/>
        </w:rPr>
      </w:pPr>
      <w:r w:rsidRPr="00477AE9">
        <w:rPr>
          <w:rFonts w:ascii="Times New Roman" w:eastAsia="Times New Roman" w:hAnsi="Times New Roman" w:cs="Times New Roman"/>
          <w:bCs/>
          <w:sz w:val="24"/>
          <w:szCs w:val="24"/>
        </w:rPr>
        <w:t xml:space="preserve">Pelo exposto, gostaria de solicitar ao Executivo Municipal o pronto atendimento e também aos Nobres vereadores a aprovação da presente </w:t>
      </w:r>
      <w:r w:rsidRPr="00477AE9">
        <w:rPr>
          <w:rFonts w:ascii="Times New Roman" w:eastAsia="Times New Roman" w:hAnsi="Times New Roman" w:cs="Times New Roman"/>
          <w:b/>
          <w:sz w:val="24"/>
          <w:szCs w:val="24"/>
        </w:rPr>
        <w:t>indicação.</w:t>
      </w:r>
    </w:p>
    <w:p w:rsidR="00477AE9" w:rsidRDefault="00477AE9" w:rsidP="00477AE9">
      <w:pPr>
        <w:tabs>
          <w:tab w:val="left" w:pos="-142"/>
          <w:tab w:val="left" w:pos="0"/>
          <w:tab w:val="left" w:pos="709"/>
        </w:tabs>
        <w:spacing w:after="0"/>
        <w:jc w:val="both"/>
        <w:rPr>
          <w:rFonts w:ascii="Times New Roman" w:eastAsia="Times New Roman" w:hAnsi="Times New Roman" w:cs="Times New Roman"/>
          <w:bCs/>
          <w:sz w:val="24"/>
          <w:szCs w:val="24"/>
        </w:rPr>
      </w:pPr>
    </w:p>
    <w:p w:rsidR="00477AE9" w:rsidRPr="005E12F2" w:rsidRDefault="00477AE9" w:rsidP="00477AE9">
      <w:pPr>
        <w:tabs>
          <w:tab w:val="left" w:pos="-142"/>
          <w:tab w:val="left" w:pos="0"/>
        </w:tabs>
        <w:spacing w:after="0"/>
        <w:ind w:firstLine="709"/>
        <w:jc w:val="both"/>
        <w:rPr>
          <w:rFonts w:ascii="Times New Roman" w:eastAsia="Times New Roman" w:hAnsi="Times New Roman" w:cs="Times New Roman"/>
          <w:b/>
          <w:bCs/>
          <w:sz w:val="24"/>
          <w:szCs w:val="24"/>
          <w:lang w:eastAsia="ar-SA"/>
        </w:rPr>
      </w:pPr>
      <w:r w:rsidRPr="005E12F2">
        <w:rPr>
          <w:rFonts w:ascii="Times New Roman" w:eastAsia="Times New Roman" w:hAnsi="Times New Roman" w:cs="Times New Roman"/>
          <w:b/>
          <w:bCs/>
          <w:sz w:val="24"/>
          <w:szCs w:val="24"/>
          <w:lang w:eastAsia="ar-SA"/>
        </w:rPr>
        <w:t xml:space="preserve">Da Secretaria da Câmara Municipal de Vereadores de Guarujá do Sul, Estado de Santa Catarina, em </w:t>
      </w:r>
      <w:r>
        <w:rPr>
          <w:rFonts w:ascii="Times New Roman" w:eastAsia="Times New Roman" w:hAnsi="Times New Roman" w:cs="Times New Roman"/>
          <w:b/>
          <w:bCs/>
          <w:sz w:val="24"/>
          <w:szCs w:val="24"/>
          <w:lang w:eastAsia="ar-SA"/>
        </w:rPr>
        <w:t>07</w:t>
      </w:r>
      <w:r w:rsidRPr="005E12F2">
        <w:rPr>
          <w:rFonts w:ascii="Times New Roman" w:eastAsia="Times New Roman" w:hAnsi="Times New Roman" w:cs="Times New Roman"/>
          <w:b/>
          <w:bCs/>
          <w:sz w:val="24"/>
          <w:szCs w:val="24"/>
          <w:lang w:eastAsia="ar-SA"/>
        </w:rPr>
        <w:t xml:space="preserve"> de </w:t>
      </w:r>
      <w:r>
        <w:rPr>
          <w:rFonts w:ascii="Times New Roman" w:eastAsia="Times New Roman" w:hAnsi="Times New Roman" w:cs="Times New Roman"/>
          <w:b/>
          <w:bCs/>
          <w:sz w:val="24"/>
          <w:szCs w:val="24"/>
          <w:lang w:eastAsia="ar-SA"/>
        </w:rPr>
        <w:t>março</w:t>
      </w:r>
      <w:r w:rsidRPr="005E12F2">
        <w:rPr>
          <w:rFonts w:ascii="Times New Roman" w:eastAsia="Times New Roman" w:hAnsi="Times New Roman" w:cs="Times New Roman"/>
          <w:b/>
          <w:bCs/>
          <w:sz w:val="24"/>
          <w:szCs w:val="24"/>
          <w:lang w:eastAsia="ar-SA"/>
        </w:rPr>
        <w:t xml:space="preserve"> de 2017.</w:t>
      </w:r>
    </w:p>
    <w:p w:rsidR="00477AE9" w:rsidRPr="005E12F2" w:rsidRDefault="00477AE9" w:rsidP="00477AE9">
      <w:pPr>
        <w:tabs>
          <w:tab w:val="left" w:pos="1680"/>
        </w:tabs>
        <w:ind w:firstLine="709"/>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477AE9" w:rsidRDefault="00477AE9" w:rsidP="00477AE9">
      <w:pPr>
        <w:spacing w:after="0"/>
        <w:jc w:val="center"/>
        <w:rPr>
          <w:rFonts w:ascii="Times New Roman" w:eastAsia="Times New Roman" w:hAnsi="Times New Roman" w:cs="Times New Roman"/>
          <w:sz w:val="24"/>
          <w:szCs w:val="24"/>
        </w:rPr>
      </w:pPr>
    </w:p>
    <w:p w:rsidR="00477AE9" w:rsidRPr="005E12F2" w:rsidRDefault="00477AE9" w:rsidP="00477AE9">
      <w:pPr>
        <w:spacing w:after="0"/>
        <w:jc w:val="center"/>
        <w:rPr>
          <w:rFonts w:ascii="Times New Roman" w:eastAsia="Times New Roman" w:hAnsi="Times New Roman" w:cs="Times New Roman"/>
          <w:sz w:val="24"/>
          <w:szCs w:val="24"/>
        </w:rPr>
      </w:pPr>
    </w:p>
    <w:p w:rsidR="00477AE9" w:rsidRDefault="00477AE9" w:rsidP="00477AE9">
      <w:pPr>
        <w:tabs>
          <w:tab w:val="left" w:pos="426"/>
        </w:tabs>
        <w:spacing w:after="0"/>
        <w:ind w:firstLine="2268"/>
        <w:jc w:val="center"/>
        <w:rPr>
          <w:rFonts w:ascii="Times New Roman" w:eastAsia="Times New Roman" w:hAnsi="Times New Roman" w:cs="Times New Roman"/>
          <w:bCs/>
          <w:sz w:val="24"/>
          <w:szCs w:val="24"/>
        </w:rPr>
      </w:pPr>
      <w:r>
        <w:rPr>
          <w:rFonts w:ascii="Times New Roman" w:hAnsi="Times New Roman" w:cs="Times New Roman"/>
          <w:b/>
          <w:sz w:val="24"/>
          <w:szCs w:val="24"/>
        </w:rPr>
        <w:t>MARCOS VINICIUS DOS SANTOS</w:t>
      </w:r>
      <w:r w:rsidRPr="005E12F2">
        <w:rPr>
          <w:rFonts w:ascii="Times New Roman" w:eastAsia="Times New Roman" w:hAnsi="Times New Roman" w:cs="Times New Roman"/>
          <w:bCs/>
          <w:sz w:val="24"/>
          <w:szCs w:val="24"/>
        </w:rPr>
        <w:t xml:space="preserve"> </w:t>
      </w:r>
    </w:p>
    <w:p w:rsidR="00477AE9" w:rsidRPr="005E12F2" w:rsidRDefault="00477AE9" w:rsidP="00477AE9">
      <w:pPr>
        <w:tabs>
          <w:tab w:val="left" w:pos="426"/>
        </w:tabs>
        <w:spacing w:after="0"/>
        <w:ind w:firstLine="2268"/>
        <w:jc w:val="center"/>
        <w:rPr>
          <w:rFonts w:ascii="Times New Roman" w:eastAsia="Times New Roman" w:hAnsi="Times New Roman" w:cs="Times New Roman"/>
          <w:bCs/>
          <w:sz w:val="24"/>
          <w:szCs w:val="24"/>
        </w:rPr>
      </w:pPr>
      <w:r w:rsidRPr="005E12F2">
        <w:rPr>
          <w:rFonts w:ascii="Times New Roman" w:eastAsia="Times New Roman" w:hAnsi="Times New Roman" w:cs="Times New Roman"/>
          <w:bCs/>
          <w:sz w:val="24"/>
          <w:szCs w:val="24"/>
        </w:rPr>
        <w:t>VEREADOR</w:t>
      </w:r>
    </w:p>
    <w:p w:rsidR="00477AE9" w:rsidRDefault="00477AE9" w:rsidP="00477AE9">
      <w:pPr>
        <w:tabs>
          <w:tab w:val="left" w:pos="426"/>
        </w:tabs>
        <w:spacing w:after="0"/>
        <w:ind w:firstLine="2268"/>
        <w:jc w:val="center"/>
        <w:rPr>
          <w:rFonts w:ascii="Times New Roman" w:eastAsia="Times New Roman" w:hAnsi="Times New Roman" w:cs="Times New Roman"/>
          <w:bCs/>
          <w:sz w:val="24"/>
          <w:szCs w:val="24"/>
        </w:rPr>
      </w:pPr>
    </w:p>
    <w:p w:rsidR="00477AE9" w:rsidRPr="005E12F2" w:rsidRDefault="00477AE9" w:rsidP="00477AE9">
      <w:pPr>
        <w:tabs>
          <w:tab w:val="left" w:pos="426"/>
        </w:tabs>
        <w:spacing w:after="0"/>
        <w:ind w:firstLine="2268"/>
        <w:jc w:val="center"/>
        <w:rPr>
          <w:rFonts w:ascii="Times New Roman" w:eastAsia="Times New Roman" w:hAnsi="Times New Roman" w:cs="Times New Roman"/>
          <w:bCs/>
          <w:sz w:val="24"/>
          <w:szCs w:val="24"/>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Default="00477AE9" w:rsidP="00477AE9">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477AE9" w:rsidRPr="005E12F2" w:rsidRDefault="00477AE9" w:rsidP="00477AE9">
      <w:pPr>
        <w:tabs>
          <w:tab w:val="left" w:pos="426"/>
        </w:tabs>
        <w:spacing w:after="0"/>
        <w:ind w:firstLine="2268"/>
        <w:rPr>
          <w:rFonts w:ascii="Times New Roman" w:eastAsia="Times New Roman" w:hAnsi="Times New Roman" w:cs="Times New Roman"/>
          <w:b/>
          <w:bCs/>
          <w:sz w:val="24"/>
          <w:szCs w:val="24"/>
        </w:rPr>
      </w:pPr>
      <w:r>
        <w:rPr>
          <w:rFonts w:ascii="Times New Roman" w:eastAsia="Times New Roman" w:hAnsi="Times New Roman" w:cs="Times New Roman"/>
          <w:b/>
          <w:color w:val="000000"/>
          <w:sz w:val="24"/>
          <w:szCs w:val="24"/>
          <w:u w:val="single"/>
          <w:lang w:eastAsia="ar-SA"/>
        </w:rPr>
        <w:t>INDICAÇÃO n. 14</w:t>
      </w:r>
      <w:r w:rsidRPr="005E12F2">
        <w:rPr>
          <w:rFonts w:ascii="Times New Roman" w:eastAsia="Times New Roman" w:hAnsi="Times New Roman" w:cs="Times New Roman"/>
          <w:b/>
          <w:color w:val="000000"/>
          <w:sz w:val="24"/>
          <w:szCs w:val="24"/>
          <w:u w:val="single"/>
          <w:lang w:eastAsia="ar-SA"/>
        </w:rPr>
        <w:t>/2017.</w:t>
      </w:r>
    </w:p>
    <w:p w:rsidR="00477AE9" w:rsidRPr="005E12F2" w:rsidRDefault="00477AE9" w:rsidP="00477AE9">
      <w:pPr>
        <w:spacing w:line="240" w:lineRule="auto"/>
        <w:jc w:val="center"/>
        <w:rPr>
          <w:rFonts w:ascii="Times New Roman" w:eastAsia="Times New Roman" w:hAnsi="Times New Roman" w:cs="Times New Roman"/>
          <w:b/>
          <w:bCs/>
          <w:color w:val="000000"/>
          <w:sz w:val="24"/>
          <w:szCs w:val="24"/>
          <w:u w:val="single"/>
        </w:rPr>
      </w:pPr>
    </w:p>
    <w:p w:rsidR="00477AE9" w:rsidRDefault="00477AE9" w:rsidP="00477AE9">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t xml:space="preserve"> Faz saber a todos os habitantes deste Município, que a Câmara Municipal de Vereadores aprovou por unanimidade de votos, na Sessão do dia </w:t>
      </w:r>
      <w:r>
        <w:rPr>
          <w:rFonts w:ascii="Times New Roman" w:eastAsia="Times New Roman" w:hAnsi="Times New Roman" w:cs="Times New Roman"/>
          <w:sz w:val="24"/>
          <w:szCs w:val="24"/>
        </w:rPr>
        <w:t>07</w:t>
      </w:r>
      <w:r w:rsidRPr="005E12F2">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março</w:t>
      </w:r>
      <w:r w:rsidRPr="005E12F2">
        <w:rPr>
          <w:rFonts w:ascii="Times New Roman" w:eastAsia="Times New Roman" w:hAnsi="Times New Roman" w:cs="Times New Roman"/>
          <w:sz w:val="24"/>
          <w:szCs w:val="24"/>
        </w:rPr>
        <w:t xml:space="preserve"> de 2017, a INDICAÇÃO sugerida pelo parlamentar</w:t>
      </w:r>
      <w:r w:rsidRPr="007102BC">
        <w:rPr>
          <w:rFonts w:ascii="Times New Roman" w:hAnsi="Times New Roman" w:cs="Times New Roman"/>
          <w:b/>
          <w:sz w:val="24"/>
          <w:szCs w:val="24"/>
        </w:rPr>
        <w:t xml:space="preserve"> </w:t>
      </w:r>
      <w:r w:rsidRPr="007102BC">
        <w:rPr>
          <w:rFonts w:ascii="Times New Roman" w:hAnsi="Times New Roman" w:cs="Times New Roman"/>
          <w:sz w:val="24"/>
          <w:szCs w:val="24"/>
        </w:rPr>
        <w:t>MARCOS VINICIUS DOS SANTOS,</w:t>
      </w:r>
      <w:r>
        <w:rPr>
          <w:rFonts w:ascii="Times New Roman" w:hAnsi="Times New Roman" w:cs="Times New Roman"/>
          <w:sz w:val="24"/>
          <w:szCs w:val="24"/>
        </w:rPr>
        <w:t xml:space="preserve"> da Bancada do Partido do Movimento Democrático Brasileiro – PMDB</w:t>
      </w:r>
      <w:proofErr w:type="gramStart"/>
      <w:r w:rsidRPr="005E12F2">
        <w:rPr>
          <w:rFonts w:ascii="Times New Roman" w:eastAsia="Times New Roman" w:hAnsi="Times New Roman" w:cs="Times New Roman"/>
          <w:sz w:val="24"/>
          <w:szCs w:val="24"/>
        </w:rPr>
        <w:t>, propõe</w:t>
      </w:r>
      <w:proofErr w:type="gramEnd"/>
      <w:r w:rsidRPr="005E12F2">
        <w:rPr>
          <w:rFonts w:ascii="Times New Roman" w:eastAsia="Times New Roman" w:hAnsi="Times New Roman" w:cs="Times New Roman"/>
          <w:sz w:val="24"/>
          <w:szCs w:val="24"/>
        </w:rPr>
        <w:t xml:space="preserve"> a seguinte Indicação: </w:t>
      </w:r>
    </w:p>
    <w:p w:rsidR="00477AE9" w:rsidRPr="00477AE9" w:rsidRDefault="00477AE9" w:rsidP="00477AE9">
      <w:pPr>
        <w:pStyle w:val="NormalWeb"/>
        <w:spacing w:line="276" w:lineRule="auto"/>
        <w:ind w:left="2268"/>
        <w:jc w:val="both"/>
        <w:rPr>
          <w:b/>
          <w:bCs/>
        </w:rPr>
      </w:pPr>
      <w:r w:rsidRPr="00477AE9">
        <w:rPr>
          <w:b/>
          <w:bCs/>
        </w:rPr>
        <w:t>“SOLICITA QUE A ADMINISTRAÇÃO MUNICIPAL, ATRAVÉS DA SECRETÁRIA DE TRANSPORTES, OBRAS E URBANISMO, REALIZE ESTUDO E ELABORE UM PROJETO PARA A VIABILIZAÇÃO DE RECURSOS FINANCEIROS PARA PAVIMENTAÇÃO ASFÁLTICA DAS RUAS EDUARDO GUSTAVO SCHMIDT E RUA JOSÉ SEIBT, CENTRO, DO MUNICÍPIO DE GUARUJÁ DO SUL, SC”.</w:t>
      </w:r>
    </w:p>
    <w:p w:rsidR="00477AE9" w:rsidRPr="00477AE9" w:rsidRDefault="00477AE9" w:rsidP="00477AE9">
      <w:pPr>
        <w:ind w:firstLine="2268"/>
        <w:rPr>
          <w:rFonts w:ascii="Times New Roman" w:eastAsia="Times New Roman" w:hAnsi="Times New Roman" w:cs="Times New Roman"/>
          <w:b/>
          <w:sz w:val="24"/>
          <w:szCs w:val="24"/>
          <w:u w:val="single"/>
        </w:rPr>
      </w:pPr>
      <w:r w:rsidRPr="00477AE9">
        <w:rPr>
          <w:rFonts w:ascii="Times New Roman" w:eastAsia="Times New Roman" w:hAnsi="Times New Roman" w:cs="Times New Roman"/>
          <w:b/>
          <w:sz w:val="24"/>
          <w:szCs w:val="24"/>
          <w:u w:val="single"/>
        </w:rPr>
        <w:t>JUSTIFICATIVA</w:t>
      </w:r>
      <w:proofErr w:type="gramStart"/>
      <w:r w:rsidRPr="00477AE9">
        <w:rPr>
          <w:rFonts w:ascii="Times New Roman" w:eastAsia="Times New Roman" w:hAnsi="Times New Roman" w:cs="Times New Roman"/>
          <w:b/>
          <w:sz w:val="24"/>
          <w:szCs w:val="24"/>
          <w:u w:val="single"/>
        </w:rPr>
        <w:t xml:space="preserve">  </w:t>
      </w:r>
    </w:p>
    <w:p w:rsidR="00477AE9" w:rsidRP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Cs/>
          <w:sz w:val="24"/>
          <w:szCs w:val="24"/>
        </w:rPr>
      </w:pPr>
      <w:proofErr w:type="gramEnd"/>
      <w:r w:rsidRPr="00477AE9">
        <w:rPr>
          <w:rFonts w:ascii="Times New Roman" w:eastAsia="Times New Roman" w:hAnsi="Times New Roman" w:cs="Times New Roman"/>
          <w:bCs/>
          <w:sz w:val="24"/>
          <w:szCs w:val="24"/>
        </w:rPr>
        <w:t>A pavimentação asfáltica das referidas ruas se faz necessária, pois os moradores sofrem constantemente com a lama no período das águas e com a poeira no período de estiagem, ocasionando problemas de saúde e também prejudica a trafegabilidade.</w:t>
      </w:r>
    </w:p>
    <w:p w:rsidR="00477AE9" w:rsidRP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477AE9">
        <w:rPr>
          <w:rFonts w:ascii="Times New Roman" w:eastAsia="Times New Roman" w:hAnsi="Times New Roman" w:cs="Times New Roman"/>
          <w:bCs/>
          <w:sz w:val="24"/>
          <w:szCs w:val="24"/>
        </w:rPr>
        <w:t>O presente projeto de indicação trata-se de um anseio comunitário e um sonho das famílias em serem agraciados com a pavimentação, uma vez que, ameniza os transtornos causados pela ação do tempo, tanto nos períodos chuvosos quanto nos períodos de seca.</w:t>
      </w:r>
    </w:p>
    <w:p w:rsidR="00477AE9" w:rsidRP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477AE9">
        <w:rPr>
          <w:rFonts w:ascii="Times New Roman" w:eastAsia="Times New Roman" w:hAnsi="Times New Roman" w:cs="Times New Roman"/>
          <w:bCs/>
          <w:sz w:val="24"/>
          <w:szCs w:val="24"/>
        </w:rPr>
        <w:t>Sabe-se que a poeira levitada com a passagem dos veículos em muito tem causado problemas respiratórios em crianças e idosos, vindo a causar um prejuízo enorme as famílias e ao poder público.</w:t>
      </w:r>
    </w:p>
    <w:p w:rsidR="00477AE9" w:rsidRP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477AE9">
        <w:rPr>
          <w:rFonts w:ascii="Times New Roman" w:eastAsia="Times New Roman" w:hAnsi="Times New Roman" w:cs="Times New Roman"/>
          <w:bCs/>
          <w:sz w:val="24"/>
          <w:szCs w:val="24"/>
        </w:rPr>
        <w:t>Sendo assim, entendo que a melhor alternativa para resolver essa problemática é anulando os riscos ambientais ou, no mínimo, amenizar a situação com a aplicação de ações preventivas.</w:t>
      </w:r>
    </w:p>
    <w:p w:rsidR="00477AE9" w:rsidRP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477AE9">
        <w:rPr>
          <w:rFonts w:ascii="Times New Roman" w:eastAsia="Times New Roman" w:hAnsi="Times New Roman" w:cs="Times New Roman"/>
          <w:bCs/>
          <w:sz w:val="24"/>
          <w:szCs w:val="24"/>
        </w:rPr>
        <w:t>Outro motivo é melhorar a infraestrutura da nossa cidade, oferecer melhores condições de vida para a população, e também contribuir para o desenvolvimento econômico e social do local.</w:t>
      </w:r>
    </w:p>
    <w:p w:rsidR="00477AE9" w:rsidRP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477AE9">
        <w:rPr>
          <w:rFonts w:ascii="Times New Roman" w:eastAsia="Times New Roman" w:hAnsi="Times New Roman" w:cs="Times New Roman"/>
          <w:bCs/>
          <w:sz w:val="24"/>
          <w:szCs w:val="24"/>
        </w:rPr>
        <w:t>Portanto, a conclusão da construção do pavimento nas referidas ruas, certamente irá amenizar as dificuldades da comunidade, embelezará a cidade, sobretudo, valorizará os patrimônios residenciais.</w:t>
      </w:r>
    </w:p>
    <w:p w:rsidR="00477AE9" w:rsidRP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
          <w:sz w:val="24"/>
          <w:szCs w:val="24"/>
        </w:rPr>
      </w:pPr>
      <w:r w:rsidRPr="00477AE9">
        <w:rPr>
          <w:rFonts w:ascii="Times New Roman" w:eastAsia="Times New Roman" w:hAnsi="Times New Roman" w:cs="Times New Roman"/>
          <w:bCs/>
          <w:sz w:val="24"/>
          <w:szCs w:val="24"/>
        </w:rPr>
        <w:lastRenderedPageBreak/>
        <w:t xml:space="preserve">Pelo exposto, gostaria de solicitar ao Executivo Municipal o pronto atendimento e também aos Nobres vereadores a aprovação da presente </w:t>
      </w:r>
      <w:r>
        <w:rPr>
          <w:rFonts w:ascii="Times New Roman" w:eastAsia="Times New Roman" w:hAnsi="Times New Roman" w:cs="Times New Roman"/>
          <w:b/>
          <w:sz w:val="24"/>
          <w:szCs w:val="24"/>
        </w:rPr>
        <w:t>I</w:t>
      </w:r>
      <w:r w:rsidRPr="00477AE9">
        <w:rPr>
          <w:rFonts w:ascii="Times New Roman" w:eastAsia="Times New Roman" w:hAnsi="Times New Roman" w:cs="Times New Roman"/>
          <w:b/>
          <w:sz w:val="24"/>
          <w:szCs w:val="24"/>
        </w:rPr>
        <w:t>ndicação.</w:t>
      </w:r>
    </w:p>
    <w:p w:rsidR="00477AE9" w:rsidRDefault="00477AE9" w:rsidP="00477AE9">
      <w:pPr>
        <w:tabs>
          <w:tab w:val="left" w:pos="-142"/>
          <w:tab w:val="left" w:pos="0"/>
          <w:tab w:val="left" w:pos="709"/>
        </w:tabs>
        <w:spacing w:after="0"/>
        <w:ind w:firstLine="709"/>
        <w:jc w:val="both"/>
        <w:rPr>
          <w:rFonts w:ascii="Times New Roman" w:eastAsia="Times New Roman" w:hAnsi="Times New Roman" w:cs="Times New Roman"/>
          <w:bCs/>
          <w:sz w:val="24"/>
          <w:szCs w:val="24"/>
        </w:rPr>
      </w:pPr>
    </w:p>
    <w:p w:rsidR="00477AE9" w:rsidRPr="005E12F2" w:rsidRDefault="00477AE9" w:rsidP="00477AE9">
      <w:pPr>
        <w:tabs>
          <w:tab w:val="left" w:pos="-142"/>
          <w:tab w:val="left" w:pos="0"/>
        </w:tabs>
        <w:spacing w:after="0"/>
        <w:ind w:firstLine="709"/>
        <w:jc w:val="both"/>
        <w:rPr>
          <w:rFonts w:ascii="Times New Roman" w:eastAsia="Times New Roman" w:hAnsi="Times New Roman" w:cs="Times New Roman"/>
          <w:b/>
          <w:bCs/>
          <w:sz w:val="24"/>
          <w:szCs w:val="24"/>
          <w:lang w:eastAsia="ar-SA"/>
        </w:rPr>
      </w:pPr>
      <w:r w:rsidRPr="005E12F2">
        <w:rPr>
          <w:rFonts w:ascii="Times New Roman" w:eastAsia="Times New Roman" w:hAnsi="Times New Roman" w:cs="Times New Roman"/>
          <w:b/>
          <w:bCs/>
          <w:sz w:val="24"/>
          <w:szCs w:val="24"/>
          <w:lang w:eastAsia="ar-SA"/>
        </w:rPr>
        <w:t xml:space="preserve">Da Secretaria da Câmara Municipal de Vereadores de Guarujá do Sul, Estado </w:t>
      </w:r>
      <w:proofErr w:type="gramStart"/>
      <w:r w:rsidRPr="005E12F2">
        <w:rPr>
          <w:rFonts w:ascii="Times New Roman" w:eastAsia="Times New Roman" w:hAnsi="Times New Roman" w:cs="Times New Roman"/>
          <w:b/>
          <w:bCs/>
          <w:sz w:val="24"/>
          <w:szCs w:val="24"/>
          <w:lang w:eastAsia="ar-SA"/>
        </w:rPr>
        <w:t>de</w:t>
      </w:r>
      <w:proofErr w:type="gramEnd"/>
      <w:r w:rsidRPr="005E12F2">
        <w:rPr>
          <w:rFonts w:ascii="Times New Roman" w:eastAsia="Times New Roman" w:hAnsi="Times New Roman" w:cs="Times New Roman"/>
          <w:b/>
          <w:bCs/>
          <w:sz w:val="24"/>
          <w:szCs w:val="24"/>
          <w:lang w:eastAsia="ar-SA"/>
        </w:rPr>
        <w:t xml:space="preserve"> Santa Catarina, em </w:t>
      </w:r>
      <w:r>
        <w:rPr>
          <w:rFonts w:ascii="Times New Roman" w:eastAsia="Times New Roman" w:hAnsi="Times New Roman" w:cs="Times New Roman"/>
          <w:b/>
          <w:bCs/>
          <w:sz w:val="24"/>
          <w:szCs w:val="24"/>
          <w:lang w:eastAsia="ar-SA"/>
        </w:rPr>
        <w:t>08</w:t>
      </w:r>
      <w:r w:rsidRPr="005E12F2">
        <w:rPr>
          <w:rFonts w:ascii="Times New Roman" w:eastAsia="Times New Roman" w:hAnsi="Times New Roman" w:cs="Times New Roman"/>
          <w:b/>
          <w:bCs/>
          <w:sz w:val="24"/>
          <w:szCs w:val="24"/>
          <w:lang w:eastAsia="ar-SA"/>
        </w:rPr>
        <w:t xml:space="preserve"> de </w:t>
      </w:r>
      <w:r>
        <w:rPr>
          <w:rFonts w:ascii="Times New Roman" w:eastAsia="Times New Roman" w:hAnsi="Times New Roman" w:cs="Times New Roman"/>
          <w:b/>
          <w:bCs/>
          <w:sz w:val="24"/>
          <w:szCs w:val="24"/>
          <w:lang w:eastAsia="ar-SA"/>
        </w:rPr>
        <w:t>março</w:t>
      </w:r>
      <w:r w:rsidRPr="005E12F2">
        <w:rPr>
          <w:rFonts w:ascii="Times New Roman" w:eastAsia="Times New Roman" w:hAnsi="Times New Roman" w:cs="Times New Roman"/>
          <w:b/>
          <w:bCs/>
          <w:sz w:val="24"/>
          <w:szCs w:val="24"/>
          <w:lang w:eastAsia="ar-SA"/>
        </w:rPr>
        <w:t xml:space="preserve"> de 2017.</w:t>
      </w:r>
    </w:p>
    <w:p w:rsidR="00477AE9" w:rsidRDefault="00477AE9" w:rsidP="00477AE9">
      <w:pPr>
        <w:tabs>
          <w:tab w:val="left" w:pos="1680"/>
        </w:tabs>
        <w:ind w:firstLine="709"/>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477AE9" w:rsidRPr="005E12F2" w:rsidRDefault="00477AE9" w:rsidP="00477AE9">
      <w:pPr>
        <w:tabs>
          <w:tab w:val="left" w:pos="1680"/>
        </w:tabs>
        <w:ind w:firstLine="709"/>
        <w:jc w:val="both"/>
        <w:rPr>
          <w:rFonts w:ascii="Times New Roman" w:eastAsia="Times New Roman" w:hAnsi="Times New Roman" w:cs="Times New Roman"/>
          <w:sz w:val="24"/>
          <w:szCs w:val="24"/>
        </w:rPr>
      </w:pPr>
    </w:p>
    <w:p w:rsidR="00477AE9" w:rsidRPr="005E12F2" w:rsidRDefault="00477AE9" w:rsidP="00477AE9">
      <w:pPr>
        <w:tabs>
          <w:tab w:val="left" w:pos="1418"/>
        </w:tabs>
        <w:spacing w:line="240" w:lineRule="auto"/>
        <w:ind w:firstLine="2268"/>
        <w:jc w:val="both"/>
        <w:rPr>
          <w:rFonts w:ascii="Times New Roman" w:eastAsia="Times New Roman" w:hAnsi="Times New Roman" w:cs="Times New Roman"/>
          <w:sz w:val="24"/>
          <w:szCs w:val="24"/>
        </w:rPr>
      </w:pPr>
    </w:p>
    <w:p w:rsidR="00477AE9" w:rsidRPr="005E12F2" w:rsidRDefault="00477AE9" w:rsidP="00477AE9">
      <w:pPr>
        <w:spacing w:after="0" w:line="240" w:lineRule="auto"/>
        <w:jc w:val="center"/>
        <w:rPr>
          <w:rFonts w:ascii="Times New Roman" w:eastAsia="Times New Roman" w:hAnsi="Times New Roman" w:cs="Times New Roman"/>
          <w:color w:val="000000"/>
          <w:sz w:val="24"/>
          <w:szCs w:val="24"/>
        </w:rPr>
      </w:pPr>
      <w:r w:rsidRPr="005E12F2">
        <w:rPr>
          <w:rFonts w:ascii="Times New Roman" w:eastAsia="Times New Roman" w:hAnsi="Times New Roman" w:cs="Times New Roman"/>
          <w:color w:val="000000"/>
          <w:sz w:val="24"/>
          <w:szCs w:val="24"/>
        </w:rPr>
        <w:t>GILMAR KLAUS                                              ILÁRIO BAUMGARDT</w:t>
      </w:r>
    </w:p>
    <w:p w:rsidR="00477AE9" w:rsidRPr="005E12F2" w:rsidRDefault="00477AE9" w:rsidP="00477AE9">
      <w:pPr>
        <w:spacing w:after="0" w:line="240" w:lineRule="auto"/>
        <w:rPr>
          <w:rFonts w:ascii="Calibri" w:eastAsia="Times New Roman" w:hAnsi="Calibri" w:cs="Times New Roman"/>
          <w:sz w:val="24"/>
          <w:szCs w:val="24"/>
        </w:rPr>
      </w:pPr>
      <w:r w:rsidRPr="005E12F2">
        <w:rPr>
          <w:rFonts w:ascii="Times New Roman" w:eastAsia="Times New Roman" w:hAnsi="Times New Roman" w:cs="Times New Roman"/>
          <w:color w:val="000000"/>
          <w:sz w:val="24"/>
          <w:szCs w:val="24"/>
        </w:rPr>
        <w:t xml:space="preserve">                         Presidente                                                                  1º Secretário</w:t>
      </w:r>
    </w:p>
    <w:p w:rsidR="00477AE9" w:rsidRDefault="00477AE9" w:rsidP="00477AE9"/>
    <w:p w:rsidR="00DC1D5C" w:rsidRDefault="00477AE9"/>
    <w:sectPr w:rsidR="00DC1D5C" w:rsidSect="00477AE9">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7AE9"/>
    <w:rsid w:val="0020249E"/>
    <w:rsid w:val="00477AE9"/>
    <w:rsid w:val="007C0514"/>
    <w:rsid w:val="007F67ED"/>
    <w:rsid w:val="00D828D0"/>
    <w:rsid w:val="00EB68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E9"/>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77AE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477AE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819</Words>
  <Characters>4424</Characters>
  <Application>Microsoft Office Word</Application>
  <DocSecurity>0</DocSecurity>
  <Lines>36</Lines>
  <Paragraphs>10</Paragraphs>
  <ScaleCrop>false</ScaleCrop>
  <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2017-03-08T11:49:00Z</dcterms:created>
  <dcterms:modified xsi:type="dcterms:W3CDTF">2017-03-08T11:58:00Z</dcterms:modified>
</cp:coreProperties>
</file>