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DE3BAE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03</w:t>
      </w:r>
      <w:r w:rsidR="00D47E11">
        <w:rPr>
          <w:rFonts w:ascii="Arial" w:hAnsi="Arial" w:cs="Arial"/>
        </w:rPr>
        <w:t>/2018</w:t>
      </w:r>
      <w:r w:rsidR="00F4659C">
        <w:rPr>
          <w:rFonts w:ascii="Arial" w:hAnsi="Arial" w:cs="Arial"/>
        </w:rPr>
        <w:t>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DE3BAE">
        <w:rPr>
          <w:rFonts w:ascii="Arial" w:hAnsi="Arial" w:cs="Arial"/>
          <w:b w:val="0"/>
        </w:rPr>
        <w:t>reta ponto facultativo no dia 29</w:t>
      </w:r>
      <w:r w:rsidR="00D47E11">
        <w:rPr>
          <w:rFonts w:ascii="Arial" w:hAnsi="Arial" w:cs="Arial"/>
          <w:b w:val="0"/>
        </w:rPr>
        <w:t xml:space="preserve"> de </w:t>
      </w:r>
      <w:r w:rsidR="00DE3BAE">
        <w:rPr>
          <w:rFonts w:ascii="Arial" w:hAnsi="Arial" w:cs="Arial"/>
          <w:b w:val="0"/>
        </w:rPr>
        <w:t xml:space="preserve">Março </w:t>
      </w:r>
      <w:r w:rsidR="00D47E11">
        <w:rPr>
          <w:rFonts w:ascii="Arial" w:hAnsi="Arial" w:cs="Arial"/>
          <w:b w:val="0"/>
        </w:rPr>
        <w:t xml:space="preserve">de 2018, na </w:t>
      </w:r>
      <w:r w:rsidR="00DE3BAE">
        <w:rPr>
          <w:rFonts w:ascii="Arial" w:hAnsi="Arial" w:cs="Arial"/>
          <w:b w:val="0"/>
        </w:rPr>
        <w:t>quinta-feira</w:t>
      </w:r>
      <w:r w:rsidR="00D47E11">
        <w:rPr>
          <w:rFonts w:ascii="Arial" w:hAnsi="Arial" w:cs="Arial"/>
          <w:b w:val="0"/>
        </w:rPr>
        <w:t xml:space="preserve"> no âmbito do Poder Legislativo.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DE3BAE">
        <w:rPr>
          <w:rFonts w:ascii="Arial" w:hAnsi="Arial" w:cs="Arial"/>
          <w:sz w:val="24"/>
          <w:szCs w:val="24"/>
        </w:rPr>
        <w:t>Estado de Santa Catarina, aos 26</w:t>
      </w:r>
      <w:r>
        <w:rPr>
          <w:rFonts w:ascii="Arial" w:hAnsi="Arial" w:cs="Arial"/>
          <w:sz w:val="24"/>
          <w:szCs w:val="24"/>
        </w:rPr>
        <w:t xml:space="preserve"> </w:t>
      </w:r>
      <w:r w:rsidR="00D47E11">
        <w:rPr>
          <w:rFonts w:ascii="Arial" w:hAnsi="Arial" w:cs="Arial"/>
          <w:sz w:val="24"/>
          <w:szCs w:val="24"/>
        </w:rPr>
        <w:t xml:space="preserve">dias do mês de </w:t>
      </w:r>
      <w:r w:rsidR="00DE3BAE">
        <w:rPr>
          <w:rFonts w:ascii="Arial" w:hAnsi="Arial" w:cs="Arial"/>
          <w:sz w:val="24"/>
          <w:szCs w:val="24"/>
        </w:rPr>
        <w:t>Março</w:t>
      </w:r>
      <w:r w:rsidR="00D47E11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D47E11">
        <w:rPr>
          <w:rFonts w:ascii="Arial" w:hAnsi="Arial" w:cs="Arial"/>
          <w:sz w:val="24"/>
          <w:szCs w:val="24"/>
        </w:rPr>
        <w:t>ª Legislatura, 2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D47E11">
        <w:rPr>
          <w:rFonts w:ascii="Arial" w:hAnsi="Arial" w:cs="Arial"/>
          <w:sz w:val="24"/>
          <w:szCs w:val="24"/>
        </w:rPr>
        <w:t>gislativa, 1º período, 55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877640" w:rsidRDefault="00F4659C" w:rsidP="00F4659C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D47E11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4659C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9C"/>
    <w:rsid w:val="001A0ED5"/>
    <w:rsid w:val="0020249E"/>
    <w:rsid w:val="00243E39"/>
    <w:rsid w:val="005B3B62"/>
    <w:rsid w:val="007A3008"/>
    <w:rsid w:val="007F67ED"/>
    <w:rsid w:val="0099082C"/>
    <w:rsid w:val="00B10281"/>
    <w:rsid w:val="00D317DA"/>
    <w:rsid w:val="00D47E11"/>
    <w:rsid w:val="00D828D0"/>
    <w:rsid w:val="00DE3BAE"/>
    <w:rsid w:val="00EB68E8"/>
    <w:rsid w:val="00F4659C"/>
    <w:rsid w:val="00F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dcterms:created xsi:type="dcterms:W3CDTF">2017-02-22T15:52:00Z</dcterms:created>
  <dcterms:modified xsi:type="dcterms:W3CDTF">2018-03-26T16:24:00Z</dcterms:modified>
</cp:coreProperties>
</file>