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947" w:rsidRPr="00EF2D01" w:rsidRDefault="00CD6BB0" w:rsidP="003502A3">
      <w:pPr>
        <w:shd w:val="clear" w:color="auto" w:fill="FFFFFF"/>
        <w:spacing w:after="150" w:line="300" w:lineRule="atLeast"/>
        <w:ind w:firstLine="0"/>
        <w:outlineLvl w:val="1"/>
        <w:rPr>
          <w:rFonts w:eastAsia="Times New Roman" w:cs="Arial"/>
          <w:b/>
          <w:caps/>
          <w:szCs w:val="24"/>
          <w:lang w:eastAsia="pt-BR"/>
        </w:rPr>
      </w:pPr>
      <w:r>
        <w:rPr>
          <w:rFonts w:eastAsia="Times New Roman" w:cs="Arial"/>
          <w:b/>
          <w:caps/>
          <w:szCs w:val="24"/>
          <w:lang w:eastAsia="pt-BR"/>
        </w:rPr>
        <w:t xml:space="preserve">REDAÇÃO FINAL AO </w:t>
      </w:r>
      <w:r w:rsidR="007B6947" w:rsidRPr="00EF2D01">
        <w:rPr>
          <w:rFonts w:eastAsia="Times New Roman" w:cs="Arial"/>
          <w:b/>
          <w:caps/>
          <w:szCs w:val="24"/>
          <w:lang w:eastAsia="pt-BR"/>
        </w:rPr>
        <w:t xml:space="preserve">PROJETO DE </w:t>
      </w:r>
      <w:r w:rsidR="007B6947">
        <w:rPr>
          <w:rFonts w:eastAsia="Times New Roman" w:cs="Arial"/>
          <w:b/>
          <w:caps/>
          <w:szCs w:val="24"/>
          <w:lang w:eastAsia="pt-BR"/>
        </w:rPr>
        <w:t>LEI DO LEGISLATIVO 01</w:t>
      </w:r>
      <w:r w:rsidR="007B6947" w:rsidRPr="00EF2D01">
        <w:rPr>
          <w:rFonts w:eastAsia="Times New Roman" w:cs="Arial"/>
          <w:b/>
          <w:caps/>
          <w:szCs w:val="24"/>
          <w:lang w:eastAsia="pt-BR"/>
        </w:rPr>
        <w:t>/2018</w:t>
      </w:r>
    </w:p>
    <w:p w:rsidR="007B6947" w:rsidRPr="00EF2D01" w:rsidRDefault="007B6947" w:rsidP="007B6947">
      <w:pPr>
        <w:spacing w:after="0" w:line="240" w:lineRule="auto"/>
        <w:rPr>
          <w:rFonts w:eastAsia="Times New Roman" w:cs="Arial"/>
          <w:szCs w:val="24"/>
          <w:lang w:eastAsia="pt-BR"/>
        </w:rPr>
      </w:pPr>
      <w:r w:rsidRPr="00EF2D01">
        <w:rPr>
          <w:rFonts w:eastAsia="Times New Roman" w:cs="Arial"/>
          <w:szCs w:val="24"/>
          <w:lang w:eastAsia="pt-BR"/>
        </w:rPr>
        <w:br/>
      </w:r>
    </w:p>
    <w:p w:rsidR="007B6947" w:rsidRPr="00EF2D01" w:rsidRDefault="007B6947" w:rsidP="007B6947">
      <w:pPr>
        <w:shd w:val="clear" w:color="auto" w:fill="FFFFFF"/>
        <w:spacing w:before="300" w:after="300" w:line="300" w:lineRule="atLeast"/>
        <w:ind w:left="3000" w:right="300"/>
        <w:outlineLvl w:val="0"/>
        <w:rPr>
          <w:rFonts w:eastAsia="Times New Roman" w:cs="Arial"/>
          <w:b/>
          <w:kern w:val="36"/>
          <w:szCs w:val="24"/>
          <w:lang w:eastAsia="pt-BR"/>
        </w:rPr>
      </w:pPr>
      <w:r w:rsidRPr="00EF2D01">
        <w:rPr>
          <w:rFonts w:eastAsia="Times New Roman" w:cs="Arial"/>
          <w:b/>
          <w:kern w:val="36"/>
          <w:szCs w:val="24"/>
          <w:lang w:eastAsia="pt-BR"/>
        </w:rPr>
        <w:t>INSTITUI A PREMIAÇÃO "ALUNO NOTA DEZ", PARA OS ESTUDANTES DO ENSINO FUNDAMENTAL E MÉDIO DAS REDES DE ENSINO DO MUNICÍPIO DE GUARUJÁ DO SUL</w:t>
      </w:r>
      <w:r>
        <w:rPr>
          <w:rFonts w:eastAsia="Times New Roman" w:cs="Arial"/>
          <w:b/>
          <w:kern w:val="36"/>
          <w:szCs w:val="24"/>
          <w:lang w:eastAsia="pt-BR"/>
        </w:rPr>
        <w:t>, E DÁ OUTRAS PROVIDÊNCIAS.</w:t>
      </w:r>
    </w:p>
    <w:p w:rsidR="00A86EC7" w:rsidRPr="00523731" w:rsidRDefault="007B6947" w:rsidP="00A86EC7">
      <w:pPr>
        <w:ind w:left="3840"/>
        <w:rPr>
          <w:rFonts w:cs="Arial"/>
          <w:b/>
          <w:bCs/>
        </w:rPr>
      </w:pPr>
      <w:r w:rsidRPr="00EF2D01">
        <w:rPr>
          <w:rFonts w:cs="Arial"/>
        </w:rPr>
        <w:br/>
      </w:r>
      <w:r w:rsidR="00A86EC7" w:rsidRPr="00523731">
        <w:rPr>
          <w:rFonts w:cs="Arial"/>
        </w:rPr>
        <w:tab/>
      </w:r>
    </w:p>
    <w:p w:rsidR="007B6947" w:rsidRDefault="00A86EC7" w:rsidP="00A86EC7">
      <w:pPr>
        <w:ind w:firstLine="0"/>
        <w:rPr>
          <w:rFonts w:cs="Arial"/>
          <w:szCs w:val="24"/>
        </w:rPr>
      </w:pPr>
      <w:r w:rsidRPr="004F6843">
        <w:rPr>
          <w:rFonts w:cs="Arial"/>
          <w:szCs w:val="24"/>
        </w:rPr>
        <w:t xml:space="preserve">O Presidente da Câmara Municipal de Vereadores de Guarujá do Sul, Estado de Santa Catarina, </w:t>
      </w:r>
      <w:r w:rsidR="00CD6BB0">
        <w:rPr>
          <w:rFonts w:cs="Arial"/>
          <w:szCs w:val="24"/>
        </w:rPr>
        <w:t xml:space="preserve">no uso </w:t>
      </w:r>
      <w:r w:rsidR="003502A3">
        <w:rPr>
          <w:rFonts w:cs="Arial"/>
          <w:szCs w:val="24"/>
        </w:rPr>
        <w:t>das</w:t>
      </w:r>
      <w:r w:rsidR="00CD6BB0">
        <w:rPr>
          <w:rFonts w:cs="Arial"/>
          <w:szCs w:val="24"/>
        </w:rPr>
        <w:t xml:space="preserve"> atribuições</w:t>
      </w:r>
      <w:r w:rsidR="003502A3">
        <w:rPr>
          <w:rFonts w:cs="Arial"/>
          <w:szCs w:val="24"/>
        </w:rPr>
        <w:t xml:space="preserve"> que lhe são conferidas por lei.</w:t>
      </w:r>
      <w:r w:rsidR="00CD6BB0" w:rsidRPr="004F6843">
        <w:rPr>
          <w:rFonts w:cs="Arial"/>
          <w:szCs w:val="24"/>
        </w:rPr>
        <w:t xml:space="preserve"> </w:t>
      </w:r>
      <w:r w:rsidRPr="004F6843">
        <w:rPr>
          <w:rFonts w:cs="Arial"/>
          <w:szCs w:val="24"/>
        </w:rPr>
        <w:t>Faz saber a todos os habitantes deste Município que a Câmara Municipal de Vereadores</w:t>
      </w:r>
      <w:r>
        <w:rPr>
          <w:rFonts w:cs="Arial"/>
          <w:szCs w:val="24"/>
        </w:rPr>
        <w:t>, votou, aprovou e eu sanciono o seguinte Projeto de Lei</w:t>
      </w:r>
      <w:r w:rsidRPr="004F6843">
        <w:rPr>
          <w:rFonts w:cs="Arial"/>
          <w:szCs w:val="24"/>
        </w:rPr>
        <w:t>:</w:t>
      </w:r>
      <w:bookmarkStart w:id="0" w:name="artigo_1"/>
    </w:p>
    <w:p w:rsidR="00A86EC7" w:rsidRPr="008C73D7" w:rsidRDefault="00A86EC7" w:rsidP="00A86EC7">
      <w:pPr>
        <w:ind w:firstLine="2268"/>
        <w:rPr>
          <w:rFonts w:eastAsia="Times New Roman" w:cs="Arial"/>
          <w:szCs w:val="24"/>
          <w:lang w:eastAsia="pt-BR"/>
        </w:rPr>
      </w:pPr>
    </w:p>
    <w:p w:rsidR="007B6947" w:rsidRDefault="007B6947" w:rsidP="007B6947">
      <w:pPr>
        <w:rPr>
          <w:rFonts w:eastAsia="Times New Roman" w:cs="Arial"/>
          <w:szCs w:val="24"/>
          <w:shd w:val="clear" w:color="auto" w:fill="FFFFFF"/>
          <w:lang w:eastAsia="pt-BR"/>
        </w:rPr>
      </w:pPr>
      <w:r w:rsidRPr="008C73D7">
        <w:rPr>
          <w:rFonts w:eastAsia="Times New Roman" w:cs="Arial"/>
          <w:szCs w:val="24"/>
          <w:lang w:eastAsia="pt-BR"/>
        </w:rPr>
        <w:t>Art. 1°</w:t>
      </w:r>
      <w:bookmarkEnd w:id="0"/>
      <w:r w:rsidRPr="008C73D7">
        <w:rPr>
          <w:rFonts w:eastAsia="Times New Roman" w:cs="Arial"/>
          <w:bCs/>
          <w:szCs w:val="24"/>
          <w:lang w:eastAsia="pt-BR"/>
        </w:rPr>
        <w:t xml:space="preserve"> </w:t>
      </w:r>
      <w:r w:rsidRPr="008C73D7">
        <w:rPr>
          <w:rFonts w:eastAsia="Times New Roman" w:cs="Arial"/>
          <w:szCs w:val="24"/>
          <w:shd w:val="clear" w:color="auto" w:fill="FFFFFF"/>
          <w:lang w:eastAsia="pt-BR"/>
        </w:rPr>
        <w:t>Fica instituída a premiação "ALUNO NOTA DEZ", a ser conferida aos alunos dos cursos Fundamental (séries finais 6º ao 9º) e Médio, das redes de ensino Municipal e Estadual do Município de Guarujá do sul.</w:t>
      </w:r>
      <w:bookmarkStart w:id="1" w:name="artigo_2"/>
    </w:p>
    <w:p w:rsidR="007B6947" w:rsidRPr="008C73D7" w:rsidRDefault="007B6947" w:rsidP="007B6947">
      <w:pPr>
        <w:rPr>
          <w:rStyle w:val="fontstyle01"/>
          <w:b w:val="0"/>
        </w:rPr>
      </w:pPr>
      <w:r w:rsidRPr="008C73D7">
        <w:rPr>
          <w:rFonts w:eastAsia="Times New Roman" w:cs="Arial"/>
          <w:bCs/>
          <w:szCs w:val="24"/>
          <w:lang w:eastAsia="pt-BR"/>
        </w:rPr>
        <w:t>Art. 2º</w:t>
      </w:r>
      <w:bookmarkEnd w:id="1"/>
      <w:r w:rsidRPr="008C73D7">
        <w:rPr>
          <w:rFonts w:eastAsia="Times New Roman" w:cs="Arial"/>
          <w:szCs w:val="24"/>
          <w:lang w:eastAsia="pt-BR"/>
        </w:rPr>
        <w:t> </w:t>
      </w:r>
      <w:r w:rsidRPr="008C73D7">
        <w:rPr>
          <w:rFonts w:eastAsia="Times New Roman" w:cs="Arial"/>
          <w:szCs w:val="24"/>
          <w:shd w:val="clear" w:color="auto" w:fill="FFFFFF"/>
          <w:vertAlign w:val="subscript"/>
          <w:lang w:eastAsia="pt-BR"/>
        </w:rPr>
        <w:t xml:space="preserve"> </w:t>
      </w:r>
      <w:r w:rsidRPr="008C73D7">
        <w:rPr>
          <w:rFonts w:eastAsia="Times New Roman" w:cs="Arial"/>
          <w:szCs w:val="24"/>
          <w:shd w:val="clear" w:color="auto" w:fill="FFFFFF"/>
          <w:lang w:eastAsia="pt-BR"/>
        </w:rPr>
        <w:t>Será homenageado um aluno do ensino Fundamental (séries finais) e um aluno de ensino Médio, de cada escola,</w:t>
      </w:r>
      <w:r w:rsidRPr="008C73D7">
        <w:rPr>
          <w:rStyle w:val="fontstyle01"/>
          <w:b w:val="0"/>
        </w:rPr>
        <w:t xml:space="preserve"> que obtiverem a maior média geral anual, na forma e critérios de avaliação disposta por cada rede de ensino.</w:t>
      </w:r>
    </w:p>
    <w:p w:rsidR="007B6947" w:rsidRPr="008C73D7" w:rsidRDefault="007B6947" w:rsidP="007B6947">
      <w:pPr>
        <w:rPr>
          <w:rFonts w:eastAsia="Times New Roman" w:cs="Arial"/>
          <w:szCs w:val="24"/>
          <w:shd w:val="clear" w:color="auto" w:fill="FFFFFF"/>
          <w:lang w:eastAsia="pt-BR"/>
        </w:rPr>
      </w:pPr>
      <w:r w:rsidRPr="008C73D7">
        <w:rPr>
          <w:rFonts w:eastAsia="Times New Roman" w:cs="Arial"/>
          <w:szCs w:val="24"/>
          <w:shd w:val="clear" w:color="auto" w:fill="FFFFFF"/>
          <w:lang w:eastAsia="pt-BR"/>
        </w:rPr>
        <w:t>§1º Se houver na escola somente ensino Fundamental e/ou Médio, será homenageado um aluno de cada nível de ensino.</w:t>
      </w:r>
    </w:p>
    <w:p w:rsidR="007B6947" w:rsidRPr="008C73D7" w:rsidRDefault="007B6947" w:rsidP="007B6947">
      <w:pPr>
        <w:rPr>
          <w:rStyle w:val="fontstyle01"/>
          <w:b w:val="0"/>
        </w:rPr>
      </w:pPr>
      <w:r w:rsidRPr="008C73D7">
        <w:rPr>
          <w:rStyle w:val="fontstyle01"/>
          <w:b w:val="0"/>
        </w:rPr>
        <w:t>Art. 3º Havendo empate, o critério utilizado será o de maior nota na disciplina de português, matemática e maior frequência e, se persistir o empate, será efetuado sorteio.</w:t>
      </w:r>
    </w:p>
    <w:p w:rsidR="007B6947" w:rsidRDefault="007B6947" w:rsidP="007B6947">
      <w:pPr>
        <w:rPr>
          <w:rFonts w:eastAsia="Times New Roman" w:cs="Arial"/>
          <w:szCs w:val="24"/>
          <w:lang w:eastAsia="pt-BR"/>
        </w:rPr>
      </w:pPr>
      <w:r w:rsidRPr="008C73D7">
        <w:rPr>
          <w:rFonts w:eastAsia="Times New Roman" w:cs="Arial"/>
          <w:szCs w:val="24"/>
          <w:lang w:eastAsia="pt-BR"/>
        </w:rPr>
        <w:t>Art. 4º O Diretor de cada estabelecimento de ensino informará ao Poder Legislativo Municipal, no final de cada ano, o nome dos alunos que obtiveram a maior média anual do respectivo estabelecimento, com cópia do respectivo boletim.</w:t>
      </w:r>
    </w:p>
    <w:p w:rsidR="007B6947" w:rsidRPr="008C73D7" w:rsidRDefault="007B6947" w:rsidP="007B6947">
      <w:pPr>
        <w:rPr>
          <w:rFonts w:cs="Arial"/>
        </w:rPr>
      </w:pPr>
      <w:r w:rsidRPr="008C73D7">
        <w:rPr>
          <w:rFonts w:cs="Arial"/>
          <w:bCs/>
          <w:bdr w:val="none" w:sz="0" w:space="0" w:color="auto" w:frame="1"/>
        </w:rPr>
        <w:lastRenderedPageBreak/>
        <w:t>Art. 5º</w:t>
      </w:r>
      <w:r w:rsidRPr="008C73D7">
        <w:rPr>
          <w:rStyle w:val="apple-converted-space"/>
          <w:rFonts w:cs="Arial"/>
        </w:rPr>
        <w:t> </w:t>
      </w:r>
      <w:r w:rsidRPr="008C73D7">
        <w:rPr>
          <w:rFonts w:cs="Arial"/>
        </w:rPr>
        <w:t xml:space="preserve">A concessão da honraria será efetuada através de Decreto Legislativo, </w:t>
      </w:r>
      <w:r>
        <w:rPr>
          <w:rFonts w:cs="Arial"/>
        </w:rPr>
        <w:t>sendo analisada</w:t>
      </w:r>
      <w:r w:rsidRPr="008C73D7">
        <w:rPr>
          <w:rFonts w:cs="Arial"/>
        </w:rPr>
        <w:t xml:space="preserve"> pela comissão de Legislação Justiça e Redação Final, desde que aprovada pelo</w:t>
      </w:r>
      <w:r w:rsidRPr="008C73D7">
        <w:rPr>
          <w:rStyle w:val="apple-converted-space"/>
          <w:rFonts w:cs="Arial"/>
        </w:rPr>
        <w:t> </w:t>
      </w:r>
      <w:r w:rsidRPr="008C73D7">
        <w:rPr>
          <w:rFonts w:cs="Arial"/>
          <w:i/>
          <w:iCs/>
          <w:bdr w:val="none" w:sz="0" w:space="0" w:color="auto" w:frame="1"/>
        </w:rPr>
        <w:t>quorum</w:t>
      </w:r>
      <w:r w:rsidRPr="008C73D7">
        <w:rPr>
          <w:rStyle w:val="apple-converted-space"/>
          <w:rFonts w:cs="Arial"/>
        </w:rPr>
        <w:t> </w:t>
      </w:r>
      <w:r w:rsidRPr="008C73D7">
        <w:rPr>
          <w:rFonts w:cs="Arial"/>
        </w:rPr>
        <w:t>qualificado de 2/3 (dois terços) dos vereadores em exercício.</w:t>
      </w:r>
    </w:p>
    <w:p w:rsidR="007B6947" w:rsidRDefault="007B6947" w:rsidP="007B6947">
      <w:pPr>
        <w:rPr>
          <w:rFonts w:eastAsia="Times New Roman" w:cs="Arial"/>
          <w:szCs w:val="24"/>
          <w:shd w:val="clear" w:color="auto" w:fill="FFFFFF"/>
          <w:lang w:eastAsia="pt-BR"/>
        </w:rPr>
      </w:pPr>
      <w:bookmarkStart w:id="2" w:name="artigo_5"/>
      <w:r w:rsidRPr="008C73D7">
        <w:rPr>
          <w:rFonts w:eastAsia="Times New Roman" w:cs="Arial"/>
          <w:bCs/>
          <w:szCs w:val="24"/>
          <w:lang w:eastAsia="pt-BR"/>
        </w:rPr>
        <w:t>Art. 6º</w:t>
      </w:r>
      <w:bookmarkEnd w:id="2"/>
      <w:r w:rsidRPr="008C73D7">
        <w:rPr>
          <w:rFonts w:eastAsia="Times New Roman" w:cs="Arial"/>
          <w:szCs w:val="24"/>
          <w:lang w:eastAsia="pt-BR"/>
        </w:rPr>
        <w:t> </w:t>
      </w:r>
      <w:r w:rsidRPr="008C73D7">
        <w:rPr>
          <w:rFonts w:eastAsia="Times New Roman" w:cs="Arial"/>
          <w:szCs w:val="24"/>
          <w:shd w:val="clear" w:color="auto" w:fill="FFFFFF"/>
          <w:lang w:eastAsia="pt-BR"/>
        </w:rPr>
        <w:t>A homenagem será feita através da entrega de um troféu e um Diploma (retratado no</w:t>
      </w:r>
      <w:r>
        <w:rPr>
          <w:rFonts w:eastAsia="Times New Roman" w:cs="Arial"/>
          <w:szCs w:val="24"/>
          <w:shd w:val="clear" w:color="auto" w:fill="FFFFFF"/>
          <w:lang w:eastAsia="pt-BR"/>
        </w:rPr>
        <w:t>s Anexos</w:t>
      </w:r>
      <w:r w:rsidRPr="008C73D7">
        <w:rPr>
          <w:rFonts w:eastAsia="Times New Roman" w:cs="Arial"/>
          <w:szCs w:val="24"/>
          <w:shd w:val="clear" w:color="auto" w:fill="FFFFFF"/>
          <w:lang w:eastAsia="pt-BR"/>
        </w:rPr>
        <w:t>) aos alunos indicados, em Sessão Solene, na Câmara Municipal de Vereadores, cabendo ao Presidente à escolha da data, devendo ser divulgado com antecedência.</w:t>
      </w:r>
    </w:p>
    <w:p w:rsidR="007B6947" w:rsidRPr="008C73D7" w:rsidRDefault="007B6947" w:rsidP="007B6947">
      <w:pPr>
        <w:rPr>
          <w:rFonts w:cs="Arial"/>
        </w:rPr>
      </w:pPr>
      <w:r w:rsidRPr="008C73D7">
        <w:rPr>
          <w:rFonts w:cs="Arial"/>
          <w:bCs/>
          <w:bdr w:val="none" w:sz="0" w:space="0" w:color="auto" w:frame="1"/>
        </w:rPr>
        <w:t>Art. 7º</w:t>
      </w:r>
      <w:r w:rsidRPr="008C73D7">
        <w:rPr>
          <w:rStyle w:val="apple-converted-space"/>
          <w:rFonts w:cs="Arial"/>
        </w:rPr>
        <w:t> </w:t>
      </w:r>
      <w:r w:rsidRPr="008C73D7">
        <w:rPr>
          <w:rFonts w:cs="Arial"/>
        </w:rPr>
        <w:t>Os casos omissos desta resolução serão resolvidos pela Mesa Diretora da Câmara.</w:t>
      </w:r>
    </w:p>
    <w:p w:rsidR="007B6947" w:rsidRPr="008C73D7" w:rsidRDefault="007B6947" w:rsidP="007B6947">
      <w:pPr>
        <w:rPr>
          <w:rFonts w:eastAsia="Times New Roman" w:cs="Arial"/>
          <w:bCs/>
          <w:szCs w:val="24"/>
          <w:lang w:eastAsia="pt-BR"/>
        </w:rPr>
      </w:pPr>
      <w:bookmarkStart w:id="3" w:name="artigo_6"/>
      <w:r w:rsidRPr="008C73D7">
        <w:rPr>
          <w:rFonts w:eastAsia="Times New Roman" w:cs="Arial"/>
          <w:bCs/>
          <w:szCs w:val="24"/>
          <w:lang w:eastAsia="pt-BR"/>
        </w:rPr>
        <w:t>Art. 8º</w:t>
      </w:r>
      <w:bookmarkEnd w:id="3"/>
      <w:r w:rsidRPr="008C73D7">
        <w:rPr>
          <w:rFonts w:cs="Arial"/>
          <w:bCs/>
          <w:color w:val="000000"/>
          <w:szCs w:val="24"/>
        </w:rPr>
        <w:t>.</w:t>
      </w:r>
      <w:r w:rsidRPr="008C73D7">
        <w:rPr>
          <w:rFonts w:cs="Arial"/>
          <w:color w:val="000000"/>
          <w:szCs w:val="24"/>
        </w:rPr>
        <w:t xml:space="preserve"> As despesas decorrentes com a execução da presente Lei </w:t>
      </w:r>
      <w:bookmarkStart w:id="4" w:name="_GoBack"/>
      <w:bookmarkEnd w:id="4"/>
      <w:r w:rsidRPr="008C73D7">
        <w:rPr>
          <w:rFonts w:cs="Arial"/>
          <w:color w:val="000000"/>
          <w:szCs w:val="24"/>
        </w:rPr>
        <w:t>serão atendidas por conta de verbas próprias consignadas no orçamento anual da Câmara de Vereadores, criadas se inexistentes e suplementadas se necessárias, dentro dos limites autorizados por lei.</w:t>
      </w:r>
    </w:p>
    <w:p w:rsidR="007B6947" w:rsidRPr="008C73D7" w:rsidRDefault="007B6947" w:rsidP="007B6947">
      <w:pPr>
        <w:rPr>
          <w:rFonts w:eastAsia="Times New Roman" w:cs="Arial"/>
          <w:szCs w:val="24"/>
          <w:shd w:val="clear" w:color="auto" w:fill="FFFFFF"/>
          <w:lang w:eastAsia="pt-BR"/>
        </w:rPr>
      </w:pPr>
      <w:r w:rsidRPr="008C73D7">
        <w:rPr>
          <w:rFonts w:eastAsia="Times New Roman" w:cs="Arial"/>
          <w:szCs w:val="24"/>
          <w:lang w:eastAsia="pt-BR"/>
        </w:rPr>
        <w:t xml:space="preserve"> Art. 9º </w:t>
      </w:r>
      <w:r w:rsidRPr="008C73D7">
        <w:rPr>
          <w:rFonts w:eastAsia="Times New Roman" w:cs="Arial"/>
          <w:szCs w:val="24"/>
          <w:shd w:val="clear" w:color="auto" w:fill="FFFFFF"/>
          <w:lang w:eastAsia="pt-BR"/>
        </w:rPr>
        <w:t>Esta Lei entrará em vigor na data de sua publicação.</w:t>
      </w:r>
    </w:p>
    <w:p w:rsidR="007B6947" w:rsidRPr="008C73D7" w:rsidRDefault="007B6947" w:rsidP="007B6947">
      <w:pPr>
        <w:pStyle w:val="Corpodetexto"/>
        <w:ind w:firstLine="1418"/>
        <w:rPr>
          <w:rFonts w:ascii="Arial" w:hAnsi="Arial" w:cs="Arial"/>
        </w:rPr>
      </w:pPr>
      <w:r w:rsidRPr="008C73D7">
        <w:rPr>
          <w:rFonts w:ascii="Arial" w:hAnsi="Arial" w:cs="Arial"/>
        </w:rPr>
        <w:t>Da Secretaria da Câmara de Verea</w:t>
      </w:r>
      <w:r w:rsidR="000E2BE8">
        <w:rPr>
          <w:rFonts w:ascii="Arial" w:hAnsi="Arial" w:cs="Arial"/>
        </w:rPr>
        <w:t>dores, de Guarujá do Sul, SC, 13 de Abril</w:t>
      </w:r>
      <w:r w:rsidRPr="008C73D7">
        <w:rPr>
          <w:rFonts w:ascii="Arial" w:hAnsi="Arial" w:cs="Arial"/>
        </w:rPr>
        <w:t xml:space="preserve"> de 2018.</w:t>
      </w:r>
    </w:p>
    <w:p w:rsidR="007B6947" w:rsidRPr="008C73D7" w:rsidRDefault="007B6947" w:rsidP="007B6947">
      <w:pPr>
        <w:ind w:firstLine="1418"/>
        <w:rPr>
          <w:rFonts w:cs="Arial"/>
          <w:szCs w:val="24"/>
        </w:rPr>
      </w:pPr>
      <w:r w:rsidRPr="008C73D7">
        <w:rPr>
          <w:rFonts w:cs="Arial"/>
          <w:szCs w:val="24"/>
        </w:rPr>
        <w:t>Em sua 14ª Legislatura, 2ª Sessão Legislativa, 1º período, 55º ano de sua instalação legislativa.</w:t>
      </w:r>
    </w:p>
    <w:p w:rsidR="002B074A" w:rsidRPr="003147A1" w:rsidRDefault="002B074A" w:rsidP="00D01921">
      <w:pPr>
        <w:rPr>
          <w:shd w:val="clear" w:color="auto" w:fill="FFFFFF"/>
          <w:lang w:eastAsia="pt-BR"/>
        </w:rPr>
      </w:pPr>
    </w:p>
    <w:p w:rsidR="003F0517" w:rsidRPr="003147A1" w:rsidRDefault="003F0517" w:rsidP="00D01921">
      <w:r w:rsidRPr="003147A1">
        <w:t xml:space="preserve">      </w:t>
      </w:r>
    </w:p>
    <w:p w:rsidR="00EF2D01" w:rsidRPr="003147A1" w:rsidRDefault="003F0517" w:rsidP="00D01921">
      <w:r w:rsidRPr="003147A1">
        <w:t xml:space="preserve">          GILMAR KLAUS                   </w:t>
      </w:r>
      <w:r w:rsidR="00D01921">
        <w:t xml:space="preserve">                        </w:t>
      </w:r>
      <w:r w:rsidR="00175060">
        <w:t>JAIR TIBOLLA</w:t>
      </w:r>
      <w:r w:rsidR="00190FDC" w:rsidRPr="003147A1">
        <w:t xml:space="preserve">                                               </w:t>
      </w:r>
    </w:p>
    <w:p w:rsidR="00EF2D01" w:rsidRPr="003147A1" w:rsidRDefault="00EF2D01" w:rsidP="00D01921">
      <w:r w:rsidRPr="003147A1">
        <w:t xml:space="preserve">          </w:t>
      </w:r>
      <w:r w:rsidR="00190FDC" w:rsidRPr="003147A1">
        <w:t xml:space="preserve"> </w:t>
      </w:r>
      <w:r w:rsidRPr="003147A1">
        <w:t xml:space="preserve"> Presidente                 </w:t>
      </w:r>
      <w:r w:rsidR="00175060">
        <w:t xml:space="preserve">                         </w:t>
      </w:r>
      <w:r w:rsidR="00190FDC" w:rsidRPr="003147A1">
        <w:t>1º Secretário</w:t>
      </w:r>
      <w:r w:rsidR="00175060">
        <w:t>/em exercício</w:t>
      </w:r>
      <w:r w:rsidR="00175060" w:rsidRPr="003147A1">
        <w:t xml:space="preserve">                                                             </w:t>
      </w:r>
    </w:p>
    <w:p w:rsidR="00EF2D01" w:rsidRPr="00EF2D01" w:rsidRDefault="00EF2D01" w:rsidP="00D01921"/>
    <w:p w:rsidR="002B074A" w:rsidRPr="00EF2D01" w:rsidRDefault="00EF2D01" w:rsidP="00D01921">
      <w:pPr>
        <w:rPr>
          <w:shd w:val="clear" w:color="auto" w:fill="FFFFFF"/>
          <w:lang w:eastAsia="pt-BR"/>
        </w:rPr>
      </w:pPr>
      <w:r>
        <w:t xml:space="preserve">       </w:t>
      </w:r>
    </w:p>
    <w:p w:rsidR="007B6947" w:rsidRDefault="007B6947" w:rsidP="00D01921">
      <w:pPr>
        <w:rPr>
          <w:shd w:val="clear" w:color="auto" w:fill="FFFFFF"/>
          <w:lang w:eastAsia="pt-BR"/>
        </w:rPr>
      </w:pPr>
    </w:p>
    <w:p w:rsidR="00CD6BB0" w:rsidRDefault="00CD6BB0" w:rsidP="00D01921">
      <w:pPr>
        <w:rPr>
          <w:shd w:val="clear" w:color="auto" w:fill="FFFFFF"/>
          <w:lang w:eastAsia="pt-BR"/>
        </w:rPr>
      </w:pPr>
    </w:p>
    <w:p w:rsidR="00CD6BB0" w:rsidRDefault="00CD6BB0" w:rsidP="00D01921">
      <w:pPr>
        <w:rPr>
          <w:shd w:val="clear" w:color="auto" w:fill="FFFFFF"/>
          <w:lang w:eastAsia="pt-BR"/>
        </w:rPr>
      </w:pPr>
    </w:p>
    <w:p w:rsidR="00CD6BB0" w:rsidRDefault="00CD6BB0" w:rsidP="00D01921">
      <w:pPr>
        <w:rPr>
          <w:shd w:val="clear" w:color="auto" w:fill="FFFFFF"/>
          <w:lang w:eastAsia="pt-BR"/>
        </w:rPr>
      </w:pPr>
    </w:p>
    <w:p w:rsidR="00CD6BB0" w:rsidRDefault="00CD6BB0" w:rsidP="00D01921">
      <w:pPr>
        <w:rPr>
          <w:shd w:val="clear" w:color="auto" w:fill="FFFFFF"/>
          <w:lang w:eastAsia="pt-BR"/>
        </w:rPr>
      </w:pPr>
    </w:p>
    <w:p w:rsidR="007B6947" w:rsidRDefault="007B6947" w:rsidP="00D01921">
      <w:pPr>
        <w:rPr>
          <w:shd w:val="clear" w:color="auto" w:fill="FFFFFF"/>
          <w:lang w:eastAsia="pt-BR"/>
        </w:rPr>
      </w:pPr>
    </w:p>
    <w:p w:rsidR="007B6947" w:rsidRDefault="007B6947" w:rsidP="00D01921">
      <w:pPr>
        <w:rPr>
          <w:shd w:val="clear" w:color="auto" w:fill="FFFFFF"/>
          <w:lang w:eastAsia="pt-BR"/>
        </w:rPr>
      </w:pPr>
    </w:p>
    <w:p w:rsidR="00EA1BD3" w:rsidRPr="007B6947" w:rsidRDefault="00EA1BD3" w:rsidP="007B6947">
      <w:pPr>
        <w:jc w:val="center"/>
        <w:rPr>
          <w:b/>
          <w:shd w:val="clear" w:color="auto" w:fill="FFFFFF"/>
          <w:lang w:eastAsia="pt-BR"/>
        </w:rPr>
      </w:pPr>
      <w:r w:rsidRPr="007B6947">
        <w:rPr>
          <w:b/>
          <w:shd w:val="clear" w:color="auto" w:fill="FFFFFF"/>
          <w:lang w:eastAsia="pt-BR"/>
        </w:rPr>
        <w:t>ANEXO I</w:t>
      </w:r>
    </w:p>
    <w:p w:rsidR="00EA1BD3" w:rsidRDefault="00EA1BD3" w:rsidP="00D01921">
      <w:pPr>
        <w:rPr>
          <w:shd w:val="clear" w:color="auto" w:fill="FFFFFF"/>
          <w:lang w:eastAsia="pt-BR"/>
        </w:rPr>
      </w:pPr>
    </w:p>
    <w:p w:rsidR="00EA1BD3" w:rsidRDefault="00EA1BD3" w:rsidP="00D01921">
      <w:pPr>
        <w:rPr>
          <w:shd w:val="clear" w:color="auto" w:fill="FFFFFF"/>
          <w:lang w:eastAsia="pt-BR"/>
        </w:rPr>
      </w:pPr>
    </w:p>
    <w:p w:rsidR="00EF2D01" w:rsidRDefault="00EA1BD3" w:rsidP="00D01921">
      <w:pPr>
        <w:rPr>
          <w:shd w:val="clear" w:color="auto" w:fill="FFFFFF"/>
          <w:lang w:eastAsia="pt-BR"/>
        </w:rPr>
      </w:pPr>
      <w:proofErr w:type="gramStart"/>
      <w:r>
        <w:rPr>
          <w:shd w:val="clear" w:color="auto" w:fill="FFFFFF"/>
          <w:lang w:eastAsia="pt-BR"/>
        </w:rPr>
        <w:t>“NÃO HÁ NE</w:t>
      </w:r>
      <w:r w:rsidR="00EF2D01">
        <w:rPr>
          <w:shd w:val="clear" w:color="auto" w:fill="FFFFFF"/>
          <w:lang w:eastAsia="pt-BR"/>
        </w:rPr>
        <w:t xml:space="preserve">NHUM SEGREDO PARA O SUCESSO, </w:t>
      </w:r>
    </w:p>
    <w:p w:rsidR="00EF2D01" w:rsidRDefault="00EF2D01" w:rsidP="00D01921">
      <w:pPr>
        <w:rPr>
          <w:shd w:val="clear" w:color="auto" w:fill="FFFFFF"/>
          <w:lang w:eastAsia="pt-BR"/>
        </w:rPr>
      </w:pPr>
      <w:proofErr w:type="gramEnd"/>
      <w:r>
        <w:rPr>
          <w:shd w:val="clear" w:color="auto" w:fill="FFFFFF"/>
          <w:lang w:eastAsia="pt-BR"/>
        </w:rPr>
        <w:t xml:space="preserve">ELE É RESULTADO DO SEU ESFORÇO, </w:t>
      </w:r>
    </w:p>
    <w:p w:rsidR="002B074A" w:rsidRDefault="00EF2D01" w:rsidP="00D01921">
      <w:pPr>
        <w:rPr>
          <w:shd w:val="clear" w:color="auto" w:fill="FFFFFF"/>
          <w:lang w:eastAsia="pt-BR"/>
        </w:rPr>
      </w:pPr>
      <w:proofErr w:type="gramStart"/>
      <w:r>
        <w:rPr>
          <w:shd w:val="clear" w:color="auto" w:fill="FFFFFF"/>
          <w:lang w:eastAsia="pt-BR"/>
        </w:rPr>
        <w:t>COMPROMETIMENTO E DEDICAÇÃO”</w:t>
      </w:r>
      <w:proofErr w:type="gramEnd"/>
      <w:r>
        <w:rPr>
          <w:shd w:val="clear" w:color="auto" w:fill="FFFFFF"/>
          <w:lang w:eastAsia="pt-BR"/>
        </w:rPr>
        <w:t>.</w:t>
      </w:r>
    </w:p>
    <w:p w:rsidR="00EF2D01" w:rsidRDefault="00EF2D01" w:rsidP="00D01921">
      <w:pPr>
        <w:rPr>
          <w:shd w:val="clear" w:color="auto" w:fill="FFFFFF"/>
          <w:lang w:eastAsia="pt-BR"/>
        </w:rPr>
      </w:pPr>
      <w:r>
        <w:rPr>
          <w:shd w:val="clear" w:color="auto" w:fill="FFFFFF"/>
          <w:lang w:eastAsia="pt-BR"/>
        </w:rPr>
        <w:t>PARABÉNS</w:t>
      </w:r>
      <w:proofErr w:type="gramStart"/>
      <w:r>
        <w:rPr>
          <w:shd w:val="clear" w:color="auto" w:fill="FFFFFF"/>
          <w:lang w:eastAsia="pt-BR"/>
        </w:rPr>
        <w:t>!!</w:t>
      </w:r>
      <w:proofErr w:type="gramEnd"/>
    </w:p>
    <w:p w:rsidR="00EF2D01" w:rsidRDefault="00EA1BD3" w:rsidP="00D01921">
      <w:pPr>
        <w:rPr>
          <w:shd w:val="clear" w:color="auto" w:fill="FFFFFF"/>
          <w:lang w:eastAsia="pt-BR"/>
        </w:rPr>
      </w:pPr>
      <w:r>
        <w:rPr>
          <w:shd w:val="clear" w:color="auto" w:fill="FFFFFF"/>
          <w:lang w:eastAsia="pt-BR"/>
        </w:rPr>
        <w:t>Mensagem que constará descrita na base do troféu.</w:t>
      </w:r>
    </w:p>
    <w:p w:rsidR="007B6947" w:rsidRPr="00EF2D01" w:rsidRDefault="007B6947" w:rsidP="00D01921">
      <w:pPr>
        <w:rPr>
          <w:shd w:val="clear" w:color="auto" w:fill="FFFFFF"/>
          <w:lang w:eastAsia="pt-BR"/>
        </w:rPr>
      </w:pPr>
    </w:p>
    <w:p w:rsidR="00EA1BD3" w:rsidRDefault="002B074A" w:rsidP="00D01921">
      <w:pPr>
        <w:rPr>
          <w:noProof/>
          <w:shd w:val="clear" w:color="auto" w:fill="FFFFFF"/>
          <w:lang w:eastAsia="pt-BR"/>
        </w:rPr>
      </w:pPr>
      <w:r w:rsidRPr="00EF2D01">
        <w:rPr>
          <w:noProof/>
          <w:shd w:val="clear" w:color="auto" w:fill="FFFFFF"/>
          <w:lang w:eastAsia="pt-BR"/>
        </w:rPr>
        <w:drawing>
          <wp:inline distT="0" distB="0" distL="0" distR="0">
            <wp:extent cx="5400040" cy="3600027"/>
            <wp:effectExtent l="19050" t="0" r="0" b="0"/>
            <wp:docPr id="2" name="Imagem 2" descr="D:\Documentos\Desktop\ALUNO NOTA DEZ\5211eb7eede3038666000008-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os\Desktop\ALUNO NOTA DEZ\5211eb7eede3038666000008-origin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00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1BD3" w:rsidSect="00EF2D01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14C6F"/>
    <w:rsid w:val="00005875"/>
    <w:rsid w:val="00095FA3"/>
    <w:rsid w:val="000C6460"/>
    <w:rsid w:val="000E2BE8"/>
    <w:rsid w:val="00103479"/>
    <w:rsid w:val="00115DE8"/>
    <w:rsid w:val="00151AD3"/>
    <w:rsid w:val="00175060"/>
    <w:rsid w:val="00190FDC"/>
    <w:rsid w:val="0021329A"/>
    <w:rsid w:val="00214C6F"/>
    <w:rsid w:val="00283A87"/>
    <w:rsid w:val="002B074A"/>
    <w:rsid w:val="002E6F32"/>
    <w:rsid w:val="003147A1"/>
    <w:rsid w:val="0031609D"/>
    <w:rsid w:val="003311B0"/>
    <w:rsid w:val="003502A3"/>
    <w:rsid w:val="003512C3"/>
    <w:rsid w:val="00382AA9"/>
    <w:rsid w:val="003A5092"/>
    <w:rsid w:val="003B614C"/>
    <w:rsid w:val="003E72AB"/>
    <w:rsid w:val="003F0517"/>
    <w:rsid w:val="00404531"/>
    <w:rsid w:val="00424BDC"/>
    <w:rsid w:val="0047730E"/>
    <w:rsid w:val="004B344C"/>
    <w:rsid w:val="005215B8"/>
    <w:rsid w:val="00525D14"/>
    <w:rsid w:val="00533186"/>
    <w:rsid w:val="00537E40"/>
    <w:rsid w:val="0056056C"/>
    <w:rsid w:val="0059622A"/>
    <w:rsid w:val="005C148A"/>
    <w:rsid w:val="005F374B"/>
    <w:rsid w:val="00667A0A"/>
    <w:rsid w:val="006A0B89"/>
    <w:rsid w:val="006B3631"/>
    <w:rsid w:val="007311A2"/>
    <w:rsid w:val="007507DC"/>
    <w:rsid w:val="007A062F"/>
    <w:rsid w:val="007B6947"/>
    <w:rsid w:val="007F3DD1"/>
    <w:rsid w:val="00816B64"/>
    <w:rsid w:val="00816F1E"/>
    <w:rsid w:val="008B1852"/>
    <w:rsid w:val="008C0F4E"/>
    <w:rsid w:val="008D14FB"/>
    <w:rsid w:val="00902CC9"/>
    <w:rsid w:val="00960312"/>
    <w:rsid w:val="009641D6"/>
    <w:rsid w:val="00A45233"/>
    <w:rsid w:val="00A5246A"/>
    <w:rsid w:val="00A86EC7"/>
    <w:rsid w:val="00AA6D4F"/>
    <w:rsid w:val="00B02732"/>
    <w:rsid w:val="00B84F27"/>
    <w:rsid w:val="00BE7BF0"/>
    <w:rsid w:val="00C2255E"/>
    <w:rsid w:val="00C35983"/>
    <w:rsid w:val="00C44D3D"/>
    <w:rsid w:val="00C64F00"/>
    <w:rsid w:val="00C70222"/>
    <w:rsid w:val="00CD6BB0"/>
    <w:rsid w:val="00D01921"/>
    <w:rsid w:val="00D23CE2"/>
    <w:rsid w:val="00D30C33"/>
    <w:rsid w:val="00DE3D59"/>
    <w:rsid w:val="00E21460"/>
    <w:rsid w:val="00E83F79"/>
    <w:rsid w:val="00EA1BD3"/>
    <w:rsid w:val="00ED4F4C"/>
    <w:rsid w:val="00EF2D01"/>
    <w:rsid w:val="00EF3517"/>
    <w:rsid w:val="00F13CC2"/>
    <w:rsid w:val="00FE6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921"/>
    <w:pPr>
      <w:spacing w:before="120" w:after="320" w:line="360" w:lineRule="auto"/>
      <w:ind w:firstLine="709"/>
      <w:contextualSpacing/>
      <w:jc w:val="both"/>
    </w:pPr>
    <w:rPr>
      <w:rFonts w:ascii="Arial" w:hAnsi="Arial"/>
      <w:sz w:val="24"/>
    </w:rPr>
  </w:style>
  <w:style w:type="paragraph" w:styleId="Ttulo1">
    <w:name w:val="heading 1"/>
    <w:basedOn w:val="Normal"/>
    <w:link w:val="Ttulo1Char"/>
    <w:uiPriority w:val="9"/>
    <w:qFormat/>
    <w:rsid w:val="00214C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214C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14C6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214C6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label">
    <w:name w:val="label"/>
    <w:basedOn w:val="Fontepargpadro"/>
    <w:rsid w:val="00214C6F"/>
  </w:style>
  <w:style w:type="character" w:customStyle="1" w:styleId="apple-converted-space">
    <w:name w:val="apple-converted-space"/>
    <w:basedOn w:val="Fontepargpadro"/>
    <w:rsid w:val="00214C6F"/>
  </w:style>
  <w:style w:type="character" w:customStyle="1" w:styleId="fontstyle01">
    <w:name w:val="fontstyle01"/>
    <w:basedOn w:val="Fontepargpadro"/>
    <w:rsid w:val="00ED4F4C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ED4F4C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64F00"/>
    <w:pPr>
      <w:spacing w:after="0" w:line="240" w:lineRule="auto"/>
      <w:ind w:firstLine="1416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64F0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3F0517"/>
    <w:pPr>
      <w:spacing w:after="120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F051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C70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3</Pages>
  <Words>474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31</cp:revision>
  <cp:lastPrinted>2018-04-04T17:15:00Z</cp:lastPrinted>
  <dcterms:created xsi:type="dcterms:W3CDTF">2017-08-18T16:52:00Z</dcterms:created>
  <dcterms:modified xsi:type="dcterms:W3CDTF">2018-05-02T13:32:00Z</dcterms:modified>
</cp:coreProperties>
</file>