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B" w:rsidRPr="00436D9A" w:rsidRDefault="0089517B" w:rsidP="004D6E90">
      <w:pPr>
        <w:pStyle w:val="Recuodecorpodetexto"/>
        <w:tabs>
          <w:tab w:val="left" w:pos="2520"/>
        </w:tabs>
        <w:ind w:left="0" w:firstLine="2268"/>
        <w:jc w:val="left"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DECRETO LEGISLATIVO N.º </w:t>
      </w:r>
      <w:r w:rsidR="004D6E90" w:rsidRPr="00436D9A">
        <w:rPr>
          <w:rFonts w:ascii="Arial" w:hAnsi="Arial" w:cs="Arial"/>
        </w:rPr>
        <w:t>04</w:t>
      </w:r>
      <w:r w:rsidRPr="00436D9A">
        <w:rPr>
          <w:rFonts w:ascii="Arial" w:hAnsi="Arial" w:cs="Arial"/>
        </w:rPr>
        <w:t>/201</w:t>
      </w:r>
      <w:r w:rsidR="00805AD1">
        <w:rPr>
          <w:rFonts w:ascii="Arial" w:hAnsi="Arial" w:cs="Arial"/>
        </w:rPr>
        <w:t>8</w:t>
      </w:r>
      <w:r w:rsidRPr="00436D9A">
        <w:rPr>
          <w:rFonts w:ascii="Arial" w:hAnsi="Arial" w:cs="Arial"/>
        </w:rPr>
        <w:t>.</w:t>
      </w:r>
    </w:p>
    <w:p w:rsidR="0089517B" w:rsidRPr="00436D9A" w:rsidRDefault="0089517B" w:rsidP="0089517B">
      <w:pPr>
        <w:pStyle w:val="Recuodecorpodetexto"/>
        <w:tabs>
          <w:tab w:val="left" w:pos="2520"/>
        </w:tabs>
        <w:ind w:left="0" w:firstLine="0"/>
        <w:jc w:val="center"/>
        <w:rPr>
          <w:rFonts w:ascii="Arial" w:hAnsi="Arial" w:cs="Arial"/>
        </w:rPr>
      </w:pPr>
    </w:p>
    <w:p w:rsidR="0089517B" w:rsidRPr="00436D9A" w:rsidRDefault="0089517B" w:rsidP="0089517B">
      <w:pPr>
        <w:pStyle w:val="Recuodecorpodetexto"/>
        <w:tabs>
          <w:tab w:val="left" w:pos="2520"/>
        </w:tabs>
        <w:spacing w:line="360" w:lineRule="auto"/>
        <w:ind w:left="2268" w:firstLine="0"/>
        <w:contextualSpacing/>
        <w:rPr>
          <w:rFonts w:ascii="Arial" w:hAnsi="Arial" w:cs="Arial"/>
          <w:b w:val="0"/>
          <w:bCs w:val="0"/>
        </w:rPr>
      </w:pPr>
    </w:p>
    <w:p w:rsidR="004D6E90" w:rsidRPr="00436D9A" w:rsidRDefault="004D6E90" w:rsidP="00E54A26">
      <w:pPr>
        <w:spacing w:line="240" w:lineRule="auto"/>
        <w:ind w:left="226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36D9A">
        <w:rPr>
          <w:rFonts w:ascii="Arial" w:hAnsi="Arial" w:cs="Arial"/>
          <w:b/>
          <w:sz w:val="24"/>
          <w:szCs w:val="24"/>
        </w:rPr>
        <w:t>APROVA A PRESTAÇÃO DE CONTAS ANUAL DO PREFEITO JOSÉ CARLOS FOIATTO, DO MUNICÍPIO DE GUARUJÁ DO SUL, ESTADO DE SANTA CATARINA, RELATIVAS</w:t>
      </w:r>
      <w:r w:rsidR="00805AD1">
        <w:rPr>
          <w:rFonts w:ascii="Arial" w:hAnsi="Arial" w:cs="Arial"/>
          <w:b/>
          <w:sz w:val="24"/>
          <w:szCs w:val="24"/>
        </w:rPr>
        <w:t xml:space="preserve"> AO EXERCÍCIO FINANCEIRO DE 2016</w:t>
      </w:r>
      <w:r w:rsidRPr="00436D9A">
        <w:rPr>
          <w:rFonts w:ascii="Arial" w:hAnsi="Arial" w:cs="Arial"/>
          <w:b/>
          <w:sz w:val="24"/>
          <w:szCs w:val="24"/>
        </w:rPr>
        <w:t>.</w:t>
      </w:r>
    </w:p>
    <w:p w:rsidR="0089517B" w:rsidRPr="00436D9A" w:rsidRDefault="0089517B" w:rsidP="0089517B">
      <w:pPr>
        <w:pStyle w:val="Recuodecorpodetexto2"/>
        <w:tabs>
          <w:tab w:val="left" w:pos="2520"/>
        </w:tabs>
        <w:spacing w:line="360" w:lineRule="auto"/>
        <w:ind w:firstLine="0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    </w:t>
      </w:r>
    </w:p>
    <w:p w:rsidR="0089517B" w:rsidRPr="00436D9A" w:rsidRDefault="0089517B" w:rsidP="00E54A26">
      <w:pPr>
        <w:pStyle w:val="Recuodecorpodetexto2"/>
        <w:spacing w:line="276" w:lineRule="auto"/>
        <w:ind w:firstLine="2268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O Presidente da Câmara Municipal de Vereadores do Município de Guarujá do Sul, Estado de Santa Catarina, no uso das atribuições legais, que lhe são conferidas </w:t>
      </w:r>
      <w:r w:rsidR="00E54A26" w:rsidRPr="00436D9A">
        <w:rPr>
          <w:rFonts w:ascii="Arial" w:hAnsi="Arial" w:cs="Arial"/>
        </w:rPr>
        <w:t>n</w:t>
      </w:r>
      <w:r w:rsidRPr="00436D9A">
        <w:rPr>
          <w:rFonts w:ascii="Arial" w:hAnsi="Arial" w:cs="Arial"/>
        </w:rPr>
        <w:t>o Artigo 50</w:t>
      </w:r>
      <w:r w:rsidR="00E54A26" w:rsidRPr="00436D9A">
        <w:rPr>
          <w:rFonts w:ascii="Arial" w:hAnsi="Arial" w:cs="Arial"/>
        </w:rPr>
        <w:t>-A, I</w:t>
      </w:r>
      <w:r w:rsidRPr="00436D9A">
        <w:rPr>
          <w:rFonts w:ascii="Arial" w:hAnsi="Arial" w:cs="Arial"/>
        </w:rPr>
        <w:t xml:space="preserve">, da Lei Orgânica Municipal do Município de Guarujá do Sul, Estado de Santa Catarina; </w:t>
      </w:r>
    </w:p>
    <w:p w:rsidR="0089517B" w:rsidRPr="00436D9A" w:rsidRDefault="0089517B" w:rsidP="00E54A26">
      <w:pPr>
        <w:pStyle w:val="Recuodecorpodetexto2"/>
        <w:spacing w:line="276" w:lineRule="auto"/>
        <w:ind w:firstLine="2268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>FAZ SABER, que o Plenário da Câmara Municipal de Vereadores de Guarujá do Sul, apreciou,</w:t>
      </w:r>
      <w:r w:rsidR="00E54A26" w:rsidRPr="00436D9A">
        <w:rPr>
          <w:rFonts w:ascii="Arial" w:hAnsi="Arial" w:cs="Arial"/>
        </w:rPr>
        <w:t xml:space="preserve"> votou, aprovou e, eu promulgo </w:t>
      </w:r>
      <w:r w:rsidRPr="00436D9A">
        <w:rPr>
          <w:rFonts w:ascii="Arial" w:hAnsi="Arial" w:cs="Arial"/>
        </w:rPr>
        <w:t xml:space="preserve">o seguinte Decreto Legislativo: </w:t>
      </w:r>
    </w:p>
    <w:p w:rsidR="0089517B" w:rsidRPr="00436D9A" w:rsidRDefault="0089517B" w:rsidP="0089517B">
      <w:pPr>
        <w:pStyle w:val="Recuodecorpodetexto2"/>
        <w:spacing w:line="360" w:lineRule="auto"/>
        <w:ind w:firstLine="1620"/>
        <w:contextualSpacing/>
        <w:rPr>
          <w:rFonts w:ascii="Arial" w:hAnsi="Arial" w:cs="Arial"/>
        </w:rPr>
      </w:pPr>
    </w:p>
    <w:p w:rsidR="0089517B" w:rsidRPr="00436D9A" w:rsidRDefault="0089517B" w:rsidP="0089517B">
      <w:pPr>
        <w:pStyle w:val="Ttulo2"/>
        <w:spacing w:line="360" w:lineRule="auto"/>
        <w:contextualSpacing/>
        <w:rPr>
          <w:rFonts w:ascii="Arial" w:hAnsi="Arial" w:cs="Arial"/>
        </w:rPr>
      </w:pPr>
      <w:r w:rsidRPr="00436D9A">
        <w:rPr>
          <w:rFonts w:ascii="Arial" w:hAnsi="Arial" w:cs="Arial"/>
        </w:rPr>
        <w:t xml:space="preserve">DECRETA </w:t>
      </w:r>
    </w:p>
    <w:p w:rsidR="0089517B" w:rsidRPr="00436D9A" w:rsidRDefault="0089517B" w:rsidP="0089517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805AD1" w:rsidRDefault="00805AD1" w:rsidP="00805AD1">
      <w:pPr>
        <w:spacing w:line="360" w:lineRule="auto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197764">
        <w:rPr>
          <w:rFonts w:ascii="Arial" w:hAnsi="Arial" w:cs="Arial"/>
          <w:b/>
          <w:bCs/>
          <w:sz w:val="24"/>
          <w:szCs w:val="24"/>
        </w:rPr>
        <w:t>Art.</w:t>
      </w:r>
      <w:r w:rsidRPr="00197764">
        <w:rPr>
          <w:rFonts w:ascii="Arial" w:hAnsi="Arial" w:cs="Arial"/>
          <w:b/>
          <w:sz w:val="24"/>
          <w:szCs w:val="24"/>
        </w:rPr>
        <w:t xml:space="preserve"> </w:t>
      </w:r>
      <w:r w:rsidRPr="00197764">
        <w:rPr>
          <w:rFonts w:ascii="Arial" w:hAnsi="Arial" w:cs="Arial"/>
          <w:b/>
          <w:bCs/>
          <w:sz w:val="24"/>
          <w:szCs w:val="24"/>
        </w:rPr>
        <w:t>1º</w:t>
      </w:r>
      <w:r w:rsidRPr="00197764">
        <w:rPr>
          <w:rFonts w:ascii="Arial" w:hAnsi="Arial" w:cs="Arial"/>
          <w:sz w:val="24"/>
          <w:szCs w:val="24"/>
        </w:rPr>
        <w:t xml:space="preserve"> Fica aprovada a Prestação de Contas Anual do </w:t>
      </w:r>
      <w:r>
        <w:rPr>
          <w:rFonts w:ascii="Arial" w:hAnsi="Arial" w:cs="Arial"/>
          <w:sz w:val="24"/>
          <w:szCs w:val="24"/>
        </w:rPr>
        <w:t xml:space="preserve">Prefeito José Carlos Foiatto, do Município </w:t>
      </w:r>
      <w:r w:rsidRPr="00197764">
        <w:rPr>
          <w:rFonts w:ascii="Arial" w:hAnsi="Arial" w:cs="Arial"/>
          <w:sz w:val="24"/>
          <w:szCs w:val="24"/>
        </w:rPr>
        <w:t>de Guarujá do Sul, Estado de Santa Catarina, relativas ao exercício f</w:t>
      </w:r>
      <w:r>
        <w:rPr>
          <w:rFonts w:ascii="Arial" w:hAnsi="Arial" w:cs="Arial"/>
          <w:sz w:val="24"/>
          <w:szCs w:val="24"/>
        </w:rPr>
        <w:t xml:space="preserve">inanceiro do ano de 2016, </w:t>
      </w:r>
      <w:r w:rsidRPr="004322B7">
        <w:rPr>
          <w:rFonts w:ascii="Arial" w:hAnsi="Arial" w:cs="Arial"/>
          <w:sz w:val="24"/>
          <w:szCs w:val="24"/>
        </w:rPr>
        <w:t>com a adoção das mesmas providências imediatas elencadas pelo Tribunal de Contas do Estado de Santa Catarina – TCE</w:t>
      </w:r>
      <w:r>
        <w:rPr>
          <w:rFonts w:ascii="Arial" w:hAnsi="Arial" w:cs="Arial"/>
          <w:sz w:val="24"/>
          <w:szCs w:val="24"/>
        </w:rPr>
        <w:t>.</w:t>
      </w:r>
    </w:p>
    <w:p w:rsidR="00805AD1" w:rsidRPr="00197764" w:rsidRDefault="00805AD1" w:rsidP="00805AD1">
      <w:pPr>
        <w:spacing w:line="360" w:lineRule="auto"/>
        <w:ind w:firstLine="1418"/>
        <w:contextualSpacing/>
        <w:jc w:val="both"/>
        <w:rPr>
          <w:rFonts w:ascii="Arial" w:hAnsi="Arial" w:cs="Arial"/>
          <w:sz w:val="24"/>
          <w:szCs w:val="24"/>
        </w:rPr>
      </w:pPr>
      <w:r w:rsidRPr="00197764">
        <w:rPr>
          <w:rFonts w:ascii="Arial" w:hAnsi="Arial" w:cs="Arial"/>
          <w:b/>
          <w:sz w:val="24"/>
          <w:szCs w:val="24"/>
        </w:rPr>
        <w:t>Art. 2º</w:t>
      </w:r>
      <w:r w:rsidRPr="00197764">
        <w:rPr>
          <w:rFonts w:ascii="Arial" w:hAnsi="Arial" w:cs="Arial"/>
          <w:sz w:val="24"/>
          <w:szCs w:val="24"/>
        </w:rPr>
        <w:t xml:space="preserve"> Fica determinado o encaminhamento de cópia do presente Decreto ao Tribunal de Contas do Estado e ao Prefeito Municipal.</w:t>
      </w:r>
    </w:p>
    <w:p w:rsidR="00805AD1" w:rsidRPr="00197764" w:rsidRDefault="00805AD1" w:rsidP="00805AD1">
      <w:pPr>
        <w:spacing w:line="360" w:lineRule="auto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197764">
        <w:rPr>
          <w:rFonts w:ascii="Arial" w:hAnsi="Arial" w:cs="Arial"/>
          <w:b/>
          <w:bCs/>
          <w:sz w:val="24"/>
          <w:szCs w:val="24"/>
        </w:rPr>
        <w:t>Art. 3º</w:t>
      </w:r>
      <w:r w:rsidRPr="00197764">
        <w:rPr>
          <w:rFonts w:ascii="Arial" w:hAnsi="Arial" w:cs="Arial"/>
          <w:sz w:val="24"/>
          <w:szCs w:val="24"/>
        </w:rPr>
        <w:t xml:space="preserve"> Este Decreto Legislativo entra em vigor na data de sua publicação.</w:t>
      </w:r>
    </w:p>
    <w:p w:rsidR="004D6E90" w:rsidRPr="00436D9A" w:rsidRDefault="004D6E90" w:rsidP="00805AD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36D9A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805AD1">
        <w:rPr>
          <w:rFonts w:ascii="Arial" w:hAnsi="Arial" w:cs="Arial"/>
          <w:sz w:val="24"/>
          <w:szCs w:val="24"/>
        </w:rPr>
        <w:t>24</w:t>
      </w:r>
      <w:r w:rsidRPr="00436D9A">
        <w:rPr>
          <w:rFonts w:ascii="Arial" w:hAnsi="Arial" w:cs="Arial"/>
          <w:sz w:val="24"/>
          <w:szCs w:val="24"/>
        </w:rPr>
        <w:t xml:space="preserve"> dias do mês de Abril de 201</w:t>
      </w:r>
      <w:bookmarkStart w:id="0" w:name="_GoBack"/>
      <w:bookmarkEnd w:id="0"/>
      <w:r w:rsidR="00805AD1">
        <w:rPr>
          <w:rFonts w:ascii="Arial" w:hAnsi="Arial" w:cs="Arial"/>
          <w:sz w:val="24"/>
          <w:szCs w:val="24"/>
        </w:rPr>
        <w:t>8</w:t>
      </w:r>
      <w:r w:rsidRPr="00436D9A">
        <w:rPr>
          <w:rFonts w:ascii="Arial" w:hAnsi="Arial" w:cs="Arial"/>
          <w:sz w:val="24"/>
          <w:szCs w:val="24"/>
        </w:rPr>
        <w:t>.</w:t>
      </w:r>
    </w:p>
    <w:p w:rsidR="004D6E90" w:rsidRPr="00436D9A" w:rsidRDefault="00805AD1" w:rsidP="00805AD1">
      <w:pPr>
        <w:tabs>
          <w:tab w:val="left" w:pos="1418"/>
          <w:tab w:val="left" w:pos="81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Em sua 14ª Legislatura, 2</w:t>
      </w:r>
      <w:r w:rsidR="004D6E90" w:rsidRPr="00436D9A">
        <w:rPr>
          <w:rFonts w:ascii="Arial" w:hAnsi="Arial" w:cs="Arial"/>
          <w:sz w:val="24"/>
          <w:szCs w:val="24"/>
        </w:rPr>
        <w:t>ª Se</w:t>
      </w:r>
      <w:r>
        <w:rPr>
          <w:rFonts w:ascii="Arial" w:hAnsi="Arial" w:cs="Arial"/>
          <w:sz w:val="24"/>
          <w:szCs w:val="24"/>
        </w:rPr>
        <w:t>ssão Legislativa, 1º período, 55</w:t>
      </w:r>
      <w:r w:rsidR="004D6E90" w:rsidRPr="00436D9A">
        <w:rPr>
          <w:rFonts w:ascii="Arial" w:hAnsi="Arial" w:cs="Arial"/>
          <w:sz w:val="24"/>
          <w:szCs w:val="24"/>
        </w:rPr>
        <w:t>º ano de sua Instalação Legislativa.</w:t>
      </w:r>
    </w:p>
    <w:p w:rsidR="00E54A26" w:rsidRPr="00436D9A" w:rsidRDefault="00E54A26" w:rsidP="00E54A26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AE3EB8" w:rsidRPr="00436D9A" w:rsidRDefault="00AE3EB8" w:rsidP="00E54A26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E54A26" w:rsidRPr="00436D9A" w:rsidRDefault="00E54A26" w:rsidP="00E54A26">
      <w:pPr>
        <w:tabs>
          <w:tab w:val="left" w:pos="1418"/>
          <w:tab w:val="left" w:pos="8100"/>
        </w:tabs>
        <w:spacing w:after="0"/>
        <w:ind w:firstLine="2268"/>
        <w:jc w:val="both"/>
        <w:rPr>
          <w:rFonts w:ascii="Arial" w:hAnsi="Arial" w:cs="Arial"/>
          <w:sz w:val="24"/>
          <w:szCs w:val="24"/>
        </w:rPr>
      </w:pPr>
    </w:p>
    <w:p w:rsidR="00A15ABD" w:rsidRPr="00436D9A" w:rsidRDefault="00AE3EB8" w:rsidP="00A15ABD">
      <w:pPr>
        <w:pStyle w:val="Recuodecorpodetexto"/>
        <w:spacing w:line="276" w:lineRule="auto"/>
        <w:rPr>
          <w:rFonts w:ascii="Arial" w:hAnsi="Arial" w:cs="Arial"/>
          <w:b w:val="0"/>
        </w:rPr>
      </w:pPr>
      <w:r w:rsidRPr="00436D9A">
        <w:rPr>
          <w:rFonts w:ascii="Arial" w:hAnsi="Arial" w:cs="Arial"/>
          <w:b w:val="0"/>
        </w:rPr>
        <w:t>Gilmar Klaus</w:t>
      </w:r>
      <w:r w:rsidR="00A15ABD" w:rsidRPr="00436D9A">
        <w:rPr>
          <w:rFonts w:ascii="Arial" w:hAnsi="Arial" w:cs="Arial"/>
          <w:b w:val="0"/>
        </w:rPr>
        <w:tab/>
        <w:t xml:space="preserve">                                   </w:t>
      </w:r>
      <w:r w:rsidR="00805AD1">
        <w:rPr>
          <w:rFonts w:ascii="Arial" w:hAnsi="Arial" w:cs="Arial"/>
          <w:b w:val="0"/>
        </w:rPr>
        <w:t xml:space="preserve">     Jair </w:t>
      </w:r>
      <w:proofErr w:type="spellStart"/>
      <w:r w:rsidR="00805AD1">
        <w:rPr>
          <w:rFonts w:ascii="Arial" w:hAnsi="Arial" w:cs="Arial"/>
          <w:b w:val="0"/>
        </w:rPr>
        <w:t>Tibolla</w:t>
      </w:r>
      <w:proofErr w:type="spellEnd"/>
    </w:p>
    <w:p w:rsidR="00E54A26" w:rsidRPr="00436D9A" w:rsidRDefault="00A15ABD" w:rsidP="00A15ABD">
      <w:pPr>
        <w:pStyle w:val="Recuodecorpodetexto"/>
        <w:tabs>
          <w:tab w:val="left" w:pos="6168"/>
        </w:tabs>
        <w:rPr>
          <w:rFonts w:ascii="Arial" w:hAnsi="Arial" w:cs="Arial"/>
        </w:rPr>
      </w:pPr>
      <w:r w:rsidRPr="00436D9A">
        <w:rPr>
          <w:rFonts w:ascii="Arial" w:hAnsi="Arial" w:cs="Arial"/>
          <w:b w:val="0"/>
        </w:rPr>
        <w:t xml:space="preserve"> </w:t>
      </w:r>
      <w:r w:rsidR="00AE3EB8" w:rsidRPr="00436D9A">
        <w:rPr>
          <w:rFonts w:ascii="Arial" w:hAnsi="Arial" w:cs="Arial"/>
          <w:b w:val="0"/>
        </w:rPr>
        <w:t>Presidente</w:t>
      </w:r>
      <w:r w:rsidRPr="00436D9A">
        <w:rPr>
          <w:rFonts w:ascii="Arial" w:hAnsi="Arial" w:cs="Arial"/>
          <w:b w:val="0"/>
        </w:rPr>
        <w:t xml:space="preserve">                                                 </w:t>
      </w:r>
      <w:r w:rsidR="00AE3EB8" w:rsidRPr="00436D9A">
        <w:rPr>
          <w:rFonts w:ascii="Arial" w:hAnsi="Arial" w:cs="Arial"/>
          <w:b w:val="0"/>
        </w:rPr>
        <w:t>1º Secretário</w:t>
      </w:r>
    </w:p>
    <w:p w:rsidR="00A15ABD" w:rsidRPr="00436D9A" w:rsidRDefault="00A15ABD">
      <w:pPr>
        <w:pStyle w:val="Recuodecorpodetexto"/>
        <w:tabs>
          <w:tab w:val="left" w:pos="6168"/>
        </w:tabs>
        <w:rPr>
          <w:rFonts w:ascii="Arial" w:hAnsi="Arial" w:cs="Arial"/>
        </w:rPr>
      </w:pPr>
    </w:p>
    <w:sectPr w:rsidR="00A15ABD" w:rsidRPr="00436D9A" w:rsidSect="00E54A26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17B"/>
    <w:rsid w:val="00436D9A"/>
    <w:rsid w:val="004D6E90"/>
    <w:rsid w:val="006E7E68"/>
    <w:rsid w:val="00805AD1"/>
    <w:rsid w:val="0089517B"/>
    <w:rsid w:val="009B683A"/>
    <w:rsid w:val="00A15ABD"/>
    <w:rsid w:val="00AE3EB8"/>
    <w:rsid w:val="00B05B08"/>
    <w:rsid w:val="00B33809"/>
    <w:rsid w:val="00C40D66"/>
    <w:rsid w:val="00D2364F"/>
    <w:rsid w:val="00D87081"/>
    <w:rsid w:val="00DF4B7D"/>
    <w:rsid w:val="00E54A26"/>
    <w:rsid w:val="00E719B3"/>
    <w:rsid w:val="00F6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7B"/>
    <w:rPr>
      <w:rFonts w:ascii="Calibri" w:eastAsia="Times New Roman" w:hAnsi="Calibri" w:cs="Calibri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89517B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rsid w:val="0089517B"/>
    <w:rPr>
      <w:rFonts w:ascii="Calibri" w:eastAsia="Times New Roman" w:hAnsi="Calibri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517B"/>
    <w:pPr>
      <w:spacing w:after="0" w:line="240" w:lineRule="auto"/>
      <w:ind w:left="2340" w:hanging="720"/>
      <w:jc w:val="both"/>
    </w:pPr>
    <w:rPr>
      <w:rFonts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517B"/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9517B"/>
    <w:pPr>
      <w:tabs>
        <w:tab w:val="left" w:pos="900"/>
      </w:tabs>
      <w:spacing w:after="0" w:line="240" w:lineRule="auto"/>
      <w:ind w:firstLine="708"/>
      <w:jc w:val="both"/>
    </w:pPr>
    <w:rPr>
      <w:rFonts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9517B"/>
    <w:rPr>
      <w:rFonts w:ascii="Calibri" w:eastAsia="Times New Roman" w:hAnsi="Calibri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6D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cp:lastPrinted>2017-04-20T13:31:00Z</cp:lastPrinted>
  <dcterms:created xsi:type="dcterms:W3CDTF">2017-04-19T11:12:00Z</dcterms:created>
  <dcterms:modified xsi:type="dcterms:W3CDTF">2018-04-25T10:53:00Z</dcterms:modified>
</cp:coreProperties>
</file>