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8906D0" w:rsidP="00E575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="00E57528" w:rsidRPr="009943AC">
        <w:rPr>
          <w:rFonts w:ascii="Arial" w:hAnsi="Arial" w:cs="Arial"/>
          <w:sz w:val="24"/>
          <w:szCs w:val="24"/>
        </w:rPr>
        <w:t xml:space="preserve">RIA MUNICIPAL DE </w:t>
      </w:r>
      <w:r>
        <w:rPr>
          <w:rFonts w:ascii="Arial" w:hAnsi="Arial" w:cs="Arial"/>
          <w:sz w:val="24"/>
          <w:szCs w:val="24"/>
        </w:rPr>
        <w:t>ADMINISTRAÇÃO E FAZENDA</w:t>
      </w:r>
      <w:r w:rsidR="00E57528" w:rsidRPr="009943AC">
        <w:rPr>
          <w:rFonts w:ascii="Arial" w:hAnsi="Arial" w:cs="Arial"/>
          <w:sz w:val="24"/>
          <w:szCs w:val="24"/>
        </w:rPr>
        <w:t xml:space="preserve"> </w:t>
      </w:r>
    </w:p>
    <w:p w:rsidR="008906D0" w:rsidRPr="00751701" w:rsidRDefault="008906D0" w:rsidP="008906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1701">
        <w:rPr>
          <w:rFonts w:ascii="Arial" w:hAnsi="Arial" w:cs="Arial"/>
          <w:b/>
          <w:sz w:val="24"/>
          <w:szCs w:val="24"/>
        </w:rPr>
        <w:t>SR JULIO DELLA FLORA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</w:t>
      </w:r>
      <w:r w:rsidR="00EF53E2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F24B9F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n. 07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F24B9F">
        <w:rPr>
          <w:rFonts w:ascii="Arial" w:hAnsi="Arial" w:cs="Arial"/>
          <w:sz w:val="24"/>
          <w:szCs w:val="24"/>
        </w:rPr>
        <w:t>24</w:t>
      </w:r>
      <w:r w:rsidR="009943AC" w:rsidRPr="009943AC">
        <w:rPr>
          <w:rFonts w:ascii="Arial" w:hAnsi="Arial" w:cs="Arial"/>
          <w:sz w:val="24"/>
          <w:szCs w:val="24"/>
        </w:rPr>
        <w:t xml:space="preserve"> de </w:t>
      </w:r>
      <w:r w:rsidR="00F24B9F">
        <w:rPr>
          <w:rFonts w:ascii="Arial" w:hAnsi="Arial" w:cs="Arial"/>
          <w:sz w:val="24"/>
          <w:szCs w:val="24"/>
        </w:rPr>
        <w:t>Abril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342562" w:rsidRPr="009943AC">
        <w:rPr>
          <w:rFonts w:ascii="Arial" w:hAnsi="Arial" w:cs="Arial"/>
          <w:sz w:val="24"/>
          <w:szCs w:val="24"/>
        </w:rPr>
        <w:t>a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F24B9F">
        <w:rPr>
          <w:rFonts w:ascii="Arial" w:hAnsi="Arial" w:cs="Arial"/>
          <w:sz w:val="24"/>
          <w:szCs w:val="24"/>
        </w:rPr>
        <w:t>JAIR TIBOLLA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E57528" w:rsidRPr="009943AC" w:rsidRDefault="00E57528" w:rsidP="00E57528">
      <w:pPr>
        <w:pStyle w:val="PargrafodaLista"/>
        <w:spacing w:line="360" w:lineRule="auto"/>
        <w:ind w:left="720"/>
        <w:rPr>
          <w:rFonts w:ascii="Arial" w:hAnsi="Arial" w:cs="Arial"/>
          <w:b/>
          <w:color w:val="000000"/>
        </w:rPr>
      </w:pPr>
      <w:bookmarkStart w:id="0" w:name="_GoBack"/>
    </w:p>
    <w:p w:rsidR="008906D0" w:rsidRDefault="00F24B9F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Processo Licitatório n. 33/2017</w:t>
      </w:r>
    </w:p>
    <w:p w:rsidR="00F24B9F" w:rsidRDefault="00F24B9F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Tomada de Preço n. 04/2017</w:t>
      </w:r>
    </w:p>
    <w:p w:rsidR="00F24B9F" w:rsidRDefault="00F24B9F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Orçamento da Empresa Vencedora, Contrato, Atas e Habilitações de Propostas.</w:t>
      </w:r>
    </w:p>
    <w:p w:rsidR="00F24B9F" w:rsidRPr="009943AC" w:rsidRDefault="00F24B9F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Orçamento do Projeto.</w:t>
      </w: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Estado de Santa Catarina, em </w:t>
      </w:r>
      <w:r w:rsidR="00F24B9F">
        <w:rPr>
          <w:rFonts w:ascii="Arial" w:hAnsi="Arial" w:cs="Arial"/>
          <w:b w:val="0"/>
          <w:sz w:val="24"/>
          <w:lang w:eastAsia="pt-BR"/>
        </w:rPr>
        <w:t>25 de Abril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</w:t>
      </w:r>
      <w:r w:rsidR="00F24B9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B9F">
        <w:rPr>
          <w:rFonts w:ascii="Arial" w:hAnsi="Arial" w:cs="Arial"/>
          <w:color w:val="000000"/>
          <w:sz w:val="24"/>
          <w:szCs w:val="24"/>
        </w:rPr>
        <w:t>JAIR TIBOLLA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3948C0"/>
    <w:rsid w:val="00493BBD"/>
    <w:rsid w:val="004A7A29"/>
    <w:rsid w:val="004C11E2"/>
    <w:rsid w:val="004D45AF"/>
    <w:rsid w:val="00506B6B"/>
    <w:rsid w:val="005F11BF"/>
    <w:rsid w:val="0065297B"/>
    <w:rsid w:val="00724AFB"/>
    <w:rsid w:val="00777D62"/>
    <w:rsid w:val="007A0E6B"/>
    <w:rsid w:val="008906D0"/>
    <w:rsid w:val="0091019E"/>
    <w:rsid w:val="00913C1A"/>
    <w:rsid w:val="00984F2D"/>
    <w:rsid w:val="009943AC"/>
    <w:rsid w:val="009A345E"/>
    <w:rsid w:val="00A143B2"/>
    <w:rsid w:val="00A47BD3"/>
    <w:rsid w:val="00A679DF"/>
    <w:rsid w:val="00A84ADF"/>
    <w:rsid w:val="00AF1DC5"/>
    <w:rsid w:val="00B02136"/>
    <w:rsid w:val="00B91FD8"/>
    <w:rsid w:val="00BD36F1"/>
    <w:rsid w:val="00E21460"/>
    <w:rsid w:val="00E22E65"/>
    <w:rsid w:val="00E57528"/>
    <w:rsid w:val="00E7544A"/>
    <w:rsid w:val="00ED7FEE"/>
    <w:rsid w:val="00EF53E2"/>
    <w:rsid w:val="00F24B9F"/>
    <w:rsid w:val="00F9503C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2018-03-16T11:22:00Z</cp:lastPrinted>
  <dcterms:created xsi:type="dcterms:W3CDTF">2017-06-20T19:02:00Z</dcterms:created>
  <dcterms:modified xsi:type="dcterms:W3CDTF">2018-04-25T11:12:00Z</dcterms:modified>
</cp:coreProperties>
</file>