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8F" w:rsidRPr="001E3434" w:rsidRDefault="001E3434" w:rsidP="00DB328F">
      <w:pPr>
        <w:rPr>
          <w:rFonts w:eastAsia="Times New Roman" w:cs="Times New Roman"/>
          <w:b/>
          <w:bCs/>
          <w:lang w:eastAsia="ar-SA" w:bidi="ar-SA"/>
        </w:rPr>
      </w:pPr>
      <w:r w:rsidRPr="001E3434">
        <w:rPr>
          <w:rFonts w:eastAsia="Times New Roman" w:cs="Times New Roman"/>
          <w:b/>
          <w:bCs/>
          <w:lang w:eastAsia="ar-SA" w:bidi="ar-SA"/>
        </w:rPr>
        <w:t xml:space="preserve">REDAÇÃO FINAL AO </w:t>
      </w:r>
      <w:r w:rsidR="007B1A04" w:rsidRPr="001E3434">
        <w:rPr>
          <w:rFonts w:eastAsia="Times New Roman" w:cs="Times New Roman"/>
          <w:b/>
          <w:bCs/>
          <w:lang w:eastAsia="ar-SA" w:bidi="ar-SA"/>
        </w:rPr>
        <w:t xml:space="preserve">PROJETO DE </w:t>
      </w:r>
      <w:r>
        <w:rPr>
          <w:rFonts w:eastAsia="Times New Roman" w:cs="Times New Roman"/>
          <w:b/>
          <w:bCs/>
          <w:lang w:eastAsia="ar-SA" w:bidi="ar-SA"/>
        </w:rPr>
        <w:t xml:space="preserve">LEI COMPLEMENTAR Nº. </w:t>
      </w:r>
      <w:r w:rsidR="007B1A04" w:rsidRPr="001E3434">
        <w:rPr>
          <w:rFonts w:eastAsia="Times New Roman" w:cs="Times New Roman"/>
          <w:b/>
          <w:bCs/>
          <w:lang w:eastAsia="ar-SA" w:bidi="ar-SA"/>
        </w:rPr>
        <w:t>45</w:t>
      </w:r>
      <w:r w:rsidR="00DB328F" w:rsidRPr="001E3434">
        <w:rPr>
          <w:rFonts w:eastAsia="Times New Roman" w:cs="Times New Roman"/>
          <w:b/>
          <w:bCs/>
          <w:lang w:eastAsia="ar-SA" w:bidi="ar-SA"/>
        </w:rPr>
        <w:t>/201</w:t>
      </w:r>
      <w:r w:rsidR="007B1A04" w:rsidRPr="001E3434">
        <w:rPr>
          <w:rFonts w:eastAsia="Times New Roman" w:cs="Times New Roman"/>
          <w:b/>
          <w:bCs/>
          <w:lang w:eastAsia="ar-SA" w:bidi="ar-SA"/>
        </w:rPr>
        <w:t>8</w:t>
      </w:r>
    </w:p>
    <w:p w:rsidR="00DB328F" w:rsidRPr="001E3434" w:rsidRDefault="00DB328F" w:rsidP="00DB328F">
      <w:pPr>
        <w:rPr>
          <w:rFonts w:eastAsia="Times New Roman" w:cs="Times New Roman"/>
          <w:lang w:bidi="ar-SA"/>
        </w:rPr>
      </w:pPr>
    </w:p>
    <w:p w:rsidR="006C0561" w:rsidRPr="001E3434" w:rsidRDefault="006C0561" w:rsidP="00DB328F">
      <w:pPr>
        <w:rPr>
          <w:rFonts w:eastAsia="Times New Roman" w:cs="Times New Roman"/>
          <w:lang w:bidi="ar-SA"/>
        </w:rPr>
      </w:pPr>
    </w:p>
    <w:p w:rsidR="00DB328F" w:rsidRPr="001E3434" w:rsidRDefault="001E3434" w:rsidP="0086581E">
      <w:pPr>
        <w:tabs>
          <w:tab w:val="left" w:pos="4111"/>
        </w:tabs>
        <w:ind w:left="3540"/>
        <w:jc w:val="both"/>
        <w:rPr>
          <w:rFonts w:eastAsia="Times New Roman" w:cs="Times New Roman"/>
          <w:lang w:bidi="ar-SA"/>
        </w:rPr>
      </w:pPr>
      <w:proofErr w:type="gramStart"/>
      <w:r w:rsidRPr="001E3434">
        <w:rPr>
          <w:rFonts w:eastAsia="Times New Roman" w:cs="Times New Roman"/>
          <w:lang w:bidi="ar-SA"/>
        </w:rPr>
        <w:t>ALTERA</w:t>
      </w:r>
      <w:proofErr w:type="gramEnd"/>
      <w:r w:rsidRPr="001E3434">
        <w:rPr>
          <w:rFonts w:eastAsia="Times New Roman" w:cs="Times New Roman"/>
          <w:lang w:bidi="ar-SA"/>
        </w:rPr>
        <w:t xml:space="preserve"> ARTIGOS 31 E 48 DA LEI 753/87 DE 17 DE AGOSTO DE 1987, CÓDIGO DE PARCELAMENTO DE SOLO DE GUARUJÁ DO SUL, SC, ALTERADA PELA LEI COMPLEMENTAR Nº 27/2015 DE 15 DE MARÇO DE 2015 E DA OUTRAS PROVID</w:t>
      </w:r>
      <w:r>
        <w:rPr>
          <w:rFonts w:eastAsia="Times New Roman" w:cs="Times New Roman"/>
          <w:lang w:bidi="ar-SA"/>
        </w:rPr>
        <w:t>Ê</w:t>
      </w:r>
      <w:r w:rsidRPr="001E3434">
        <w:rPr>
          <w:rFonts w:eastAsia="Times New Roman" w:cs="Times New Roman"/>
          <w:lang w:bidi="ar-SA"/>
        </w:rPr>
        <w:t>NCIAS.</w:t>
      </w:r>
    </w:p>
    <w:p w:rsidR="00DB328F" w:rsidRPr="001E3434" w:rsidRDefault="00DB328F" w:rsidP="00DB328F">
      <w:pPr>
        <w:tabs>
          <w:tab w:val="left" w:pos="4111"/>
        </w:tabs>
        <w:jc w:val="both"/>
        <w:rPr>
          <w:rFonts w:eastAsia="Times New Roman" w:cs="Times New Roman"/>
          <w:i/>
          <w:lang w:bidi="ar-SA"/>
        </w:rPr>
      </w:pPr>
    </w:p>
    <w:p w:rsidR="006C0561" w:rsidRPr="001E3434" w:rsidRDefault="006C0561" w:rsidP="00DB328F">
      <w:pPr>
        <w:tabs>
          <w:tab w:val="left" w:pos="4111"/>
        </w:tabs>
        <w:jc w:val="both"/>
        <w:rPr>
          <w:rFonts w:eastAsia="Times New Roman" w:cs="Times New Roman"/>
          <w:i/>
          <w:lang w:bidi="ar-SA"/>
        </w:rPr>
      </w:pPr>
    </w:p>
    <w:p w:rsidR="001E3434" w:rsidRPr="001E3434" w:rsidRDefault="001E3434" w:rsidP="001E3434">
      <w:pPr>
        <w:ind w:firstLine="1620"/>
        <w:jc w:val="both"/>
        <w:rPr>
          <w:rFonts w:cs="Times New Roman"/>
        </w:rPr>
      </w:pPr>
      <w:r w:rsidRPr="001E3434">
        <w:rPr>
          <w:rFonts w:cs="Times New Roman"/>
        </w:rPr>
        <w:t>O Presidente da Câmara Municipal de Vereadores de Guarujá do Sul, Estado de Santa Catarina, Faz saber a todos os habitantes deste Município que a Câmara Municipal de Vereadores, votou, aprovou e eu sanciono a seguinte Lei:</w:t>
      </w:r>
    </w:p>
    <w:p w:rsidR="00DB328F" w:rsidRPr="001E3434" w:rsidRDefault="00DB328F" w:rsidP="00DB328F">
      <w:pPr>
        <w:tabs>
          <w:tab w:val="left" w:pos="4111"/>
        </w:tabs>
        <w:jc w:val="both"/>
        <w:rPr>
          <w:rFonts w:cs="Times New Roman"/>
          <w:b/>
          <w:bCs/>
          <w:color w:val="000000"/>
        </w:rPr>
      </w:pPr>
    </w:p>
    <w:p w:rsidR="00DB328F" w:rsidRPr="001E3434" w:rsidRDefault="001E3434" w:rsidP="00DB328F">
      <w:pPr>
        <w:pStyle w:val="Textopadro"/>
        <w:tabs>
          <w:tab w:val="clear" w:pos="0"/>
          <w:tab w:val="left" w:pos="-4680"/>
        </w:tabs>
        <w:jc w:val="both"/>
        <w:rPr>
          <w:bCs/>
          <w:color w:val="000000"/>
        </w:rPr>
      </w:pPr>
      <w:r>
        <w:rPr>
          <w:b/>
          <w:bCs/>
          <w:color w:val="000000"/>
        </w:rPr>
        <w:tab/>
      </w:r>
      <w:r w:rsidR="00DB328F" w:rsidRPr="001E3434">
        <w:rPr>
          <w:b/>
          <w:bCs/>
          <w:color w:val="000000"/>
        </w:rPr>
        <w:t xml:space="preserve">Art. 1º </w:t>
      </w:r>
      <w:r w:rsidR="00DB328F" w:rsidRPr="001E3434">
        <w:rPr>
          <w:bCs/>
          <w:color w:val="000000"/>
        </w:rPr>
        <w:t xml:space="preserve">O artigo 31 da Lei 753/87 de 17 de agosto de 1987, </w:t>
      </w:r>
      <w:r w:rsidR="006C0561" w:rsidRPr="001E3434">
        <w:rPr>
          <w:bCs/>
          <w:color w:val="000000"/>
        </w:rPr>
        <w:t xml:space="preserve">alterado pela Lei Complementar 27/2015 de 15 de março de 2015, </w:t>
      </w:r>
      <w:r w:rsidR="00DB328F" w:rsidRPr="001E3434">
        <w:rPr>
          <w:bCs/>
          <w:color w:val="000000"/>
        </w:rPr>
        <w:t>passa a vigorar, com a seguinte redação:</w:t>
      </w:r>
    </w:p>
    <w:p w:rsidR="00DB328F" w:rsidRPr="001E3434" w:rsidRDefault="00DB328F" w:rsidP="00DB328F">
      <w:pPr>
        <w:pStyle w:val="Textopadro"/>
        <w:tabs>
          <w:tab w:val="clear" w:pos="0"/>
          <w:tab w:val="left" w:pos="-4680"/>
        </w:tabs>
        <w:jc w:val="both"/>
        <w:rPr>
          <w:bCs/>
          <w:color w:val="000000"/>
        </w:rPr>
      </w:pPr>
    </w:p>
    <w:p w:rsidR="00DB328F" w:rsidRPr="001E3434" w:rsidRDefault="00DB328F" w:rsidP="00DB328F">
      <w:pPr>
        <w:pStyle w:val="Textopadro"/>
        <w:tabs>
          <w:tab w:val="clear" w:pos="0"/>
          <w:tab w:val="left" w:pos="-4680"/>
        </w:tabs>
        <w:jc w:val="both"/>
        <w:rPr>
          <w:bCs/>
          <w:color w:val="000000"/>
          <w:lang w:val="en-US"/>
        </w:rPr>
      </w:pPr>
      <w:r w:rsidRPr="001E3434">
        <w:rPr>
          <w:bCs/>
          <w:color w:val="000000"/>
          <w:lang w:val="en-US"/>
        </w:rPr>
        <w:t>“Art. 31...........................</w:t>
      </w:r>
    </w:p>
    <w:p w:rsidR="00DB328F" w:rsidRPr="001E3434" w:rsidRDefault="00DB328F" w:rsidP="00DB328F">
      <w:pPr>
        <w:pStyle w:val="Textopadro"/>
        <w:tabs>
          <w:tab w:val="clear" w:pos="0"/>
          <w:tab w:val="left" w:pos="-4680"/>
        </w:tabs>
        <w:jc w:val="both"/>
        <w:rPr>
          <w:bCs/>
          <w:color w:val="000000"/>
          <w:lang w:val="en-US"/>
        </w:rPr>
      </w:pPr>
      <w:r w:rsidRPr="001E3434">
        <w:rPr>
          <w:bCs/>
          <w:color w:val="000000"/>
          <w:lang w:val="en-US"/>
        </w:rPr>
        <w:t>I - ................................</w:t>
      </w:r>
    </w:p>
    <w:p w:rsidR="00DB328F" w:rsidRPr="001E3434" w:rsidRDefault="00DB328F" w:rsidP="00DB328F">
      <w:pPr>
        <w:pStyle w:val="Textopadro"/>
        <w:tabs>
          <w:tab w:val="clear" w:pos="0"/>
          <w:tab w:val="left" w:pos="-4680"/>
        </w:tabs>
        <w:jc w:val="both"/>
        <w:rPr>
          <w:bCs/>
          <w:color w:val="000000"/>
          <w:lang w:val="en-US"/>
        </w:rPr>
      </w:pPr>
      <w:r w:rsidRPr="001E3434">
        <w:rPr>
          <w:bCs/>
          <w:color w:val="000000"/>
          <w:lang w:val="en-US"/>
        </w:rPr>
        <w:t>II - ...............................</w:t>
      </w:r>
    </w:p>
    <w:p w:rsidR="00DB328F" w:rsidRPr="001E3434" w:rsidRDefault="00DB328F" w:rsidP="00DB328F">
      <w:pPr>
        <w:pStyle w:val="Textopadro"/>
        <w:tabs>
          <w:tab w:val="clear" w:pos="0"/>
          <w:tab w:val="left" w:pos="-4680"/>
        </w:tabs>
        <w:jc w:val="both"/>
        <w:rPr>
          <w:bCs/>
          <w:color w:val="000000"/>
          <w:lang w:val="en-US"/>
        </w:rPr>
      </w:pPr>
      <w:r w:rsidRPr="001E3434">
        <w:rPr>
          <w:bCs/>
          <w:color w:val="000000"/>
          <w:lang w:val="en-US"/>
        </w:rPr>
        <w:t>III - .............................</w:t>
      </w:r>
    </w:p>
    <w:p w:rsidR="00DB328F" w:rsidRPr="001E3434" w:rsidRDefault="00DB328F" w:rsidP="00DB328F">
      <w:pPr>
        <w:pStyle w:val="Textopadro"/>
        <w:tabs>
          <w:tab w:val="clear" w:pos="0"/>
          <w:tab w:val="left" w:pos="-4680"/>
        </w:tabs>
        <w:jc w:val="both"/>
        <w:rPr>
          <w:bCs/>
          <w:color w:val="000000"/>
          <w:lang w:val="en-US"/>
        </w:rPr>
      </w:pPr>
      <w:r w:rsidRPr="001E3434">
        <w:rPr>
          <w:bCs/>
          <w:color w:val="000000"/>
          <w:lang w:val="en-US"/>
        </w:rPr>
        <w:t>IV - .............................</w:t>
      </w:r>
    </w:p>
    <w:p w:rsidR="00DB328F" w:rsidRPr="001E3434" w:rsidRDefault="00DB328F" w:rsidP="00DB328F">
      <w:pPr>
        <w:pStyle w:val="Textopadro"/>
        <w:tabs>
          <w:tab w:val="clear" w:pos="0"/>
          <w:tab w:val="left" w:pos="-4680"/>
        </w:tabs>
        <w:jc w:val="both"/>
        <w:rPr>
          <w:bCs/>
          <w:color w:val="000000"/>
        </w:rPr>
      </w:pPr>
      <w:r w:rsidRPr="001E3434">
        <w:rPr>
          <w:bCs/>
          <w:color w:val="000000"/>
        </w:rPr>
        <w:t xml:space="preserve">V </w:t>
      </w:r>
      <w:r w:rsidR="00961D96" w:rsidRPr="001E3434">
        <w:rPr>
          <w:bCs/>
          <w:color w:val="000000"/>
        </w:rPr>
        <w:t>–</w:t>
      </w:r>
      <w:r w:rsidRPr="001E3434">
        <w:rPr>
          <w:bCs/>
          <w:color w:val="000000"/>
        </w:rPr>
        <w:t xml:space="preserve"> </w:t>
      </w:r>
      <w:r w:rsidR="00C91613" w:rsidRPr="001E3434">
        <w:t>Projeto de sistema de abastecimento de água elaborado por profissional capacitado com a correspondente Anotação de Responsabilidade Técnica (ART). Deverá ser apresentado com o projeto o parecer de aprovação emitido pela companhia de saneamento responsável pelo abastecimento de água do município</w:t>
      </w:r>
      <w:r w:rsidR="00961D96" w:rsidRPr="001E3434">
        <w:rPr>
          <w:bCs/>
          <w:color w:val="000000"/>
        </w:rPr>
        <w:t>;</w:t>
      </w:r>
    </w:p>
    <w:p w:rsidR="00DB328F" w:rsidRPr="001E3434" w:rsidRDefault="00C91613" w:rsidP="00DB328F">
      <w:pPr>
        <w:pStyle w:val="Textopadro"/>
        <w:tabs>
          <w:tab w:val="clear" w:pos="0"/>
          <w:tab w:val="left" w:pos="-4680"/>
        </w:tabs>
        <w:jc w:val="both"/>
        <w:rPr>
          <w:bCs/>
          <w:color w:val="000000"/>
        </w:rPr>
      </w:pPr>
      <w:r w:rsidRPr="001E3434">
        <w:rPr>
          <w:bCs/>
          <w:color w:val="000000"/>
        </w:rPr>
        <w:t xml:space="preserve">VI - </w:t>
      </w:r>
      <w:r w:rsidRPr="001E3434">
        <w:t>Projeto de drenagem de água pluvial elaborado por profissional capacitado com a correspondente Anotação de Responsabilidade Técnica (ART). Deverá ser apresentado com o projeto o parecer de aprovação emitido pelo órgão municipal de obras e infraestrutura;</w:t>
      </w:r>
    </w:p>
    <w:p w:rsidR="00DB328F" w:rsidRPr="001E3434" w:rsidRDefault="00DB328F" w:rsidP="00DB328F">
      <w:pPr>
        <w:pStyle w:val="Textopadro"/>
        <w:tabs>
          <w:tab w:val="clear" w:pos="0"/>
          <w:tab w:val="left" w:pos="-4680"/>
        </w:tabs>
        <w:jc w:val="both"/>
        <w:rPr>
          <w:bCs/>
          <w:color w:val="000000"/>
        </w:rPr>
      </w:pPr>
      <w:r w:rsidRPr="001E3434">
        <w:rPr>
          <w:bCs/>
          <w:color w:val="000000"/>
        </w:rPr>
        <w:t xml:space="preserve">VII - </w:t>
      </w:r>
      <w:r w:rsidR="00C91613" w:rsidRPr="001E3434">
        <w:t>Projeto da rede de distribuição de energia elétrica e iluminação pública, com a utilização de lâmpadas de LED (diodo emissor de luz), elaborado por profissional capacitado com a correspondente Anotação de Responsabilidade Técnica (ART), e parecer de aprovação do projeto emitido pela companhia de energia elétrica;</w:t>
      </w:r>
    </w:p>
    <w:p w:rsidR="00DB328F" w:rsidRPr="001E3434" w:rsidRDefault="00DB328F" w:rsidP="00DB328F">
      <w:pPr>
        <w:pStyle w:val="Textopadro"/>
        <w:tabs>
          <w:tab w:val="clear" w:pos="0"/>
          <w:tab w:val="left" w:pos="-4680"/>
        </w:tabs>
        <w:jc w:val="both"/>
        <w:rPr>
          <w:bCs/>
          <w:color w:val="000000"/>
        </w:rPr>
      </w:pPr>
      <w:r w:rsidRPr="001E3434">
        <w:rPr>
          <w:bCs/>
          <w:color w:val="000000"/>
        </w:rPr>
        <w:t>VIII - ..........................</w:t>
      </w:r>
    </w:p>
    <w:p w:rsidR="00DB328F" w:rsidRPr="001E3434" w:rsidRDefault="00DB328F" w:rsidP="00DB328F">
      <w:pPr>
        <w:pStyle w:val="Textopadro"/>
        <w:tabs>
          <w:tab w:val="clear" w:pos="0"/>
          <w:tab w:val="left" w:pos="-4680"/>
        </w:tabs>
        <w:jc w:val="both"/>
        <w:rPr>
          <w:bCs/>
          <w:color w:val="000000"/>
        </w:rPr>
      </w:pPr>
      <w:r w:rsidRPr="001E3434">
        <w:rPr>
          <w:bCs/>
          <w:color w:val="000000"/>
        </w:rPr>
        <w:t xml:space="preserve">IX – Projeto de pavimentação em paralelepípedos ou </w:t>
      </w:r>
      <w:r w:rsidR="007E6AA1" w:rsidRPr="001E3434">
        <w:rPr>
          <w:bCs/>
          <w:color w:val="000000"/>
        </w:rPr>
        <w:t>pavimentação asfáltica, guias e sarjetas, com sinalização viária (vertical e horizontal) de acordo com as normas vigentes do Código Brasileiro de Trânsito, bem como a identificação das vias públicas existentes no empreendimento, seguindo a mesma padronização adotada pela Prefeitura Municipal</w:t>
      </w:r>
      <w:r w:rsidRPr="001E3434">
        <w:rPr>
          <w:bCs/>
          <w:color w:val="000000"/>
        </w:rPr>
        <w:t>;</w:t>
      </w:r>
    </w:p>
    <w:p w:rsidR="00DB328F" w:rsidRPr="001E3434" w:rsidRDefault="00DB328F" w:rsidP="00DB328F">
      <w:pPr>
        <w:widowControl/>
        <w:suppressAutoHyphens w:val="0"/>
        <w:jc w:val="both"/>
        <w:rPr>
          <w:rFonts w:cs="Times New Roman"/>
        </w:rPr>
      </w:pPr>
      <w:r w:rsidRPr="001E3434">
        <w:rPr>
          <w:rFonts w:cs="Times New Roman"/>
          <w:bCs/>
          <w:color w:val="000000"/>
        </w:rPr>
        <w:t xml:space="preserve">X - </w:t>
      </w:r>
      <w:r w:rsidR="007E6AA1" w:rsidRPr="001E3434">
        <w:rPr>
          <w:rFonts w:cs="Times New Roman"/>
        </w:rPr>
        <w:t>....................................</w:t>
      </w:r>
    </w:p>
    <w:p w:rsidR="00DB328F" w:rsidRPr="001E3434" w:rsidRDefault="00DB328F" w:rsidP="00DB328F">
      <w:pPr>
        <w:widowControl/>
        <w:suppressAutoHyphens w:val="0"/>
        <w:jc w:val="both"/>
        <w:rPr>
          <w:rFonts w:cs="Times New Roman"/>
        </w:rPr>
      </w:pPr>
    </w:p>
    <w:p w:rsidR="00DB328F" w:rsidRPr="001E3434" w:rsidRDefault="001E3434" w:rsidP="00DB328F">
      <w:pPr>
        <w:pStyle w:val="Textopadro"/>
        <w:tabs>
          <w:tab w:val="clear" w:pos="0"/>
          <w:tab w:val="left" w:pos="-4680"/>
        </w:tabs>
        <w:jc w:val="both"/>
        <w:rPr>
          <w:bCs/>
          <w:color w:val="000000"/>
        </w:rPr>
      </w:pPr>
      <w:r>
        <w:rPr>
          <w:b/>
          <w:bCs/>
          <w:color w:val="000000"/>
        </w:rPr>
        <w:tab/>
      </w:r>
      <w:r w:rsidR="00DB328F" w:rsidRPr="001E3434">
        <w:rPr>
          <w:b/>
          <w:bCs/>
          <w:color w:val="000000"/>
        </w:rPr>
        <w:t xml:space="preserve">Art. 2º </w:t>
      </w:r>
      <w:r w:rsidR="00DB328F" w:rsidRPr="001E3434">
        <w:rPr>
          <w:bCs/>
          <w:color w:val="000000"/>
        </w:rPr>
        <w:t>O artigo 48 da Lei 753/87 de 17 de agosto de 1987,</w:t>
      </w:r>
      <w:r w:rsidR="006C0561" w:rsidRPr="001E3434">
        <w:rPr>
          <w:bCs/>
          <w:color w:val="000000"/>
        </w:rPr>
        <w:t xml:space="preserve"> alterado pela Lei </w:t>
      </w:r>
      <w:r w:rsidR="006C0561" w:rsidRPr="001E3434">
        <w:rPr>
          <w:bCs/>
          <w:color w:val="000000"/>
        </w:rPr>
        <w:lastRenderedPageBreak/>
        <w:t>Complementar 27/2015 de 15 de março de 2015</w:t>
      </w:r>
      <w:r w:rsidR="00DB328F" w:rsidRPr="001E3434">
        <w:rPr>
          <w:bCs/>
          <w:color w:val="000000"/>
        </w:rPr>
        <w:t xml:space="preserve"> passa a vigorar com a seguinte redação:</w:t>
      </w:r>
    </w:p>
    <w:p w:rsidR="00DB328F" w:rsidRPr="001E3434" w:rsidRDefault="00DB328F" w:rsidP="00DB328F">
      <w:pPr>
        <w:pStyle w:val="Textopadro"/>
        <w:tabs>
          <w:tab w:val="clear" w:pos="0"/>
          <w:tab w:val="left" w:pos="-4680"/>
        </w:tabs>
        <w:jc w:val="both"/>
        <w:rPr>
          <w:bCs/>
          <w:color w:val="000000"/>
        </w:rPr>
      </w:pPr>
    </w:p>
    <w:p w:rsidR="00DB328F" w:rsidRPr="001E3434" w:rsidRDefault="00DB328F" w:rsidP="00DB328F">
      <w:pPr>
        <w:pStyle w:val="Textopadro"/>
        <w:tabs>
          <w:tab w:val="clear" w:pos="0"/>
          <w:tab w:val="left" w:pos="-4680"/>
        </w:tabs>
        <w:jc w:val="both"/>
        <w:rPr>
          <w:bCs/>
        </w:rPr>
      </w:pPr>
      <w:r w:rsidRPr="001E3434">
        <w:rPr>
          <w:bCs/>
        </w:rPr>
        <w:t>Art. 48 Constitui condição essencial à aprovação de qualquer loteamento, a execução das seguintes obras e benfeitorias pelo interessado, após a aprovação do respectivo projeto:</w:t>
      </w:r>
    </w:p>
    <w:p w:rsidR="00DB328F" w:rsidRPr="001E3434" w:rsidRDefault="00DB328F" w:rsidP="00DB328F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1E3434">
        <w:rPr>
          <w:rFonts w:eastAsia="Times New Roman" w:cs="Times New Roman"/>
        </w:rPr>
        <w:t>I - Executar, sem ônus para o Município os seguintes serviços:</w:t>
      </w:r>
    </w:p>
    <w:p w:rsidR="00DB328F" w:rsidRPr="001E3434" w:rsidRDefault="00DB328F" w:rsidP="00DB328F">
      <w:pPr>
        <w:widowControl/>
        <w:suppressAutoHyphens w:val="0"/>
        <w:ind w:left="300"/>
        <w:jc w:val="both"/>
        <w:rPr>
          <w:rFonts w:eastAsia="Times New Roman" w:cs="Times New Roman"/>
        </w:rPr>
      </w:pPr>
      <w:r w:rsidRPr="001E3434">
        <w:rPr>
          <w:rFonts w:eastAsia="Times New Roman" w:cs="Times New Roman"/>
        </w:rPr>
        <w:t xml:space="preserve">a) </w:t>
      </w:r>
      <w:r w:rsidR="007E6AA1" w:rsidRPr="001E3434">
        <w:rPr>
          <w:rFonts w:eastAsia="Times New Roman" w:cs="Times New Roman"/>
        </w:rPr>
        <w:t>..........................</w:t>
      </w:r>
      <w:r w:rsidRPr="001E3434">
        <w:rPr>
          <w:rFonts w:eastAsia="Times New Roman" w:cs="Times New Roman"/>
        </w:rPr>
        <w:t>;</w:t>
      </w:r>
    </w:p>
    <w:p w:rsidR="00DB328F" w:rsidRPr="001E3434" w:rsidRDefault="00DB328F" w:rsidP="00DB328F">
      <w:pPr>
        <w:widowControl/>
        <w:suppressAutoHyphens w:val="0"/>
        <w:ind w:left="300"/>
        <w:jc w:val="both"/>
        <w:rPr>
          <w:rFonts w:eastAsia="Times New Roman" w:cs="Times New Roman"/>
        </w:rPr>
      </w:pPr>
      <w:r w:rsidRPr="001E3434">
        <w:rPr>
          <w:rFonts w:eastAsia="Times New Roman" w:cs="Times New Roman"/>
        </w:rPr>
        <w:t xml:space="preserve">b) </w:t>
      </w:r>
      <w:r w:rsidR="007E6AA1" w:rsidRPr="001E3434">
        <w:rPr>
          <w:rFonts w:eastAsia="Times New Roman" w:cs="Times New Roman"/>
        </w:rPr>
        <w:t>..........................</w:t>
      </w:r>
      <w:r w:rsidRPr="001E3434">
        <w:rPr>
          <w:rFonts w:eastAsia="Times New Roman" w:cs="Times New Roman"/>
        </w:rPr>
        <w:t>;</w:t>
      </w:r>
    </w:p>
    <w:p w:rsidR="00DB328F" w:rsidRPr="001E3434" w:rsidRDefault="00DB328F" w:rsidP="00DB328F">
      <w:pPr>
        <w:widowControl/>
        <w:suppressAutoHyphens w:val="0"/>
        <w:ind w:left="300"/>
        <w:jc w:val="both"/>
        <w:rPr>
          <w:rFonts w:eastAsia="Times New Roman" w:cs="Times New Roman"/>
        </w:rPr>
      </w:pPr>
      <w:r w:rsidRPr="001E3434">
        <w:rPr>
          <w:rFonts w:eastAsia="Times New Roman" w:cs="Times New Roman"/>
        </w:rPr>
        <w:t xml:space="preserve">c) </w:t>
      </w:r>
      <w:r w:rsidR="007E6AA1" w:rsidRPr="001E3434">
        <w:rPr>
          <w:rFonts w:eastAsia="Times New Roman" w:cs="Times New Roman"/>
        </w:rPr>
        <w:t>..........................</w:t>
      </w:r>
      <w:r w:rsidRPr="001E3434">
        <w:rPr>
          <w:rFonts w:eastAsia="Times New Roman" w:cs="Times New Roman"/>
        </w:rPr>
        <w:t>;</w:t>
      </w:r>
    </w:p>
    <w:p w:rsidR="00DB328F" w:rsidRPr="001E3434" w:rsidRDefault="00DB328F" w:rsidP="00DB328F">
      <w:pPr>
        <w:widowControl/>
        <w:suppressAutoHyphens w:val="0"/>
        <w:ind w:left="300"/>
        <w:jc w:val="both"/>
        <w:rPr>
          <w:rFonts w:eastAsia="Times New Roman" w:cs="Times New Roman"/>
        </w:rPr>
      </w:pPr>
      <w:r w:rsidRPr="001E3434">
        <w:rPr>
          <w:rFonts w:eastAsia="Times New Roman" w:cs="Times New Roman"/>
        </w:rPr>
        <w:t>d) Rede de energia elétrica</w:t>
      </w:r>
      <w:r w:rsidR="006B6A6D" w:rsidRPr="001E3434">
        <w:rPr>
          <w:rFonts w:eastAsia="Times New Roman" w:cs="Times New Roman"/>
        </w:rPr>
        <w:t xml:space="preserve"> e iluminação pública com lâmpadas de LED (diodo emissor de luz)</w:t>
      </w:r>
      <w:r w:rsidRPr="001E3434">
        <w:rPr>
          <w:rFonts w:eastAsia="Times New Roman" w:cs="Times New Roman"/>
        </w:rPr>
        <w:t>;</w:t>
      </w:r>
    </w:p>
    <w:p w:rsidR="00DB328F" w:rsidRPr="001E3434" w:rsidRDefault="00DB328F" w:rsidP="00DB328F">
      <w:pPr>
        <w:widowControl/>
        <w:suppressAutoHyphens w:val="0"/>
        <w:ind w:left="300"/>
        <w:jc w:val="both"/>
        <w:rPr>
          <w:rFonts w:eastAsia="Times New Roman" w:cs="Times New Roman"/>
        </w:rPr>
      </w:pPr>
      <w:r w:rsidRPr="001E3434">
        <w:rPr>
          <w:rFonts w:eastAsia="Times New Roman" w:cs="Times New Roman"/>
        </w:rPr>
        <w:t xml:space="preserve">e) Sistema de drenagem </w:t>
      </w:r>
      <w:r w:rsidR="006B6A6D" w:rsidRPr="001E3434">
        <w:rPr>
          <w:rFonts w:eastAsia="Times New Roman" w:cs="Times New Roman"/>
        </w:rPr>
        <w:t>interligado com o sistema de drenagem já existente mais próximo</w:t>
      </w:r>
      <w:r w:rsidRPr="001E3434">
        <w:rPr>
          <w:rFonts w:eastAsia="Times New Roman" w:cs="Times New Roman"/>
        </w:rPr>
        <w:t>;</w:t>
      </w:r>
    </w:p>
    <w:p w:rsidR="00DB328F" w:rsidRPr="001E3434" w:rsidRDefault="00DB328F" w:rsidP="00DB328F">
      <w:pPr>
        <w:widowControl/>
        <w:suppressAutoHyphens w:val="0"/>
        <w:ind w:left="300"/>
        <w:jc w:val="both"/>
        <w:rPr>
          <w:rFonts w:eastAsia="Times New Roman" w:cs="Times New Roman"/>
        </w:rPr>
      </w:pPr>
      <w:proofErr w:type="gramStart"/>
      <w:r w:rsidRPr="001E3434">
        <w:rPr>
          <w:rFonts w:eastAsia="Times New Roman" w:cs="Times New Roman"/>
        </w:rPr>
        <w:t xml:space="preserve">f) </w:t>
      </w:r>
      <w:r w:rsidR="006C0561" w:rsidRPr="001E3434">
        <w:rPr>
          <w:rFonts w:eastAsia="Times New Roman" w:cs="Times New Roman"/>
        </w:rPr>
        <w:t>...</w:t>
      </w:r>
      <w:proofErr w:type="gramEnd"/>
      <w:r w:rsidR="006C0561" w:rsidRPr="001E3434">
        <w:rPr>
          <w:rFonts w:eastAsia="Times New Roman" w:cs="Times New Roman"/>
        </w:rPr>
        <w:t>.......................</w:t>
      </w:r>
      <w:r w:rsidRPr="001E3434">
        <w:rPr>
          <w:rFonts w:eastAsia="Times New Roman" w:cs="Times New Roman"/>
        </w:rPr>
        <w:t>;</w:t>
      </w:r>
    </w:p>
    <w:p w:rsidR="00DB328F" w:rsidRPr="001E3434" w:rsidRDefault="00DB328F" w:rsidP="00DB328F">
      <w:pPr>
        <w:widowControl/>
        <w:suppressAutoHyphens w:val="0"/>
        <w:ind w:left="300"/>
        <w:jc w:val="both"/>
        <w:rPr>
          <w:rFonts w:eastAsia="Times New Roman" w:cs="Times New Roman"/>
        </w:rPr>
      </w:pPr>
      <w:r w:rsidRPr="001E3434">
        <w:rPr>
          <w:rFonts w:eastAsia="Times New Roman" w:cs="Times New Roman"/>
        </w:rPr>
        <w:t>g) P</w:t>
      </w:r>
      <w:r w:rsidR="006B6A6D" w:rsidRPr="001E3434">
        <w:rPr>
          <w:rFonts w:eastAsia="Times New Roman" w:cs="Times New Roman"/>
        </w:rPr>
        <w:t xml:space="preserve">avimentação em paralelepípedos </w:t>
      </w:r>
      <w:r w:rsidRPr="001E3434">
        <w:rPr>
          <w:rFonts w:eastAsia="Times New Roman" w:cs="Times New Roman"/>
        </w:rPr>
        <w:t xml:space="preserve">ou </w:t>
      </w:r>
      <w:r w:rsidR="006B6A6D" w:rsidRPr="001E3434">
        <w:rPr>
          <w:rFonts w:eastAsia="Times New Roman" w:cs="Times New Roman"/>
        </w:rPr>
        <w:t>pavimentação asfáltica</w:t>
      </w:r>
      <w:r w:rsidRPr="001E3434">
        <w:rPr>
          <w:rFonts w:eastAsia="Times New Roman" w:cs="Times New Roman"/>
        </w:rPr>
        <w:t>, meios-fios em concreto e rede de drenagem pluvial em tubos de concreto, para as vias públicas.</w:t>
      </w:r>
    </w:p>
    <w:p w:rsidR="006B6A6D" w:rsidRPr="001E3434" w:rsidRDefault="006B6A6D" w:rsidP="00DB328F">
      <w:pPr>
        <w:widowControl/>
        <w:suppressAutoHyphens w:val="0"/>
        <w:ind w:left="300"/>
        <w:jc w:val="both"/>
        <w:rPr>
          <w:rFonts w:eastAsia="Times New Roman" w:cs="Times New Roman"/>
        </w:rPr>
      </w:pPr>
      <w:r w:rsidRPr="001E3434">
        <w:rPr>
          <w:rFonts w:eastAsia="Times New Roman" w:cs="Times New Roman"/>
        </w:rPr>
        <w:t xml:space="preserve">h) implantação de sinalização viária </w:t>
      </w:r>
      <w:r w:rsidR="00C33721" w:rsidRPr="001E3434">
        <w:rPr>
          <w:rFonts w:eastAsia="Times New Roman" w:cs="Times New Roman"/>
        </w:rPr>
        <w:t>devidamente orientada do setor competente do município de acordo com projeto devidamente aprovado, bem como implantação de placas de nomeação das vias criadas pelo novo loteamento;</w:t>
      </w:r>
    </w:p>
    <w:p w:rsidR="00DB328F" w:rsidRPr="001E3434" w:rsidRDefault="00DB328F" w:rsidP="00DB328F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1E3434">
        <w:rPr>
          <w:rFonts w:eastAsia="Times New Roman" w:cs="Times New Roman"/>
        </w:rPr>
        <w:t xml:space="preserve">II - </w:t>
      </w:r>
      <w:r w:rsidR="00C33721" w:rsidRPr="001E3434">
        <w:rPr>
          <w:rFonts w:eastAsia="Times New Roman" w:cs="Times New Roman"/>
        </w:rPr>
        <w:t>.............................</w:t>
      </w:r>
      <w:r w:rsidRPr="001E3434">
        <w:rPr>
          <w:rFonts w:eastAsia="Times New Roman" w:cs="Times New Roman"/>
        </w:rPr>
        <w:t>;</w:t>
      </w:r>
    </w:p>
    <w:p w:rsidR="00DB328F" w:rsidRPr="001E3434" w:rsidRDefault="00DB328F" w:rsidP="00DB328F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1E3434">
        <w:rPr>
          <w:rFonts w:eastAsia="Times New Roman" w:cs="Times New Roman"/>
        </w:rPr>
        <w:t xml:space="preserve"> III - A não outorgar qualquer escritura definitiva de venda de lotes antes do cumprimento dos serviços previstos no inciso I deste artigo, salvo o percentual de até </w:t>
      </w:r>
      <w:r w:rsidR="00C33721" w:rsidRPr="001E3434">
        <w:rPr>
          <w:rFonts w:eastAsia="Times New Roman" w:cs="Times New Roman"/>
        </w:rPr>
        <w:t>35</w:t>
      </w:r>
      <w:r w:rsidRPr="001E3434">
        <w:rPr>
          <w:rFonts w:eastAsia="Times New Roman" w:cs="Times New Roman"/>
        </w:rPr>
        <w:t>% (</w:t>
      </w:r>
      <w:r w:rsidR="00267A06" w:rsidRPr="001E3434">
        <w:rPr>
          <w:rFonts w:eastAsia="Times New Roman" w:cs="Times New Roman"/>
        </w:rPr>
        <w:t xml:space="preserve">trinta e cinco </w:t>
      </w:r>
      <w:r w:rsidRPr="001E3434">
        <w:rPr>
          <w:rFonts w:eastAsia="Times New Roman" w:cs="Times New Roman"/>
        </w:rPr>
        <w:t xml:space="preserve">por cento) do número de lotes vendáveis, após verificação pelo Município de que ao menos </w:t>
      </w:r>
      <w:r w:rsidR="00267A06" w:rsidRPr="001E3434">
        <w:rPr>
          <w:rFonts w:eastAsia="Times New Roman" w:cs="Times New Roman"/>
        </w:rPr>
        <w:t>35</w:t>
      </w:r>
      <w:r w:rsidRPr="001E3434">
        <w:rPr>
          <w:rFonts w:eastAsia="Times New Roman" w:cs="Times New Roman"/>
        </w:rPr>
        <w:t>% (</w:t>
      </w:r>
      <w:r w:rsidR="00267A06" w:rsidRPr="001E3434">
        <w:rPr>
          <w:rFonts w:eastAsia="Times New Roman" w:cs="Times New Roman"/>
        </w:rPr>
        <w:t>trinta e cinco</w:t>
      </w:r>
      <w:r w:rsidRPr="001E3434">
        <w:rPr>
          <w:rFonts w:eastAsia="Times New Roman" w:cs="Times New Roman"/>
        </w:rPr>
        <w:t xml:space="preserve"> por cento) dos serviços previstos no inciso I para o loteamento estejam concluídos.</w:t>
      </w:r>
    </w:p>
    <w:p w:rsidR="00DB328F" w:rsidRPr="001E3434" w:rsidRDefault="00DB328F" w:rsidP="00DB328F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1E3434">
        <w:rPr>
          <w:rFonts w:eastAsia="Times New Roman" w:cs="Times New Roman"/>
        </w:rPr>
        <w:t xml:space="preserve">IV </w:t>
      </w:r>
      <w:proofErr w:type="gramStart"/>
      <w:r w:rsidRPr="001E3434">
        <w:rPr>
          <w:rFonts w:eastAsia="Times New Roman" w:cs="Times New Roman"/>
        </w:rPr>
        <w:t xml:space="preserve">- </w:t>
      </w:r>
      <w:r w:rsidR="00267A06" w:rsidRPr="001E3434">
        <w:rPr>
          <w:rFonts w:eastAsia="Times New Roman" w:cs="Times New Roman"/>
        </w:rPr>
        <w:t>...</w:t>
      </w:r>
      <w:proofErr w:type="gramEnd"/>
      <w:r w:rsidR="00267A06" w:rsidRPr="001E3434">
        <w:rPr>
          <w:rFonts w:eastAsia="Times New Roman" w:cs="Times New Roman"/>
        </w:rPr>
        <w:t>........................;</w:t>
      </w:r>
    </w:p>
    <w:p w:rsidR="00DB328F" w:rsidRPr="001E3434" w:rsidRDefault="00DB328F" w:rsidP="001E3434">
      <w:pPr>
        <w:pStyle w:val="Corpodetexto2"/>
        <w:spacing w:line="240" w:lineRule="auto"/>
        <w:ind w:firstLine="708"/>
        <w:jc w:val="both"/>
        <w:rPr>
          <w:rFonts w:cs="Times New Roman"/>
        </w:rPr>
      </w:pPr>
      <w:r w:rsidRPr="001E3434">
        <w:rPr>
          <w:rFonts w:cs="Times New Roman"/>
          <w:b/>
          <w:bCs/>
          <w:color w:val="000000"/>
        </w:rPr>
        <w:t>Art. 3º</w:t>
      </w:r>
      <w:r w:rsidRPr="001E3434">
        <w:rPr>
          <w:rFonts w:cs="Times New Roman"/>
        </w:rPr>
        <w:t xml:space="preserve"> Revogam-se as disposições em contrário, entrando em vigor a presente Lei Complementar, na data de sua publicação.</w:t>
      </w:r>
    </w:p>
    <w:p w:rsidR="00DB328F" w:rsidRPr="001E3434" w:rsidRDefault="00DB328F" w:rsidP="00DB328F">
      <w:pPr>
        <w:pStyle w:val="Corpodetexto2"/>
        <w:spacing w:line="240" w:lineRule="auto"/>
        <w:jc w:val="both"/>
        <w:rPr>
          <w:rFonts w:cs="Times New Roman"/>
        </w:rPr>
      </w:pPr>
    </w:p>
    <w:p w:rsidR="001E3434" w:rsidRPr="001E3434" w:rsidRDefault="001E3434" w:rsidP="001E3434">
      <w:pPr>
        <w:spacing w:line="360" w:lineRule="auto"/>
        <w:ind w:firstLine="709"/>
        <w:contextualSpacing/>
        <w:jc w:val="both"/>
        <w:rPr>
          <w:rFonts w:cs="Times New Roman"/>
        </w:rPr>
      </w:pPr>
      <w:r w:rsidRPr="001E3434">
        <w:rPr>
          <w:rFonts w:cs="Times New Roman"/>
        </w:rPr>
        <w:t xml:space="preserve">Da Secretaria da Câmara Municipal de Vereadores de Guarujá do Sul, Estado de Santa Catarina, em </w:t>
      </w:r>
      <w:r w:rsidR="00560610">
        <w:rPr>
          <w:rFonts w:cs="Times New Roman"/>
        </w:rPr>
        <w:t>18</w:t>
      </w:r>
      <w:r w:rsidRPr="001E3434">
        <w:rPr>
          <w:rFonts w:cs="Times New Roman"/>
        </w:rPr>
        <w:t xml:space="preserve"> de </w:t>
      </w:r>
      <w:r>
        <w:rPr>
          <w:rFonts w:cs="Times New Roman"/>
        </w:rPr>
        <w:t>setembro</w:t>
      </w:r>
      <w:r w:rsidRPr="001E3434">
        <w:rPr>
          <w:rFonts w:cs="Times New Roman"/>
        </w:rPr>
        <w:t xml:space="preserve"> de 2018.</w:t>
      </w:r>
    </w:p>
    <w:p w:rsidR="001E3434" w:rsidRPr="001E3434" w:rsidRDefault="001E3434" w:rsidP="001E3434">
      <w:pPr>
        <w:ind w:firstLine="709"/>
        <w:jc w:val="both"/>
        <w:rPr>
          <w:rFonts w:cs="Times New Roman"/>
        </w:rPr>
      </w:pPr>
      <w:r w:rsidRPr="001E3434">
        <w:rPr>
          <w:rFonts w:cs="Times New Roman"/>
        </w:rPr>
        <w:t>Em sua 14ª Legislatura, 2ª Sessão Legislativa, 2º período, 55º ano de sua Instalação Legislativa.</w:t>
      </w:r>
    </w:p>
    <w:p w:rsidR="001E3434" w:rsidRPr="001E3434" w:rsidRDefault="001E3434" w:rsidP="001E3434">
      <w:pPr>
        <w:rPr>
          <w:rFonts w:cs="Times New Roman"/>
        </w:rPr>
      </w:pPr>
    </w:p>
    <w:p w:rsidR="001E3434" w:rsidRPr="001E3434" w:rsidRDefault="001E3434" w:rsidP="001E3434">
      <w:pPr>
        <w:rPr>
          <w:rFonts w:cs="Times New Roman"/>
        </w:rPr>
      </w:pPr>
    </w:p>
    <w:p w:rsidR="001E3434" w:rsidRPr="001E3434" w:rsidRDefault="001E3434" w:rsidP="001E3434">
      <w:pPr>
        <w:rPr>
          <w:rFonts w:cs="Times New Roman"/>
        </w:rPr>
      </w:pPr>
    </w:p>
    <w:p w:rsidR="001E3434" w:rsidRPr="001E3434" w:rsidRDefault="001E3434" w:rsidP="001E3434">
      <w:pPr>
        <w:contextualSpacing/>
        <w:rPr>
          <w:rFonts w:cs="Times New Roman"/>
        </w:rPr>
      </w:pPr>
      <w:r>
        <w:rPr>
          <w:rFonts w:cs="Times New Roman"/>
        </w:rPr>
        <w:t xml:space="preserve">      </w:t>
      </w:r>
      <w:r w:rsidRPr="001E3434">
        <w:rPr>
          <w:rFonts w:cs="Times New Roman"/>
        </w:rPr>
        <w:t xml:space="preserve">GILMAR KLAUS                                                         </w:t>
      </w:r>
      <w:r>
        <w:rPr>
          <w:rFonts w:cs="Times New Roman"/>
        </w:rPr>
        <w:t xml:space="preserve">      </w:t>
      </w:r>
      <w:r w:rsidRPr="001E3434">
        <w:rPr>
          <w:rFonts w:cs="Times New Roman"/>
        </w:rPr>
        <w:t xml:space="preserve"> </w:t>
      </w:r>
      <w:r>
        <w:rPr>
          <w:rFonts w:cs="Times New Roman"/>
        </w:rPr>
        <w:t xml:space="preserve">      </w:t>
      </w:r>
      <w:r w:rsidRPr="001E3434">
        <w:rPr>
          <w:rFonts w:cs="Times New Roman"/>
        </w:rPr>
        <w:t>JAIR TIBOLLA</w:t>
      </w:r>
    </w:p>
    <w:p w:rsidR="00DB328F" w:rsidRPr="001E3434" w:rsidRDefault="001E3434" w:rsidP="001E3434">
      <w:pPr>
        <w:jc w:val="center"/>
        <w:rPr>
          <w:rFonts w:cs="Times New Roman"/>
          <w:b/>
        </w:rPr>
      </w:pPr>
      <w:r w:rsidRPr="001E3434">
        <w:rPr>
          <w:rFonts w:cs="Times New Roman"/>
        </w:rPr>
        <w:t>Presidente                                                                                  1º Secretário</w:t>
      </w:r>
    </w:p>
    <w:sectPr w:rsidR="00DB328F" w:rsidRPr="001E3434" w:rsidSect="0086581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328F"/>
    <w:rsid w:val="001E3434"/>
    <w:rsid w:val="00267A06"/>
    <w:rsid w:val="00381CF1"/>
    <w:rsid w:val="004831F4"/>
    <w:rsid w:val="00560610"/>
    <w:rsid w:val="006B6318"/>
    <w:rsid w:val="006B6A6D"/>
    <w:rsid w:val="006C0561"/>
    <w:rsid w:val="007001DB"/>
    <w:rsid w:val="007B1A04"/>
    <w:rsid w:val="007E6AA1"/>
    <w:rsid w:val="0086581E"/>
    <w:rsid w:val="00865A07"/>
    <w:rsid w:val="00961D96"/>
    <w:rsid w:val="00C33721"/>
    <w:rsid w:val="00C91613"/>
    <w:rsid w:val="00DB328F"/>
    <w:rsid w:val="00DD770B"/>
    <w:rsid w:val="00F9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28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DB328F"/>
    <w:pPr>
      <w:widowControl/>
      <w:suppressAutoHyphens w:val="0"/>
      <w:spacing w:after="120" w:line="480" w:lineRule="auto"/>
      <w:ind w:left="283"/>
    </w:pPr>
    <w:rPr>
      <w:rFonts w:eastAsia="MS Mincho" w:cs="Times New Roman"/>
      <w:kern w:val="0"/>
      <w:lang w:bidi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B328F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DB328F"/>
    <w:pPr>
      <w:tabs>
        <w:tab w:val="left" w:pos="0"/>
      </w:tabs>
      <w:suppressAutoHyphens w:val="0"/>
      <w:overflowPunct w:val="0"/>
      <w:autoSpaceDE w:val="0"/>
    </w:pPr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B328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B328F"/>
    <w:rPr>
      <w:rFonts w:ascii="Times New Roman" w:eastAsia="Lucida Sans Unicode" w:hAnsi="Times New Roman" w:cs="Tahoma"/>
      <w:kern w:val="2"/>
      <w:sz w:val="24"/>
      <w:szCs w:val="24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28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DB328F"/>
    <w:pPr>
      <w:widowControl/>
      <w:suppressAutoHyphens w:val="0"/>
      <w:spacing w:after="120" w:line="480" w:lineRule="auto"/>
      <w:ind w:left="283"/>
    </w:pPr>
    <w:rPr>
      <w:rFonts w:eastAsia="MS Mincho" w:cs="Times New Roman"/>
      <w:kern w:val="0"/>
      <w:lang w:bidi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B328F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DB328F"/>
    <w:pPr>
      <w:tabs>
        <w:tab w:val="left" w:pos="0"/>
      </w:tabs>
      <w:suppressAutoHyphens w:val="0"/>
      <w:overflowPunct w:val="0"/>
      <w:autoSpaceDE w:val="0"/>
    </w:pPr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B328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B328F"/>
    <w:rPr>
      <w:rFonts w:ascii="Times New Roman" w:eastAsia="Lucida Sans Unicode" w:hAnsi="Times New Roman" w:cs="Tahoma"/>
      <w:kern w:val="2"/>
      <w:sz w:val="24"/>
      <w:szCs w:val="24"/>
      <w:lang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660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w</cp:lastModifiedBy>
  <cp:revision>6</cp:revision>
  <dcterms:created xsi:type="dcterms:W3CDTF">2018-09-04T14:20:00Z</dcterms:created>
  <dcterms:modified xsi:type="dcterms:W3CDTF">2018-09-19T10:40:00Z</dcterms:modified>
</cp:coreProperties>
</file>