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FB704C" w:rsidRDefault="00B81BEB" w:rsidP="00643CC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704C">
        <w:rPr>
          <w:rFonts w:ascii="Times New Roman" w:hAnsi="Times New Roman" w:cs="Times New Roman"/>
          <w:b/>
          <w:bCs/>
          <w:sz w:val="24"/>
          <w:szCs w:val="24"/>
        </w:rPr>
        <w:t>REDAÇ</w:t>
      </w:r>
      <w:r w:rsidR="006223A7" w:rsidRPr="00FB704C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BB196E" w:rsidRPr="00FB704C">
        <w:rPr>
          <w:rFonts w:ascii="Times New Roman" w:hAnsi="Times New Roman" w:cs="Times New Roman"/>
          <w:b/>
          <w:bCs/>
          <w:sz w:val="24"/>
          <w:szCs w:val="24"/>
        </w:rPr>
        <w:t xml:space="preserve">O FINAL AO PROJETO DE LEI N.º </w:t>
      </w:r>
      <w:r w:rsidR="004E4A5E" w:rsidRPr="00FB70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196E" w:rsidRPr="00FB70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7B0A" w:rsidRPr="00FB704C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B81BEB" w:rsidRPr="00FB704C" w:rsidRDefault="00B81BEB" w:rsidP="00781A0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AUTORIZA A ALTERAÇÃO DA LEI ORÇAMENTÁRIA ANUAL ATRAVÉS DA ABERTURA DE UM CRÉDITO ADICIONAL SUPLEMENTAR E DÁ OUTRAS PROVIDÊNCIAS. </w:t>
      </w:r>
    </w:p>
    <w:p w:rsidR="00B81BEB" w:rsidRPr="00FB704C" w:rsidRDefault="00B81BEB" w:rsidP="00B81BEB">
      <w:pPr>
        <w:spacing w:after="0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BEB" w:rsidRPr="00FB704C" w:rsidRDefault="00B81BEB" w:rsidP="00781A04">
      <w:pPr>
        <w:spacing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FB704C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81BEB" w:rsidRPr="00FB704C" w:rsidRDefault="00B81BEB" w:rsidP="00781A04">
      <w:pPr>
        <w:pStyle w:val="Recuodecorpodetexto3"/>
        <w:ind w:firstLine="851"/>
      </w:pPr>
      <w:r w:rsidRPr="00FB704C">
        <w:rPr>
          <w:b/>
        </w:rPr>
        <w:t>Art. 1º</w:t>
      </w:r>
      <w:r w:rsidR="00F91E48" w:rsidRPr="00FB704C">
        <w:t>.</w:t>
      </w:r>
      <w:r w:rsidRPr="00FB704C">
        <w:t xml:space="preserve"> Fica o Poder Executivo Municipal autorizado a abrir um crédito um crédito Adicional Suplementar no v</w:t>
      </w:r>
      <w:r w:rsidR="004E4A5E" w:rsidRPr="00FB704C">
        <w:t>alor de R$ 168</w:t>
      </w:r>
      <w:r w:rsidR="00BB196E" w:rsidRPr="00FB704C">
        <w:t>.0</w:t>
      </w:r>
      <w:r w:rsidR="006223A7" w:rsidRPr="00FB704C">
        <w:t>00,00 (</w:t>
      </w:r>
      <w:r w:rsidR="004E4A5E" w:rsidRPr="00FB704C">
        <w:t>cento e sessenta e oito</w:t>
      </w:r>
      <w:r w:rsidRPr="00FB704C">
        <w:t xml:space="preserve"> mil reais), no orçamento do </w:t>
      </w:r>
      <w:r w:rsidR="00BB196E" w:rsidRPr="00FB704C">
        <w:t>Município</w:t>
      </w:r>
      <w:r w:rsidR="007F757E" w:rsidRPr="00FB704C">
        <w:t xml:space="preserve"> </w:t>
      </w:r>
      <w:r w:rsidRPr="00FB704C">
        <w:t>de Guar</w:t>
      </w:r>
      <w:r w:rsidR="00FF7B0A" w:rsidRPr="00FB704C">
        <w:t>ujá do Sul, no exercício de 2018</w:t>
      </w:r>
      <w:r w:rsidRPr="00FB704C">
        <w:t>, destinado ao reforço do seguinte item orçamentário:</w:t>
      </w:r>
    </w:p>
    <w:p w:rsidR="004E4A5E" w:rsidRPr="00FB704C" w:rsidRDefault="007F757E" w:rsidP="004E4A5E">
      <w:pPr>
        <w:pStyle w:val="Recuodecorpodetexto3"/>
        <w:ind w:firstLine="0"/>
      </w:pPr>
      <w:r w:rsidRPr="00FB704C">
        <w:tab/>
      </w:r>
    </w:p>
    <w:p w:rsidR="004E4A5E" w:rsidRPr="00FB704C" w:rsidRDefault="004E4A5E" w:rsidP="004E4A5E">
      <w:pPr>
        <w:pStyle w:val="Recuodecorpodetexto3"/>
        <w:ind w:left="568" w:firstLine="708"/>
      </w:pPr>
      <w:r w:rsidRPr="00FB704C">
        <w:t>Órgão 08 – SECRETARIA DE TRANSPORTES E OBRAS</w:t>
      </w:r>
      <w:r w:rsidR="00FB704C">
        <w:t>: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Unidade 01 – Departamento de Urbanismo: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Função 15 – Urbanismo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Subfunção 451 – Infra Estrutura Urbana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Programa 9 – Pavimentação de Ruas</w:t>
      </w:r>
    </w:p>
    <w:p w:rsidR="004E4A5E" w:rsidRPr="00FB704C" w:rsidRDefault="00E02AE4" w:rsidP="004E4A5E">
      <w:pPr>
        <w:pStyle w:val="Recuodecorpodetexto3"/>
        <w:ind w:firstLine="0"/>
      </w:pPr>
      <w:r w:rsidRPr="00FB704C">
        <w:t>Projeto</w:t>
      </w:r>
      <w:r w:rsidR="004E4A5E" w:rsidRPr="00FB704C">
        <w:t xml:space="preserve">: </w:t>
      </w:r>
      <w:proofErr w:type="gramStart"/>
      <w:r w:rsidR="004E4A5E" w:rsidRPr="00FB704C">
        <w:t>1.007 – Pavimentação</w:t>
      </w:r>
      <w:proofErr w:type="gramEnd"/>
      <w:r w:rsidR="004E4A5E" w:rsidRPr="00FB704C">
        <w:t xml:space="preserve"> de Ruas</w:t>
      </w:r>
    </w:p>
    <w:p w:rsidR="004E4A5E" w:rsidRPr="00FB704C" w:rsidRDefault="004E4A5E" w:rsidP="004E4A5E">
      <w:pPr>
        <w:pStyle w:val="Recuodecorpodetexto3"/>
        <w:ind w:firstLine="0"/>
      </w:pPr>
      <w:r w:rsidRPr="00FB704C">
        <w:t>4.4.90.00-00.00.237- Aplicações Diretas</w:t>
      </w:r>
      <w:proofErr w:type="gramStart"/>
      <w:r w:rsidRPr="00FB704C">
        <w:t>.....................................................................</w:t>
      </w:r>
      <w:proofErr w:type="gramEnd"/>
      <w:r w:rsidRPr="00FB704C">
        <w:t>R$ 78.000,00</w:t>
      </w:r>
    </w:p>
    <w:p w:rsidR="004E4A5E" w:rsidRPr="00FB704C" w:rsidRDefault="004E4A5E" w:rsidP="004E4A5E">
      <w:pPr>
        <w:pStyle w:val="Recuodecorpodetexto3"/>
        <w:ind w:firstLine="0"/>
      </w:pPr>
      <w:r w:rsidRPr="00FB704C">
        <w:t>4.4.90.00-00.00.713- Aplicações Diretas</w:t>
      </w:r>
      <w:proofErr w:type="gramStart"/>
      <w:r w:rsidRPr="00FB704C">
        <w:t>.....................................................................</w:t>
      </w:r>
      <w:proofErr w:type="gramEnd"/>
      <w:r w:rsidRPr="00FB704C">
        <w:t>R$   6.000,00</w:t>
      </w:r>
    </w:p>
    <w:p w:rsidR="004E4A5E" w:rsidRPr="00FB704C" w:rsidRDefault="004E4A5E" w:rsidP="004E4A5E">
      <w:pPr>
        <w:pStyle w:val="Recuodecorpodetexto3"/>
        <w:ind w:firstLine="0"/>
      </w:pPr>
      <w:r w:rsidRPr="00FB704C">
        <w:t xml:space="preserve">         </w:t>
      </w:r>
    </w:p>
    <w:p w:rsidR="004E4A5E" w:rsidRPr="00FB704C" w:rsidRDefault="004E4A5E" w:rsidP="004E4A5E">
      <w:pPr>
        <w:pStyle w:val="Recuodecorpodetexto3"/>
        <w:ind w:left="568" w:firstLine="708"/>
      </w:pPr>
      <w:r w:rsidRPr="00FB704C">
        <w:t>Órgão 08 – SECRETARIA DE TRANSPORTES E OBRAS</w:t>
      </w:r>
      <w:r w:rsidR="00FB704C">
        <w:t>: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Unidade 01 – Departamento de Urbanismo: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Função 15 – Urbanismo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Subfunção 452 – Serviços Urbanos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>Programa 19 – Vias Urbanas</w:t>
      </w:r>
    </w:p>
    <w:p w:rsidR="004E4A5E" w:rsidRPr="00FB704C" w:rsidRDefault="004E4A5E" w:rsidP="004E4A5E">
      <w:pPr>
        <w:pStyle w:val="Recuodecorpodetexto3"/>
        <w:ind w:firstLine="0"/>
      </w:pPr>
      <w:r w:rsidRPr="00FB704C">
        <w:t xml:space="preserve">Atividade: </w:t>
      </w:r>
      <w:proofErr w:type="gramStart"/>
      <w:r w:rsidRPr="00FB704C">
        <w:t>2.0</w:t>
      </w:r>
      <w:r w:rsidR="00E02AE4" w:rsidRPr="00FB704C">
        <w:t>21</w:t>
      </w:r>
      <w:r w:rsidRPr="00FB704C">
        <w:t xml:space="preserve"> – Manutenção</w:t>
      </w:r>
      <w:proofErr w:type="gramEnd"/>
      <w:r w:rsidRPr="00FB704C">
        <w:t xml:space="preserve"> dos Serviços de Iluminação Pública</w:t>
      </w:r>
    </w:p>
    <w:p w:rsidR="004E4A5E" w:rsidRPr="00FB704C" w:rsidRDefault="004E4A5E" w:rsidP="004E4A5E">
      <w:pPr>
        <w:pStyle w:val="Recuodecorpodetexto3"/>
        <w:ind w:firstLine="0"/>
      </w:pPr>
      <w:r w:rsidRPr="00FB704C">
        <w:t>3.3.90.00-00.00.118- Aplicações Diretas</w:t>
      </w:r>
      <w:proofErr w:type="gramStart"/>
      <w:r w:rsidRPr="00FB704C">
        <w:t>.....................................................................</w:t>
      </w:r>
      <w:proofErr w:type="gramEnd"/>
      <w:r w:rsidRPr="00FB704C">
        <w:t>R$ 84.000,00</w:t>
      </w:r>
    </w:p>
    <w:p w:rsidR="004E4A5E" w:rsidRPr="00FB704C" w:rsidRDefault="004E4A5E" w:rsidP="004E4A5E">
      <w:pPr>
        <w:pStyle w:val="Recuodecorpodetexto3"/>
        <w:ind w:firstLine="0"/>
      </w:pP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  <w:t xml:space="preserve">-------------------                  </w:t>
      </w:r>
    </w:p>
    <w:p w:rsidR="004E4A5E" w:rsidRPr="00FB704C" w:rsidRDefault="004E4A5E" w:rsidP="004E4A5E">
      <w:pPr>
        <w:pStyle w:val="Recuodecorpodetexto3"/>
        <w:ind w:firstLine="851"/>
      </w:pP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  <w:t xml:space="preserve"> Soma</w:t>
      </w:r>
      <w:proofErr w:type="gramStart"/>
      <w:r w:rsidRPr="00FB704C">
        <w:t>.......................................</w:t>
      </w:r>
      <w:proofErr w:type="gramEnd"/>
      <w:r w:rsidRPr="00FB704C">
        <w:t>R$ 168.000,00</w:t>
      </w:r>
    </w:p>
    <w:p w:rsidR="004E4A5E" w:rsidRPr="00FB704C" w:rsidRDefault="004E4A5E" w:rsidP="007F757E">
      <w:pPr>
        <w:pStyle w:val="Recuodecorpodetexto3"/>
        <w:tabs>
          <w:tab w:val="left" w:pos="1276"/>
        </w:tabs>
        <w:ind w:firstLine="0"/>
      </w:pPr>
    </w:p>
    <w:p w:rsidR="004E4A5E" w:rsidRPr="00FB704C" w:rsidRDefault="004E4A5E" w:rsidP="004E4A5E">
      <w:pPr>
        <w:pStyle w:val="Recuodecorpodetexto3"/>
        <w:ind w:firstLine="851"/>
      </w:pPr>
      <w:r w:rsidRPr="00FB704C">
        <w:tab/>
      </w:r>
      <w:r w:rsidRPr="00FB704C">
        <w:rPr>
          <w:b/>
        </w:rPr>
        <w:t>Art. 2º</w:t>
      </w:r>
      <w:r w:rsidRPr="00FB704C">
        <w:t>. Para dar cobertura do crédito adicional suplementar de que trata o art. 1</w:t>
      </w:r>
      <w:r w:rsidRPr="00FB704C">
        <w:rPr>
          <w:vertAlign w:val="superscript"/>
        </w:rPr>
        <w:t>0</w:t>
      </w:r>
      <w:r w:rsidRPr="00FB704C">
        <w:t xml:space="preserve">, </w:t>
      </w:r>
      <w:proofErr w:type="gramStart"/>
      <w:r w:rsidRPr="00FB704C">
        <w:t>fica</w:t>
      </w:r>
      <w:proofErr w:type="gramEnd"/>
      <w:r w:rsidRPr="00FB704C">
        <w:t xml:space="preserve"> reduzido do orçamento vigente do Município de Guarujá do sul, os seguintes itens orçamentários:</w:t>
      </w:r>
    </w:p>
    <w:p w:rsidR="007F757E" w:rsidRPr="00FB704C" w:rsidRDefault="004E4A5E" w:rsidP="007F757E">
      <w:pPr>
        <w:pStyle w:val="Recuodecorpodetexto3"/>
        <w:tabs>
          <w:tab w:val="left" w:pos="1276"/>
        </w:tabs>
        <w:ind w:firstLine="0"/>
      </w:pPr>
      <w:r w:rsidRPr="00FB704C">
        <w:tab/>
      </w:r>
      <w:r w:rsidR="007F757E" w:rsidRPr="00FB704C">
        <w:t>Órgão 04 – SECRETARIA DE ADMINISTRAÇÃO E FAZENDA:</w:t>
      </w:r>
    </w:p>
    <w:p w:rsidR="007F757E" w:rsidRPr="00FB704C" w:rsidRDefault="007F757E" w:rsidP="007F757E">
      <w:pPr>
        <w:pStyle w:val="Recuodecorpodetexto3"/>
        <w:ind w:firstLine="1276"/>
      </w:pPr>
      <w:r w:rsidRPr="00FB704C">
        <w:t xml:space="preserve">Unidade 07- </w:t>
      </w:r>
      <w:proofErr w:type="gramStart"/>
      <w:r w:rsidR="004E4A5E" w:rsidRPr="00FB704C">
        <w:t>Encargo Gerais</w:t>
      </w:r>
      <w:proofErr w:type="gramEnd"/>
      <w:r w:rsidRPr="00FB704C">
        <w:t>:</w:t>
      </w:r>
    </w:p>
    <w:p w:rsidR="007F757E" w:rsidRPr="00FB704C" w:rsidRDefault="007F757E" w:rsidP="007F757E">
      <w:pPr>
        <w:pStyle w:val="Recuodecorpodetexto3"/>
        <w:ind w:firstLine="1276"/>
      </w:pPr>
      <w:r w:rsidRPr="00FB704C">
        <w:t>Função 04 – Administração</w:t>
      </w:r>
    </w:p>
    <w:p w:rsidR="007F757E" w:rsidRPr="00FB704C" w:rsidRDefault="007F757E" w:rsidP="007F757E">
      <w:pPr>
        <w:pStyle w:val="Recuodecorpodetexto3"/>
        <w:ind w:firstLine="1276"/>
      </w:pPr>
      <w:r w:rsidRPr="00FB704C">
        <w:t>Subfunção 122 – Administração Geral</w:t>
      </w:r>
    </w:p>
    <w:p w:rsidR="007F757E" w:rsidRPr="00FB704C" w:rsidRDefault="007F757E" w:rsidP="007F757E">
      <w:pPr>
        <w:pStyle w:val="Recuodecorpodetexto3"/>
        <w:ind w:firstLine="1276"/>
      </w:pPr>
      <w:r w:rsidRPr="00FB704C">
        <w:t>Programa 07 – Encargos Gerais</w:t>
      </w:r>
    </w:p>
    <w:p w:rsidR="007F757E" w:rsidRPr="00FB704C" w:rsidRDefault="00D16455" w:rsidP="007F757E">
      <w:pPr>
        <w:pStyle w:val="Recuodecorpodetexto3"/>
        <w:ind w:firstLine="0"/>
      </w:pPr>
      <w:r w:rsidRPr="00FB704C">
        <w:t>Projeto</w:t>
      </w:r>
      <w:r w:rsidR="007F757E" w:rsidRPr="00FB704C">
        <w:t xml:space="preserve">: </w:t>
      </w:r>
      <w:r w:rsidR="004E4A5E" w:rsidRPr="00FB704C">
        <w:t>1.048</w:t>
      </w:r>
      <w:r w:rsidR="007F757E" w:rsidRPr="00FB704C">
        <w:t xml:space="preserve"> –</w:t>
      </w:r>
      <w:r w:rsidR="004E4A5E" w:rsidRPr="00FB704C">
        <w:t xml:space="preserve"> </w:t>
      </w:r>
      <w:proofErr w:type="gramStart"/>
      <w:r w:rsidR="004E4A5E" w:rsidRPr="00FB704C">
        <w:t>Reforma</w:t>
      </w:r>
      <w:proofErr w:type="gramEnd"/>
      <w:r w:rsidR="004E4A5E" w:rsidRPr="00FB704C">
        <w:t>/Ampliação Imóveis Públicos</w:t>
      </w:r>
    </w:p>
    <w:p w:rsidR="007F757E" w:rsidRPr="00FB704C" w:rsidRDefault="004E4A5E" w:rsidP="007F757E">
      <w:pPr>
        <w:pStyle w:val="Recuodecorpodetexto3"/>
        <w:ind w:firstLine="0"/>
      </w:pPr>
      <w:r w:rsidRPr="00FB704C">
        <w:t>4</w:t>
      </w:r>
      <w:r w:rsidR="007F757E" w:rsidRPr="00FB704C">
        <w:t>.</w:t>
      </w:r>
      <w:r w:rsidRPr="00FB704C">
        <w:t>4</w:t>
      </w:r>
      <w:r w:rsidR="007F757E" w:rsidRPr="00FB704C">
        <w:t>.90.00-00.00.</w:t>
      </w:r>
      <w:r w:rsidRPr="00FB704C">
        <w:t>237</w:t>
      </w:r>
      <w:r w:rsidR="007F757E" w:rsidRPr="00FB704C">
        <w:t>- Aplicações Diretas</w:t>
      </w:r>
      <w:proofErr w:type="gramStart"/>
      <w:r w:rsidR="007F757E" w:rsidRPr="00FB704C">
        <w:t>.....................................................................</w:t>
      </w:r>
      <w:r w:rsidRPr="00FB704C">
        <w:t>..</w:t>
      </w:r>
      <w:proofErr w:type="gramEnd"/>
      <w:r w:rsidR="007F757E" w:rsidRPr="00FB704C">
        <w:t>R$ 5.000,00</w:t>
      </w:r>
    </w:p>
    <w:p w:rsidR="007F757E" w:rsidRPr="00FB704C" w:rsidRDefault="007F757E" w:rsidP="007F757E">
      <w:pPr>
        <w:pStyle w:val="Recuodecorpodetexto3"/>
        <w:ind w:firstLine="0"/>
      </w:pPr>
      <w:r w:rsidRPr="00FB704C">
        <w:t xml:space="preserve">                     </w:t>
      </w:r>
    </w:p>
    <w:p w:rsidR="004E4A5E" w:rsidRPr="00FB704C" w:rsidRDefault="006B73DF" w:rsidP="004E4A5E">
      <w:pPr>
        <w:pStyle w:val="Recuodecorpodetexto3"/>
        <w:tabs>
          <w:tab w:val="left" w:pos="1276"/>
        </w:tabs>
        <w:ind w:firstLine="0"/>
      </w:pPr>
      <w:r w:rsidRPr="00FB704C">
        <w:lastRenderedPageBreak/>
        <w:tab/>
      </w:r>
      <w:r w:rsidR="004E4A5E" w:rsidRPr="00FB704C">
        <w:t>Órgão 04 – SECRETARIA DE ADMINISTRAÇÃO E FAZENDA: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 xml:space="preserve">Unidade 07- </w:t>
      </w:r>
      <w:proofErr w:type="gramStart"/>
      <w:r w:rsidRPr="00FB704C">
        <w:t>Encargo Gerais</w:t>
      </w:r>
      <w:proofErr w:type="gramEnd"/>
      <w:r w:rsidRPr="00FB704C">
        <w:t>:</w:t>
      </w:r>
    </w:p>
    <w:p w:rsidR="004E4A5E" w:rsidRPr="00FB704C" w:rsidRDefault="006B73DF" w:rsidP="004E4A5E">
      <w:pPr>
        <w:pStyle w:val="Recuodecorpodetexto3"/>
        <w:ind w:firstLine="1276"/>
      </w:pPr>
      <w:r w:rsidRPr="00FB704C">
        <w:t>Função 28</w:t>
      </w:r>
      <w:r w:rsidR="004E4A5E" w:rsidRPr="00FB704C">
        <w:t xml:space="preserve"> – </w:t>
      </w:r>
      <w:r w:rsidRPr="00FB704C">
        <w:t>Encargos Gerais</w:t>
      </w:r>
    </w:p>
    <w:p w:rsidR="004E4A5E" w:rsidRPr="00FB704C" w:rsidRDefault="004E4A5E" w:rsidP="004E4A5E">
      <w:pPr>
        <w:pStyle w:val="Recuodecorpodetexto3"/>
        <w:ind w:firstLine="1276"/>
      </w:pPr>
      <w:r w:rsidRPr="00FB704C">
        <w:t xml:space="preserve">Subfunção </w:t>
      </w:r>
      <w:r w:rsidR="006B73DF" w:rsidRPr="00FB704C">
        <w:t>846</w:t>
      </w:r>
      <w:r w:rsidRPr="00FB704C">
        <w:t xml:space="preserve"> – </w:t>
      </w:r>
      <w:r w:rsidR="006B73DF" w:rsidRPr="00FB704C">
        <w:t>Outros Encargos Especiais</w:t>
      </w:r>
    </w:p>
    <w:p w:rsidR="004E4A5E" w:rsidRPr="00FB704C" w:rsidRDefault="006B73DF" w:rsidP="004E4A5E">
      <w:pPr>
        <w:pStyle w:val="Recuodecorpodetexto3"/>
        <w:ind w:firstLine="1276"/>
      </w:pPr>
      <w:proofErr w:type="gramStart"/>
      <w:r w:rsidRPr="00FB704C">
        <w:t>Programa 0</w:t>
      </w:r>
      <w:r w:rsidR="004E4A5E" w:rsidRPr="00FB704C">
        <w:t xml:space="preserve"> – </w:t>
      </w:r>
      <w:r w:rsidRPr="00FB704C">
        <w:t>Operações Especial</w:t>
      </w:r>
      <w:proofErr w:type="gramEnd"/>
    </w:p>
    <w:p w:rsidR="004E4A5E" w:rsidRPr="00FB704C" w:rsidRDefault="004E4A5E" w:rsidP="004E4A5E">
      <w:pPr>
        <w:pStyle w:val="Recuodecorpodetexto3"/>
        <w:ind w:firstLine="0"/>
      </w:pPr>
      <w:r w:rsidRPr="00FB704C">
        <w:t xml:space="preserve">Atividade: </w:t>
      </w:r>
      <w:proofErr w:type="gramStart"/>
      <w:r w:rsidR="006B73DF" w:rsidRPr="00FB704C">
        <w:t>2</w:t>
      </w:r>
      <w:r w:rsidRPr="00FB704C">
        <w:t>.04</w:t>
      </w:r>
      <w:r w:rsidR="006B73DF" w:rsidRPr="00FB704C">
        <w:t>0</w:t>
      </w:r>
      <w:r w:rsidRPr="00FB704C">
        <w:t xml:space="preserve"> – </w:t>
      </w:r>
      <w:r w:rsidR="006B73DF" w:rsidRPr="00FB704C">
        <w:t>Contribuição</w:t>
      </w:r>
      <w:proofErr w:type="gramEnd"/>
      <w:r w:rsidR="006B73DF" w:rsidRPr="00FB704C">
        <w:t xml:space="preserve"> ao PASEP</w:t>
      </w:r>
    </w:p>
    <w:p w:rsidR="004E4A5E" w:rsidRPr="00FB704C" w:rsidRDefault="006B73DF" w:rsidP="004E4A5E">
      <w:pPr>
        <w:pStyle w:val="Recuodecorpodetexto3"/>
        <w:ind w:firstLine="0"/>
      </w:pPr>
      <w:r w:rsidRPr="00FB704C">
        <w:t>3</w:t>
      </w:r>
      <w:r w:rsidR="004E4A5E" w:rsidRPr="00FB704C">
        <w:t>.</w:t>
      </w:r>
      <w:r w:rsidRPr="00FB704C">
        <w:t>3</w:t>
      </w:r>
      <w:r w:rsidR="004E4A5E" w:rsidRPr="00FB704C">
        <w:t>.90.00-00.00.237- Aplicações Diretas</w:t>
      </w:r>
      <w:proofErr w:type="gramStart"/>
      <w:r w:rsidR="004E4A5E" w:rsidRPr="00FB704C">
        <w:t>.......................................................................</w:t>
      </w:r>
      <w:proofErr w:type="gramEnd"/>
      <w:r w:rsidR="004E4A5E" w:rsidRPr="00FB704C">
        <w:t xml:space="preserve">R$ </w:t>
      </w:r>
      <w:r w:rsidRPr="00FB704C">
        <w:t>7</w:t>
      </w:r>
      <w:r w:rsidR="004E4A5E" w:rsidRPr="00FB704C">
        <w:t>.</w:t>
      </w:r>
      <w:r w:rsidRPr="00FB704C">
        <w:t>7</w:t>
      </w:r>
      <w:r w:rsidR="004E4A5E" w:rsidRPr="00FB704C">
        <w:t>00,00</w:t>
      </w:r>
    </w:p>
    <w:p w:rsidR="006B73DF" w:rsidRPr="00FB704C" w:rsidRDefault="006B73DF" w:rsidP="007F757E">
      <w:pPr>
        <w:pStyle w:val="Recuodecorpodetexto3"/>
        <w:ind w:left="568" w:firstLine="708"/>
      </w:pPr>
    </w:p>
    <w:p w:rsidR="007F757E" w:rsidRPr="00FB704C" w:rsidRDefault="007F757E" w:rsidP="007F757E">
      <w:pPr>
        <w:pStyle w:val="Recuodecorpodetexto3"/>
        <w:ind w:left="568" w:firstLine="708"/>
      </w:pPr>
      <w:r w:rsidRPr="00FB704C">
        <w:t>Órgão 05 – SECRETARIA DE EDUCAÇÃO, CULTURA E ESPORTE</w:t>
      </w:r>
      <w:r w:rsidR="00FB704C">
        <w:t>:</w:t>
      </w:r>
    </w:p>
    <w:p w:rsidR="007F757E" w:rsidRPr="00FB704C" w:rsidRDefault="007F757E" w:rsidP="007F757E">
      <w:pPr>
        <w:pStyle w:val="Recuodecorpodetexto3"/>
        <w:ind w:firstLine="1276"/>
      </w:pPr>
      <w:r w:rsidRPr="00FB704C">
        <w:t>Unidade 0</w:t>
      </w:r>
      <w:r w:rsidR="006B73DF" w:rsidRPr="00FB704C">
        <w:t>1</w:t>
      </w:r>
      <w:r w:rsidRPr="00FB704C">
        <w:t xml:space="preserve"> – </w:t>
      </w:r>
      <w:r w:rsidR="006B73DF" w:rsidRPr="00FB704C">
        <w:t>Gabinete do Secretário</w:t>
      </w:r>
      <w:r w:rsidRPr="00FB704C">
        <w:t>:</w:t>
      </w:r>
    </w:p>
    <w:p w:rsidR="007F757E" w:rsidRPr="00FB704C" w:rsidRDefault="007F757E" w:rsidP="007F757E">
      <w:pPr>
        <w:pStyle w:val="Recuodecorpodetexto3"/>
        <w:ind w:firstLine="1276"/>
      </w:pPr>
      <w:r w:rsidRPr="00FB704C">
        <w:t>Função 1</w:t>
      </w:r>
      <w:r w:rsidR="006B73DF" w:rsidRPr="00FB704C">
        <w:t>2</w:t>
      </w:r>
      <w:r w:rsidRPr="00FB704C">
        <w:t xml:space="preserve"> – </w:t>
      </w:r>
      <w:r w:rsidR="006B73DF" w:rsidRPr="00FB704C">
        <w:t>Educação</w:t>
      </w:r>
    </w:p>
    <w:p w:rsidR="007F757E" w:rsidRPr="00FB704C" w:rsidRDefault="006B73DF" w:rsidP="007F757E">
      <w:pPr>
        <w:pStyle w:val="Recuodecorpodetexto3"/>
        <w:ind w:firstLine="1276"/>
      </w:pPr>
      <w:r w:rsidRPr="00FB704C">
        <w:t>Subfunção 361</w:t>
      </w:r>
      <w:r w:rsidR="007F757E" w:rsidRPr="00FB704C">
        <w:t xml:space="preserve"> – </w:t>
      </w:r>
      <w:r w:rsidRPr="00FB704C">
        <w:t>Ensino Fundamental</w:t>
      </w:r>
    </w:p>
    <w:p w:rsidR="007F757E" w:rsidRPr="00FB704C" w:rsidRDefault="006B73DF" w:rsidP="007F757E">
      <w:pPr>
        <w:pStyle w:val="Recuodecorpodetexto3"/>
        <w:ind w:firstLine="1276"/>
      </w:pPr>
      <w:r w:rsidRPr="00FB704C">
        <w:t>Programa 14</w:t>
      </w:r>
      <w:r w:rsidR="007F757E" w:rsidRPr="00FB704C">
        <w:t xml:space="preserve"> – </w:t>
      </w:r>
      <w:r w:rsidRPr="00FB704C">
        <w:t>Ensino Fundamental e Infantil</w:t>
      </w:r>
    </w:p>
    <w:p w:rsidR="007F757E" w:rsidRPr="00FB704C" w:rsidRDefault="00D16455" w:rsidP="007F757E">
      <w:pPr>
        <w:pStyle w:val="Recuodecorpodetexto3"/>
        <w:ind w:firstLine="0"/>
      </w:pPr>
      <w:r w:rsidRPr="00FB704C">
        <w:t>Projeto</w:t>
      </w:r>
      <w:r w:rsidR="007F757E" w:rsidRPr="00FB704C">
        <w:t xml:space="preserve">: </w:t>
      </w:r>
      <w:proofErr w:type="gramStart"/>
      <w:r w:rsidR="006B73DF" w:rsidRPr="00FB704C">
        <w:t>1</w:t>
      </w:r>
      <w:r w:rsidR="007F757E" w:rsidRPr="00FB704C">
        <w:t>.0</w:t>
      </w:r>
      <w:r w:rsidR="006B73DF" w:rsidRPr="00FB704C">
        <w:t>42</w:t>
      </w:r>
      <w:r w:rsidR="007F757E" w:rsidRPr="00FB704C">
        <w:t xml:space="preserve"> – </w:t>
      </w:r>
      <w:r w:rsidR="006B73DF" w:rsidRPr="00FB704C">
        <w:t>Aquisição</w:t>
      </w:r>
      <w:proofErr w:type="gramEnd"/>
      <w:r w:rsidR="006B73DF" w:rsidRPr="00FB704C">
        <w:t xml:space="preserve"> de Veículo Secretaria de Educação</w:t>
      </w:r>
    </w:p>
    <w:p w:rsidR="007F757E" w:rsidRPr="00FB704C" w:rsidRDefault="006B73DF" w:rsidP="007F757E">
      <w:pPr>
        <w:pStyle w:val="Recuodecorpodetexto3"/>
        <w:ind w:firstLine="0"/>
      </w:pPr>
      <w:r w:rsidRPr="00FB704C">
        <w:t>4</w:t>
      </w:r>
      <w:r w:rsidR="007F757E" w:rsidRPr="00FB704C">
        <w:t>.</w:t>
      </w:r>
      <w:r w:rsidRPr="00FB704C">
        <w:t>4</w:t>
      </w:r>
      <w:r w:rsidR="007F757E" w:rsidRPr="00FB704C">
        <w:t>.90.00-00.00.</w:t>
      </w:r>
      <w:r w:rsidRPr="00FB704C">
        <w:t>237</w:t>
      </w:r>
      <w:r w:rsidR="007F757E" w:rsidRPr="00FB704C">
        <w:t>- Aplicações Diretas</w:t>
      </w:r>
      <w:proofErr w:type="gramStart"/>
      <w:r w:rsidR="007F757E" w:rsidRPr="00FB704C">
        <w:t>................................................................</w:t>
      </w:r>
      <w:r w:rsidRPr="00FB704C">
        <w:t>..</w:t>
      </w:r>
      <w:r w:rsidR="007F757E" w:rsidRPr="00FB704C">
        <w:t>.....</w:t>
      </w:r>
      <w:proofErr w:type="gramEnd"/>
      <w:r w:rsidR="007F757E" w:rsidRPr="00FB704C">
        <w:t xml:space="preserve">R$ </w:t>
      </w:r>
      <w:r w:rsidRPr="00FB704C">
        <w:t>5</w:t>
      </w:r>
      <w:r w:rsidR="007F757E" w:rsidRPr="00FB704C">
        <w:t>.000,00</w:t>
      </w:r>
    </w:p>
    <w:p w:rsidR="007F757E" w:rsidRPr="00FB704C" w:rsidRDefault="007F757E" w:rsidP="007F757E">
      <w:pPr>
        <w:pStyle w:val="Recuodecorpodetexto3"/>
        <w:ind w:firstLine="0"/>
      </w:pPr>
      <w:r w:rsidRPr="00FB704C">
        <w:t xml:space="preserve">                    </w:t>
      </w:r>
    </w:p>
    <w:p w:rsidR="006B73DF" w:rsidRPr="00FB704C" w:rsidRDefault="007F757E" w:rsidP="006B73DF">
      <w:pPr>
        <w:pStyle w:val="Recuodecorpodetexto3"/>
        <w:tabs>
          <w:tab w:val="left" w:pos="1134"/>
          <w:tab w:val="left" w:pos="1276"/>
        </w:tabs>
        <w:ind w:firstLine="0"/>
      </w:pPr>
      <w:r w:rsidRPr="00FB704C">
        <w:t xml:space="preserve">                     </w:t>
      </w:r>
      <w:r w:rsidRPr="00FB704C">
        <w:tab/>
      </w:r>
      <w:r w:rsidR="006B73DF" w:rsidRPr="00FB704C">
        <w:t>Órgão 05 – SECRETARIA DE EDUCAÇÃO, CULTURA E ESPORTE</w:t>
      </w:r>
      <w:r w:rsidR="00E02AE4" w:rsidRPr="00FB704C">
        <w:t>: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Unidade 01 – Gabinete do Secretário: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Função 12 – Educação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Subfunção 361 – Ensino Fundamental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Programa 14 – Ensino Fundamental e Infantil</w:t>
      </w:r>
    </w:p>
    <w:p w:rsidR="006B73DF" w:rsidRPr="00FB704C" w:rsidRDefault="00D16455" w:rsidP="006B73DF">
      <w:pPr>
        <w:pStyle w:val="Recuodecorpodetexto3"/>
        <w:ind w:firstLine="0"/>
      </w:pPr>
      <w:r w:rsidRPr="00FB704C">
        <w:t>Projeto</w:t>
      </w:r>
      <w:r w:rsidR="006B73DF" w:rsidRPr="00FB704C">
        <w:t xml:space="preserve">: 1.051 – Ampliação/Reforma Secretaria de </w:t>
      </w:r>
      <w:r w:rsidRPr="00FB704C">
        <w:t>E</w:t>
      </w:r>
      <w:r w:rsidR="006B73DF" w:rsidRPr="00FB704C">
        <w:t>ducação</w:t>
      </w:r>
    </w:p>
    <w:p w:rsidR="006B73DF" w:rsidRPr="00FB704C" w:rsidRDefault="006B73DF" w:rsidP="006B73DF">
      <w:pPr>
        <w:pStyle w:val="Recuodecorpodetexto3"/>
        <w:ind w:firstLine="0"/>
      </w:pPr>
      <w:r w:rsidRPr="00FB704C">
        <w:t>4.4.90.00-00.00.237- Aplicações Diretas</w:t>
      </w:r>
      <w:proofErr w:type="gramStart"/>
      <w:r w:rsidRPr="00FB704C">
        <w:t>.......................................................................</w:t>
      </w:r>
      <w:proofErr w:type="gramEnd"/>
      <w:r w:rsidRPr="00FB704C">
        <w:t>R$ 5.000,00</w:t>
      </w:r>
    </w:p>
    <w:p w:rsidR="007F757E" w:rsidRPr="00FB704C" w:rsidRDefault="007F757E" w:rsidP="004E4A5E">
      <w:pPr>
        <w:pStyle w:val="Recuodecorpodetexto3"/>
        <w:ind w:firstLine="0"/>
      </w:pPr>
    </w:p>
    <w:p w:rsidR="006B73DF" w:rsidRPr="00FB704C" w:rsidRDefault="006B73DF" w:rsidP="006B73DF">
      <w:pPr>
        <w:pStyle w:val="Recuodecorpodetexto3"/>
        <w:ind w:left="568" w:firstLine="708"/>
      </w:pPr>
      <w:r w:rsidRPr="00FB704C">
        <w:t>Órgão 05 – SECRETARIA DE EDUCAÇÃO, CULTURA E ESPORTE</w:t>
      </w:r>
      <w:r w:rsidR="00E02AE4" w:rsidRPr="00FB704C">
        <w:t>: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 xml:space="preserve">Unidade 02 – </w:t>
      </w:r>
      <w:r w:rsidR="00D16455" w:rsidRPr="00FB704C">
        <w:t>Departamento de Ensino Fundamental e Infantil</w:t>
      </w:r>
      <w:r w:rsidRPr="00FB704C">
        <w:t>: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Função 12 – Educação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Subfunção 361 – Ensino Fundamental</w:t>
      </w:r>
    </w:p>
    <w:p w:rsidR="006B73DF" w:rsidRPr="00FB704C" w:rsidRDefault="006B73DF" w:rsidP="006B73DF">
      <w:pPr>
        <w:pStyle w:val="Recuodecorpodetexto3"/>
        <w:ind w:firstLine="1276"/>
      </w:pPr>
      <w:r w:rsidRPr="00FB704C">
        <w:t>Programa 14 – Ensino Fundamental e Infantil</w:t>
      </w:r>
    </w:p>
    <w:p w:rsidR="006B73DF" w:rsidRPr="00FB704C" w:rsidRDefault="00D16455" w:rsidP="006B73DF">
      <w:pPr>
        <w:pStyle w:val="Recuodecorpodetexto3"/>
        <w:ind w:firstLine="0"/>
      </w:pPr>
      <w:r w:rsidRPr="00FB704C">
        <w:t>Projeto</w:t>
      </w:r>
      <w:r w:rsidR="006B73DF" w:rsidRPr="00FB704C">
        <w:t xml:space="preserve">: </w:t>
      </w:r>
      <w:proofErr w:type="gramStart"/>
      <w:r w:rsidR="006B73DF" w:rsidRPr="00FB704C">
        <w:t>1.0</w:t>
      </w:r>
      <w:r w:rsidRPr="00FB704C">
        <w:t>05</w:t>
      </w:r>
      <w:r w:rsidR="006B73DF" w:rsidRPr="00FB704C">
        <w:t xml:space="preserve"> – </w:t>
      </w:r>
      <w:r w:rsidRPr="00FB704C">
        <w:t>Construção ou Ampliação</w:t>
      </w:r>
      <w:r w:rsidR="00E02AE4" w:rsidRPr="00FB704C">
        <w:t xml:space="preserve"> de Ginásio de E</w:t>
      </w:r>
      <w:r w:rsidRPr="00FB704C">
        <w:t>scola</w:t>
      </w:r>
      <w:proofErr w:type="gramEnd"/>
    </w:p>
    <w:p w:rsidR="006B73DF" w:rsidRPr="00FB704C" w:rsidRDefault="006B73DF" w:rsidP="006B73DF">
      <w:pPr>
        <w:pStyle w:val="Recuodecorpodetexto3"/>
        <w:ind w:firstLine="0"/>
      </w:pPr>
      <w:r w:rsidRPr="00FB704C">
        <w:t>4.4.90.00-00.00.237- Aplicações Diretas</w:t>
      </w:r>
      <w:proofErr w:type="gramStart"/>
      <w:r w:rsidRPr="00FB704C">
        <w:t>.......................................................................</w:t>
      </w:r>
      <w:proofErr w:type="gramEnd"/>
      <w:r w:rsidRPr="00FB704C">
        <w:t>R$ 5</w:t>
      </w:r>
      <w:r w:rsidR="00D16455" w:rsidRPr="00FB704C">
        <w:t>.3</w:t>
      </w:r>
      <w:r w:rsidRPr="00FB704C">
        <w:t>00,00</w:t>
      </w:r>
    </w:p>
    <w:p w:rsidR="00FF7B0A" w:rsidRPr="00FB704C" w:rsidRDefault="00FF7B0A" w:rsidP="00781A04">
      <w:pPr>
        <w:pStyle w:val="Recuodecorpodetexto3"/>
        <w:ind w:firstLine="1276"/>
      </w:pPr>
    </w:p>
    <w:p w:rsidR="00D16455" w:rsidRPr="00FB704C" w:rsidRDefault="00D16455" w:rsidP="00D16455">
      <w:pPr>
        <w:pStyle w:val="Recuodecorpodetexto3"/>
        <w:ind w:left="568" w:firstLine="708"/>
      </w:pPr>
      <w:r w:rsidRPr="00FB704C">
        <w:t>Órgão 05 – SECRETARIA DE EDUCAÇÃO, CULTURA E ESPORTE</w:t>
      </w:r>
      <w:r w:rsidR="00E02AE4" w:rsidRPr="00FB704C">
        <w:t>: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Unidade 02 – Departamento de Ensino Fundamental e Infantil: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Função 12 – Educação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Subfunção 361 – Ensino Fundamental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Programa 15 – Criança na Escola</w:t>
      </w:r>
    </w:p>
    <w:p w:rsidR="00D16455" w:rsidRPr="00FB704C" w:rsidRDefault="00D16455" w:rsidP="00D16455">
      <w:pPr>
        <w:pStyle w:val="Recuodecorpodetexto3"/>
        <w:ind w:firstLine="0"/>
      </w:pPr>
      <w:r w:rsidRPr="00FB704C">
        <w:t xml:space="preserve">Projeto: 1.003 – </w:t>
      </w:r>
      <w:proofErr w:type="gramStart"/>
      <w:r w:rsidRPr="00FB704C">
        <w:t>Reforma</w:t>
      </w:r>
      <w:proofErr w:type="gramEnd"/>
      <w:r w:rsidRPr="00FB704C">
        <w:t>/Ampliação de Creche</w:t>
      </w:r>
    </w:p>
    <w:p w:rsidR="00D16455" w:rsidRPr="00FB704C" w:rsidRDefault="00D16455" w:rsidP="00D16455">
      <w:pPr>
        <w:pStyle w:val="Recuodecorpodetexto3"/>
        <w:ind w:firstLine="0"/>
      </w:pPr>
      <w:r w:rsidRPr="00FB704C">
        <w:t>4.4.90.00-00.00.237- Aplicações Diretas</w:t>
      </w:r>
      <w:proofErr w:type="gramStart"/>
      <w:r w:rsidRPr="00FB704C">
        <w:t>.......................................................................</w:t>
      </w:r>
      <w:proofErr w:type="gramEnd"/>
      <w:r w:rsidRPr="00FB704C">
        <w:t>R$ 5.000,00</w:t>
      </w:r>
    </w:p>
    <w:p w:rsidR="00FF7B0A" w:rsidRPr="00FB704C" w:rsidRDefault="00FF7B0A" w:rsidP="00B81BEB">
      <w:pPr>
        <w:pStyle w:val="Recuodecorpodetexto3"/>
        <w:tabs>
          <w:tab w:val="left" w:pos="7590"/>
        </w:tabs>
        <w:ind w:firstLine="851"/>
      </w:pPr>
    </w:p>
    <w:p w:rsidR="00D16455" w:rsidRPr="00FB704C" w:rsidRDefault="00D16455" w:rsidP="00D16455">
      <w:pPr>
        <w:pStyle w:val="Recuodecorpodetexto3"/>
        <w:ind w:left="568" w:firstLine="708"/>
      </w:pPr>
      <w:r w:rsidRPr="00FB704C">
        <w:t>Órgão 05 – SECRETARIA DE EDUCAÇÃO, CULTURA E ESPORTE</w:t>
      </w:r>
      <w:r w:rsidR="00FB704C">
        <w:t>: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Unidade 03 – Departamento de Cultura e Esporte: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Função 13 – Cultura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Subfunção 392 – Difusão Cultural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Programa 18 – Acervo Cultural</w:t>
      </w:r>
    </w:p>
    <w:p w:rsidR="00D16455" w:rsidRPr="00FB704C" w:rsidRDefault="000E1243" w:rsidP="00D16455">
      <w:pPr>
        <w:pStyle w:val="Recuodecorpodetexto3"/>
        <w:ind w:firstLine="0"/>
      </w:pPr>
      <w:r w:rsidRPr="00FB704C">
        <w:t>Projeto</w:t>
      </w:r>
      <w:r w:rsidR="00D16455" w:rsidRPr="00FB704C">
        <w:t xml:space="preserve">: 1.045 – </w:t>
      </w:r>
      <w:proofErr w:type="gramStart"/>
      <w:r w:rsidR="00D16455" w:rsidRPr="00FB704C">
        <w:t>Reforma</w:t>
      </w:r>
      <w:proofErr w:type="gramEnd"/>
      <w:r w:rsidR="00D16455" w:rsidRPr="00FB704C">
        <w:t xml:space="preserve"> de Imóvel Histórico</w:t>
      </w:r>
    </w:p>
    <w:p w:rsidR="00D16455" w:rsidRPr="00FB704C" w:rsidRDefault="00D16455" w:rsidP="00D16455">
      <w:pPr>
        <w:pStyle w:val="Recuodecorpodetexto3"/>
        <w:ind w:firstLine="0"/>
      </w:pPr>
      <w:r w:rsidRPr="00FB704C">
        <w:lastRenderedPageBreak/>
        <w:t>4.4.90.00-00.00.237- Aplicações Diretas</w:t>
      </w:r>
      <w:proofErr w:type="gramStart"/>
      <w:r w:rsidRPr="00FB704C">
        <w:t>.......................................................................</w:t>
      </w:r>
      <w:proofErr w:type="gramEnd"/>
      <w:r w:rsidRPr="00FB704C">
        <w:t>R$ 5.000,00</w:t>
      </w:r>
    </w:p>
    <w:p w:rsidR="00FF7B0A" w:rsidRPr="00FB704C" w:rsidRDefault="00FF7B0A" w:rsidP="00454187">
      <w:pPr>
        <w:pStyle w:val="Recuodecorpodetexto3"/>
        <w:tabs>
          <w:tab w:val="left" w:pos="1276"/>
        </w:tabs>
        <w:ind w:firstLine="0"/>
      </w:pPr>
    </w:p>
    <w:p w:rsidR="00D16455" w:rsidRPr="00FB704C" w:rsidRDefault="00D16455" w:rsidP="00D16455">
      <w:pPr>
        <w:pStyle w:val="Recuodecorpodetexto3"/>
        <w:ind w:left="568" w:firstLine="708"/>
      </w:pPr>
      <w:r w:rsidRPr="00FB704C">
        <w:t>Órgão 05 – SECRETARIA DE EDUCAÇÃO, CULTURA E ESPORTE</w:t>
      </w:r>
      <w:r w:rsidR="00FB704C">
        <w:t>: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Unidade 03 – Departamento de Cultura e Esporte: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Função 27 – Desporto e Lazer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Subfunção 812 – Desporto Comunitário</w:t>
      </w:r>
    </w:p>
    <w:p w:rsidR="00D16455" w:rsidRPr="00FB704C" w:rsidRDefault="00D16455" w:rsidP="00D16455">
      <w:pPr>
        <w:pStyle w:val="Recuodecorpodetexto3"/>
        <w:ind w:firstLine="1276"/>
      </w:pPr>
      <w:r w:rsidRPr="00FB704C">
        <w:t>Programa 32 – Desporto Amador</w:t>
      </w:r>
    </w:p>
    <w:p w:rsidR="00D16455" w:rsidRPr="00FB704C" w:rsidRDefault="000E1243" w:rsidP="00D16455">
      <w:pPr>
        <w:pStyle w:val="Recuodecorpodetexto3"/>
        <w:ind w:firstLine="0"/>
      </w:pPr>
      <w:r w:rsidRPr="00FB704C">
        <w:t>Projeto</w:t>
      </w:r>
      <w:r w:rsidR="00D16455" w:rsidRPr="00FB704C">
        <w:t xml:space="preserve">: </w:t>
      </w:r>
      <w:proofErr w:type="gramStart"/>
      <w:r w:rsidR="00D16455" w:rsidRPr="00FB704C">
        <w:t>1.052 – Ampliação</w:t>
      </w:r>
      <w:proofErr w:type="gramEnd"/>
      <w:r w:rsidR="00D16455" w:rsidRPr="00FB704C">
        <w:t xml:space="preserve"> Reforma Ginásio Esporte</w:t>
      </w:r>
    </w:p>
    <w:p w:rsidR="00D16455" w:rsidRPr="00FB704C" w:rsidRDefault="00D16455" w:rsidP="00D16455">
      <w:pPr>
        <w:pStyle w:val="Recuodecorpodetexto3"/>
        <w:ind w:firstLine="0"/>
      </w:pPr>
      <w:r w:rsidRPr="00FB704C">
        <w:t>4.4.90.00-00.00.237- Aplicações Diretas</w:t>
      </w:r>
      <w:proofErr w:type="gramStart"/>
      <w:r w:rsidRPr="00FB704C">
        <w:t>.......................................................................</w:t>
      </w:r>
      <w:proofErr w:type="gramEnd"/>
      <w:r w:rsidRPr="00FB704C">
        <w:t>R$ 5.000,00</w:t>
      </w:r>
    </w:p>
    <w:p w:rsidR="000E1243" w:rsidRPr="00FB704C" w:rsidRDefault="000E1243" w:rsidP="000E1243">
      <w:pPr>
        <w:pStyle w:val="Recuodecorpodetexto3"/>
        <w:ind w:left="568" w:firstLine="708"/>
      </w:pPr>
    </w:p>
    <w:p w:rsidR="000E1243" w:rsidRPr="00FB704C" w:rsidRDefault="000E1243" w:rsidP="000E1243">
      <w:pPr>
        <w:pStyle w:val="Recuodecorpodetexto3"/>
        <w:ind w:left="568" w:firstLine="708"/>
      </w:pPr>
      <w:r w:rsidRPr="00FB704C">
        <w:t>Órgão 05 – SECRETARIA DE EDUCAÇÃO, CULTURA E ESPORTE</w:t>
      </w:r>
      <w:r w:rsidR="00FB704C">
        <w:t>:</w:t>
      </w:r>
    </w:p>
    <w:p w:rsidR="000E1243" w:rsidRPr="00FB704C" w:rsidRDefault="000E1243" w:rsidP="000E1243">
      <w:pPr>
        <w:pStyle w:val="Recuodecorpodetexto3"/>
        <w:ind w:firstLine="1276"/>
      </w:pPr>
      <w:r w:rsidRPr="00FB704C">
        <w:t>Unidade 03 – Departamento de Cultura e Esporte:</w:t>
      </w:r>
    </w:p>
    <w:p w:rsidR="000E1243" w:rsidRPr="00FB704C" w:rsidRDefault="000E1243" w:rsidP="000E1243">
      <w:pPr>
        <w:pStyle w:val="Recuodecorpodetexto3"/>
        <w:ind w:firstLine="1276"/>
      </w:pPr>
      <w:r w:rsidRPr="00FB704C">
        <w:t>Função 27 – Desporto e Lazer</w:t>
      </w:r>
    </w:p>
    <w:p w:rsidR="000E1243" w:rsidRPr="00FB704C" w:rsidRDefault="000E1243" w:rsidP="000E1243">
      <w:pPr>
        <w:pStyle w:val="Recuodecorpodetexto3"/>
        <w:ind w:firstLine="1276"/>
      </w:pPr>
      <w:r w:rsidRPr="00FB704C">
        <w:t>Subfunção 813 – Lazer</w:t>
      </w:r>
    </w:p>
    <w:p w:rsidR="000E1243" w:rsidRPr="00FB704C" w:rsidRDefault="000E1243" w:rsidP="000E1243">
      <w:pPr>
        <w:pStyle w:val="Recuodecorpodetexto3"/>
        <w:ind w:firstLine="1276"/>
      </w:pPr>
      <w:r w:rsidRPr="00FB704C">
        <w:t>Programa 18 – Acervo Cultura</w:t>
      </w:r>
    </w:p>
    <w:p w:rsidR="000E1243" w:rsidRPr="00FB704C" w:rsidRDefault="000E1243" w:rsidP="000E1243">
      <w:pPr>
        <w:pStyle w:val="Recuodecorpodetexto3"/>
        <w:ind w:firstLine="0"/>
      </w:pPr>
      <w:r w:rsidRPr="00FB704C">
        <w:t xml:space="preserve">Projeto: </w:t>
      </w:r>
      <w:proofErr w:type="gramStart"/>
      <w:r w:rsidRPr="00FB704C">
        <w:t>1.006 – Construção</w:t>
      </w:r>
      <w:proofErr w:type="gramEnd"/>
      <w:r w:rsidRPr="00FB704C">
        <w:t xml:space="preserve"> do Centro de Eventos</w:t>
      </w:r>
    </w:p>
    <w:p w:rsidR="000E1243" w:rsidRPr="00FB704C" w:rsidRDefault="000E1243" w:rsidP="000E1243">
      <w:pPr>
        <w:pStyle w:val="Recuodecorpodetexto3"/>
        <w:ind w:firstLine="0"/>
      </w:pPr>
      <w:r w:rsidRPr="00FB704C">
        <w:t>4.4.90.00-00.00.237- Aplicações Diretas</w:t>
      </w:r>
      <w:proofErr w:type="gramStart"/>
      <w:r w:rsidRPr="00FB704C">
        <w:t>.......................................................................</w:t>
      </w:r>
      <w:proofErr w:type="gramEnd"/>
      <w:r w:rsidRPr="00FB704C">
        <w:t>R$ 5.000,00</w:t>
      </w:r>
    </w:p>
    <w:p w:rsidR="00D16455" w:rsidRPr="00FB704C" w:rsidRDefault="00D16455" w:rsidP="00D16455">
      <w:pPr>
        <w:pStyle w:val="Recuodecorpodetexto3"/>
        <w:ind w:firstLine="0"/>
      </w:pPr>
    </w:p>
    <w:p w:rsidR="007F757E" w:rsidRPr="00FB704C" w:rsidRDefault="00FF7B0A" w:rsidP="007F757E">
      <w:pPr>
        <w:pStyle w:val="Recuodecorpodetexto3"/>
        <w:spacing w:line="360" w:lineRule="auto"/>
        <w:ind w:firstLine="851"/>
      </w:pPr>
      <w:r w:rsidRPr="00FB704C">
        <w:tab/>
      </w:r>
      <w:r w:rsidR="007F757E" w:rsidRPr="00FB704C">
        <w:t>Órgão 0</w:t>
      </w:r>
      <w:r w:rsidR="000E1243" w:rsidRPr="00FB704C">
        <w:t>7</w:t>
      </w:r>
      <w:r w:rsidR="007F757E" w:rsidRPr="00FB704C">
        <w:t xml:space="preserve"> – SECRETARIA DA INDÚSTRIA E COMÉRCIO:</w:t>
      </w:r>
    </w:p>
    <w:p w:rsidR="007F757E" w:rsidRPr="00FB704C" w:rsidRDefault="000E1243" w:rsidP="007F757E">
      <w:pPr>
        <w:pStyle w:val="Recuodecorpodetexto3"/>
        <w:spacing w:line="360" w:lineRule="auto"/>
        <w:ind w:firstLine="851"/>
      </w:pPr>
      <w:r w:rsidRPr="00FB704C">
        <w:tab/>
      </w:r>
      <w:r w:rsidR="007F757E" w:rsidRPr="00FB704C">
        <w:t>Unidade 01 – Departamento de indústria e Comércio:</w:t>
      </w:r>
    </w:p>
    <w:p w:rsidR="007F757E" w:rsidRPr="00FB704C" w:rsidRDefault="007F757E" w:rsidP="000E1243">
      <w:pPr>
        <w:pStyle w:val="Recuodecorpodetexto3"/>
        <w:spacing w:line="360" w:lineRule="auto"/>
      </w:pPr>
      <w:r w:rsidRPr="00FB704C">
        <w:t>Função 22 – Indústria</w:t>
      </w:r>
    </w:p>
    <w:p w:rsidR="007F757E" w:rsidRPr="00FB704C" w:rsidRDefault="007F757E" w:rsidP="000E1243">
      <w:pPr>
        <w:pStyle w:val="Recuodecorpodetexto3"/>
        <w:spacing w:line="360" w:lineRule="auto"/>
      </w:pPr>
      <w:r w:rsidRPr="00FB704C">
        <w:t>Subfunção 661 – Promoção Industrial</w:t>
      </w:r>
    </w:p>
    <w:p w:rsidR="007F757E" w:rsidRPr="00FB704C" w:rsidRDefault="000E1243" w:rsidP="000E1243">
      <w:pPr>
        <w:pStyle w:val="Recuodecorpodetexto3"/>
        <w:spacing w:line="360" w:lineRule="auto"/>
      </w:pPr>
      <w:r w:rsidRPr="00FB704C">
        <w:t>Programa 27</w:t>
      </w:r>
      <w:r w:rsidR="007F757E" w:rsidRPr="00FB704C">
        <w:t xml:space="preserve"> – </w:t>
      </w:r>
      <w:r w:rsidR="0033743C" w:rsidRPr="00FB704C">
        <w:t>Incentivo</w:t>
      </w:r>
      <w:r w:rsidRPr="00FB704C">
        <w:t xml:space="preserve"> para</w:t>
      </w:r>
      <w:r w:rsidR="0033743C" w:rsidRPr="00FB704C">
        <w:t xml:space="preserve"> </w:t>
      </w:r>
      <w:r w:rsidRPr="00FB704C">
        <w:t xml:space="preserve">a Indústria </w:t>
      </w:r>
    </w:p>
    <w:p w:rsidR="007F757E" w:rsidRPr="00FB704C" w:rsidRDefault="000E1243" w:rsidP="007F757E">
      <w:pPr>
        <w:pStyle w:val="Recuodecorpodetexto3"/>
        <w:spacing w:line="360" w:lineRule="auto"/>
        <w:ind w:firstLine="0"/>
      </w:pPr>
      <w:r w:rsidRPr="00FB704C">
        <w:t xml:space="preserve">Projeto: </w:t>
      </w:r>
      <w:proofErr w:type="gramStart"/>
      <w:r w:rsidRPr="00FB704C">
        <w:t>1.026</w:t>
      </w:r>
      <w:r w:rsidR="007F757E" w:rsidRPr="00FB704C">
        <w:t xml:space="preserve">– </w:t>
      </w:r>
      <w:r w:rsidRPr="00FB704C">
        <w:t>Infraestrutura</w:t>
      </w:r>
      <w:proofErr w:type="gramEnd"/>
      <w:r w:rsidRPr="00FB704C">
        <w:t xml:space="preserve"> do Bairro Indústria</w:t>
      </w:r>
    </w:p>
    <w:p w:rsidR="007F757E" w:rsidRPr="00FB704C" w:rsidRDefault="000E1243" w:rsidP="007F757E">
      <w:pPr>
        <w:pStyle w:val="Recuodecorpodetexto3"/>
        <w:spacing w:line="360" w:lineRule="auto"/>
        <w:ind w:firstLine="0"/>
      </w:pPr>
      <w:r w:rsidRPr="00FB704C">
        <w:t>4</w:t>
      </w:r>
      <w:r w:rsidR="007F757E" w:rsidRPr="00FB704C">
        <w:t>.</w:t>
      </w:r>
      <w:r w:rsidRPr="00FB704C">
        <w:t>4</w:t>
      </w:r>
      <w:r w:rsidR="007F757E" w:rsidRPr="00FB704C">
        <w:t>.90.00-00.00.</w:t>
      </w:r>
      <w:r w:rsidRPr="00FB704C">
        <w:t>713</w:t>
      </w:r>
      <w:r w:rsidR="007F757E" w:rsidRPr="00FB704C">
        <w:t xml:space="preserve"> – Aplicações Diretas</w:t>
      </w:r>
      <w:proofErr w:type="gramStart"/>
      <w:r w:rsidR="007F757E" w:rsidRPr="00FB704C">
        <w:t>.............................</w:t>
      </w:r>
      <w:r w:rsidR="00FB704C">
        <w:t>.........................</w:t>
      </w:r>
      <w:r w:rsidR="007F757E" w:rsidRPr="00FB704C">
        <w:t>..............</w:t>
      </w:r>
      <w:proofErr w:type="gramEnd"/>
      <w:r w:rsidR="007F757E" w:rsidRPr="00FB704C">
        <w:t xml:space="preserve">R$  </w:t>
      </w:r>
      <w:r w:rsidRPr="00FB704C">
        <w:t>4</w:t>
      </w:r>
      <w:r w:rsidR="007F757E" w:rsidRPr="00FB704C">
        <w:t>.000,00</w:t>
      </w:r>
    </w:p>
    <w:p w:rsidR="00835194" w:rsidRPr="00FB704C" w:rsidRDefault="00835194" w:rsidP="007F757E">
      <w:pPr>
        <w:pStyle w:val="Recuodecorpodetexto3"/>
        <w:tabs>
          <w:tab w:val="left" w:pos="1276"/>
        </w:tabs>
        <w:ind w:firstLine="0"/>
      </w:pPr>
    </w:p>
    <w:p w:rsidR="007F757E" w:rsidRPr="00FB704C" w:rsidRDefault="000E1243" w:rsidP="000E1243">
      <w:pPr>
        <w:pStyle w:val="Recuodecorpodetexto3"/>
        <w:spacing w:line="360" w:lineRule="auto"/>
        <w:ind w:left="565" w:firstLine="851"/>
      </w:pPr>
      <w:r w:rsidRPr="00FB704C">
        <w:t>Órgão 08</w:t>
      </w:r>
      <w:r w:rsidR="007F757E" w:rsidRPr="00FB704C">
        <w:t xml:space="preserve"> – SECRETARIA </w:t>
      </w:r>
      <w:r w:rsidRPr="00FB704C">
        <w:t>DE TRANSPORTES E OBRAS</w:t>
      </w:r>
      <w:r w:rsidR="00FB704C">
        <w:t>:</w:t>
      </w:r>
    </w:p>
    <w:p w:rsidR="007F757E" w:rsidRPr="00FB704C" w:rsidRDefault="000E1243" w:rsidP="007F757E">
      <w:pPr>
        <w:pStyle w:val="Recuodecorpodetexto3"/>
        <w:spacing w:line="360" w:lineRule="auto"/>
        <w:ind w:firstLine="851"/>
      </w:pPr>
      <w:r w:rsidRPr="00FB704C">
        <w:tab/>
      </w:r>
      <w:r w:rsidR="007F757E" w:rsidRPr="00FB704C">
        <w:t xml:space="preserve">Unidade 01 – Departamento de </w:t>
      </w:r>
      <w:r w:rsidRPr="00FB704C">
        <w:t>Urbanismo</w:t>
      </w:r>
    </w:p>
    <w:p w:rsidR="007F757E" w:rsidRPr="00FB704C" w:rsidRDefault="000E1243" w:rsidP="000E1243">
      <w:pPr>
        <w:pStyle w:val="Recuodecorpodetexto3"/>
        <w:spacing w:line="360" w:lineRule="auto"/>
      </w:pPr>
      <w:r w:rsidRPr="00FB704C">
        <w:t>Função 15</w:t>
      </w:r>
      <w:r w:rsidR="007F757E" w:rsidRPr="00FB704C">
        <w:t xml:space="preserve"> – </w:t>
      </w:r>
      <w:r w:rsidRPr="00FB704C">
        <w:t>Urbanismo</w:t>
      </w:r>
    </w:p>
    <w:p w:rsidR="007F757E" w:rsidRPr="00FB704C" w:rsidRDefault="007F757E" w:rsidP="000E1243">
      <w:pPr>
        <w:pStyle w:val="Recuodecorpodetexto3"/>
        <w:spacing w:line="360" w:lineRule="auto"/>
      </w:pPr>
      <w:r w:rsidRPr="00FB704C">
        <w:t xml:space="preserve">Subfunção </w:t>
      </w:r>
      <w:r w:rsidR="000E1243" w:rsidRPr="00FB704C">
        <w:t>451</w:t>
      </w:r>
      <w:r w:rsidRPr="00FB704C">
        <w:t xml:space="preserve"> – </w:t>
      </w:r>
      <w:r w:rsidR="000E1243" w:rsidRPr="00FB704C">
        <w:t>Infraestrutura Urbana</w:t>
      </w:r>
    </w:p>
    <w:p w:rsidR="007F757E" w:rsidRPr="00FB704C" w:rsidRDefault="00FB704C" w:rsidP="000E1243">
      <w:pPr>
        <w:pStyle w:val="Recuodecorpodetexto3"/>
        <w:spacing w:line="360" w:lineRule="auto"/>
      </w:pPr>
      <w:r w:rsidRPr="00FB704C">
        <w:t>Programa</w:t>
      </w:r>
      <w:r w:rsidR="007F757E" w:rsidRPr="00FB704C">
        <w:t xml:space="preserve"> – </w:t>
      </w:r>
      <w:r w:rsidR="000E1243" w:rsidRPr="00FB704C">
        <w:t>Pavimentação de Ruas</w:t>
      </w:r>
    </w:p>
    <w:p w:rsidR="007F757E" w:rsidRPr="00FB704C" w:rsidRDefault="007F757E" w:rsidP="007F757E">
      <w:pPr>
        <w:pStyle w:val="Recuodecorpodetexto3"/>
        <w:spacing w:line="360" w:lineRule="auto"/>
        <w:ind w:firstLine="0"/>
      </w:pPr>
      <w:r w:rsidRPr="00FB704C">
        <w:t xml:space="preserve">Atividade: </w:t>
      </w:r>
      <w:proofErr w:type="gramStart"/>
      <w:r w:rsidR="000E1243" w:rsidRPr="00FB704C">
        <w:t>1.007</w:t>
      </w:r>
      <w:r w:rsidRPr="00FB704C">
        <w:t xml:space="preserve"> – </w:t>
      </w:r>
      <w:r w:rsidR="000E1243" w:rsidRPr="00FB704C">
        <w:t>Pavimentação</w:t>
      </w:r>
      <w:proofErr w:type="gramEnd"/>
      <w:r w:rsidR="000E1243" w:rsidRPr="00FB704C">
        <w:t xml:space="preserve"> de Ruas</w:t>
      </w:r>
    </w:p>
    <w:p w:rsidR="007F757E" w:rsidRPr="00FB704C" w:rsidRDefault="000E1243" w:rsidP="007F757E">
      <w:pPr>
        <w:pStyle w:val="Recuodecorpodetexto3"/>
        <w:spacing w:line="360" w:lineRule="auto"/>
        <w:ind w:firstLine="0"/>
      </w:pPr>
      <w:r w:rsidRPr="00FB704C">
        <w:t>4</w:t>
      </w:r>
      <w:r w:rsidR="007F757E" w:rsidRPr="00FB704C">
        <w:t>.</w:t>
      </w:r>
      <w:r w:rsidRPr="00FB704C">
        <w:t>4</w:t>
      </w:r>
      <w:r w:rsidR="007F757E" w:rsidRPr="00FB704C">
        <w:t>.90.00-00.00.118 – Aplicações Diretas</w:t>
      </w:r>
      <w:proofErr w:type="gramStart"/>
      <w:r w:rsidR="007F757E" w:rsidRPr="00FB704C">
        <w:t>.....................</w:t>
      </w:r>
      <w:r w:rsidR="00FB704C">
        <w:t>..................</w:t>
      </w:r>
      <w:r w:rsidRPr="00FB704C">
        <w:t>...........................</w:t>
      </w:r>
      <w:proofErr w:type="gramEnd"/>
      <w:r w:rsidRPr="00FB704C">
        <w:t>R$  84</w:t>
      </w:r>
      <w:r w:rsidR="007F757E" w:rsidRPr="00FB704C">
        <w:t>.000,00</w:t>
      </w:r>
    </w:p>
    <w:p w:rsidR="0033743C" w:rsidRPr="00FB704C" w:rsidRDefault="0033743C" w:rsidP="0033743C">
      <w:pPr>
        <w:pStyle w:val="Recuodecorpodetexto3"/>
        <w:spacing w:line="360" w:lineRule="auto"/>
        <w:ind w:firstLine="851"/>
      </w:pPr>
    </w:p>
    <w:p w:rsidR="0033743C" w:rsidRPr="00FB704C" w:rsidRDefault="0033743C" w:rsidP="0033743C">
      <w:pPr>
        <w:pStyle w:val="Recuodecorpodetexto3"/>
        <w:spacing w:line="360" w:lineRule="auto"/>
        <w:ind w:firstLine="0"/>
      </w:pP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</w:r>
      <w:r w:rsidRPr="00FB704C">
        <w:tab/>
        <w:t>Soma</w:t>
      </w:r>
      <w:proofErr w:type="gramStart"/>
      <w:r w:rsidRPr="00FB704C">
        <w:t>....................</w:t>
      </w:r>
      <w:r w:rsidR="00FB704C">
        <w:t>..............</w:t>
      </w:r>
      <w:r w:rsidR="000E1243" w:rsidRPr="00FB704C">
        <w:t>.....</w:t>
      </w:r>
      <w:proofErr w:type="gramEnd"/>
      <w:r w:rsidR="000E1243" w:rsidRPr="00FB704C">
        <w:t xml:space="preserve"> R$ 136</w:t>
      </w:r>
      <w:r w:rsidRPr="00FB704C">
        <w:t>.000,00</w:t>
      </w:r>
    </w:p>
    <w:p w:rsidR="0033743C" w:rsidRPr="00FB704C" w:rsidRDefault="00FB704C" w:rsidP="007F757E">
      <w:pPr>
        <w:pStyle w:val="Recuodecorpodetexto3"/>
        <w:spacing w:line="36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3743C" w:rsidRPr="00FB704C">
        <w:t>--------------------</w:t>
      </w:r>
    </w:p>
    <w:p w:rsidR="007F757E" w:rsidRPr="00FB704C" w:rsidRDefault="007F757E" w:rsidP="00835194">
      <w:pPr>
        <w:pStyle w:val="Recuodecorpodetexto3"/>
        <w:ind w:firstLine="0"/>
        <w:rPr>
          <w:b/>
        </w:rPr>
      </w:pPr>
    </w:p>
    <w:p w:rsidR="000E1243" w:rsidRPr="00FB704C" w:rsidRDefault="00B81BEB" w:rsidP="00835194">
      <w:pPr>
        <w:pStyle w:val="Recuodecorpodetexto3"/>
        <w:ind w:firstLine="0"/>
      </w:pPr>
      <w:r w:rsidRPr="00FB704C">
        <w:rPr>
          <w:b/>
        </w:rPr>
        <w:lastRenderedPageBreak/>
        <w:t>Art. 3º</w:t>
      </w:r>
      <w:r w:rsidR="00F91E48" w:rsidRPr="00FB704C">
        <w:rPr>
          <w:b/>
        </w:rPr>
        <w:t>.</w:t>
      </w:r>
      <w:r w:rsidRPr="00FB704C">
        <w:t xml:space="preserve"> </w:t>
      </w:r>
      <w:r w:rsidR="000E1243" w:rsidRPr="00FB704C">
        <w:t xml:space="preserve">Para dar cobertura do crédito adicional suplementar de que trata o art. 1°, fica reduzido o excesso de Arrecadação do </w:t>
      </w:r>
      <w:r w:rsidR="00E02AE4" w:rsidRPr="00FB704C">
        <w:t>Exercício de 2018, referente aos recursos do Fundo Especial o valor de R$ 30.000,00; e o Excesso de Arrecadação do exercício de 2018, referente aos recursos do CIDE o valor de R$ 2.000,00.</w:t>
      </w:r>
    </w:p>
    <w:p w:rsidR="00E02AE4" w:rsidRPr="00FB704C" w:rsidRDefault="00E02AE4" w:rsidP="00E02AE4">
      <w:pPr>
        <w:pStyle w:val="Recuodecorpodetexto3"/>
        <w:ind w:firstLine="0"/>
        <w:rPr>
          <w:b/>
        </w:rPr>
      </w:pPr>
    </w:p>
    <w:p w:rsidR="00B81BEB" w:rsidRPr="00FB704C" w:rsidRDefault="00E02AE4" w:rsidP="00E02AE4">
      <w:pPr>
        <w:pStyle w:val="Recuodecorpodetexto3"/>
        <w:ind w:firstLine="0"/>
      </w:pPr>
      <w:r w:rsidRPr="00FB704C">
        <w:rPr>
          <w:b/>
        </w:rPr>
        <w:t>Art. 4ª.</w:t>
      </w:r>
      <w:r w:rsidRPr="00FB704C">
        <w:t xml:space="preserve"> </w:t>
      </w:r>
      <w:r w:rsidR="00B81BEB" w:rsidRPr="00FB704C">
        <w:t xml:space="preserve">Esta Lei entra em vigor na data de sua publicação. </w:t>
      </w:r>
    </w:p>
    <w:p w:rsidR="00B81BEB" w:rsidRPr="00FB704C" w:rsidRDefault="00B81BEB" w:rsidP="00B81BEB">
      <w:pPr>
        <w:pStyle w:val="Recuodecorpodetexto3"/>
        <w:ind w:firstLine="1701"/>
      </w:pPr>
    </w:p>
    <w:p w:rsidR="00B81BEB" w:rsidRPr="00FB704C" w:rsidRDefault="00B81BEB" w:rsidP="00B81BEB">
      <w:pPr>
        <w:pStyle w:val="Recuodecorpodetexto3"/>
        <w:ind w:firstLine="1701"/>
      </w:pPr>
      <w:r w:rsidRPr="00FB704C">
        <w:t>Da Secretaria da Câmara Municipal de Vereadores de Guarujá do Sul,</w:t>
      </w:r>
      <w:r w:rsidR="00643CC3" w:rsidRPr="00FB704C">
        <w:t xml:space="preserve"> Estado de Santa Catarina, aos </w:t>
      </w:r>
      <w:r w:rsidR="00337BDB">
        <w:t>30</w:t>
      </w:r>
      <w:r w:rsidRPr="00FB704C">
        <w:t xml:space="preserve"> dias do mês de </w:t>
      </w:r>
      <w:r w:rsidR="00FB704C" w:rsidRPr="00FB704C">
        <w:t>outubro</w:t>
      </w:r>
      <w:r w:rsidR="00835194" w:rsidRPr="00FB704C">
        <w:t xml:space="preserve"> de 2018</w:t>
      </w:r>
      <w:r w:rsidRPr="00FB704C">
        <w:t>.</w:t>
      </w:r>
    </w:p>
    <w:p w:rsidR="00B81BEB" w:rsidRPr="00FB704C" w:rsidRDefault="00BB7483" w:rsidP="00B81BEB">
      <w:pPr>
        <w:pStyle w:val="Recuodecorpodetexto3"/>
        <w:ind w:firstLine="1701"/>
      </w:pPr>
      <w:r w:rsidRPr="00FB704C">
        <w:t>Em sua 14ª Legislatura, 2</w:t>
      </w:r>
      <w:r w:rsidR="00B81BEB" w:rsidRPr="00FB704C">
        <w:t xml:space="preserve">ª Sessão Legislativa, </w:t>
      </w:r>
      <w:r w:rsidR="0033743C" w:rsidRPr="00FB704C">
        <w:t>2</w:t>
      </w:r>
      <w:r w:rsidR="00B81BEB" w:rsidRPr="00FB704C">
        <w:t>º período, 5</w:t>
      </w:r>
      <w:r w:rsidRPr="00FB704C">
        <w:t>5</w:t>
      </w:r>
      <w:r w:rsidR="00B81BEB" w:rsidRPr="00FB704C">
        <w:t>º ano de sua Instalação Legislativa.</w:t>
      </w:r>
    </w:p>
    <w:p w:rsidR="00B81BEB" w:rsidRPr="00FB704C" w:rsidRDefault="00B81BEB" w:rsidP="00B81BEB">
      <w:pPr>
        <w:pStyle w:val="Recuodecorpodetexto3"/>
        <w:ind w:firstLine="1701"/>
      </w:pPr>
    </w:p>
    <w:p w:rsidR="00781A04" w:rsidRPr="00FB704C" w:rsidRDefault="00781A04" w:rsidP="00B81BEB">
      <w:pPr>
        <w:pStyle w:val="Recuodecorpodetexto3"/>
        <w:ind w:firstLine="1701"/>
      </w:pPr>
    </w:p>
    <w:p w:rsidR="00B81BEB" w:rsidRPr="00FB704C" w:rsidRDefault="00B81BEB" w:rsidP="00B81BEB">
      <w:pPr>
        <w:pStyle w:val="Recuodecorpodetexto3"/>
        <w:ind w:firstLine="1701"/>
      </w:pPr>
    </w:p>
    <w:p w:rsidR="00B81BEB" w:rsidRPr="00FB704C" w:rsidRDefault="00337BDB" w:rsidP="00B81BE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ILÁRIO BAUMGARDT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35194" w:rsidRPr="00FB704C">
        <w:rPr>
          <w:rFonts w:ascii="Times New Roman" w:hAnsi="Times New Roman" w:cs="Times New Roman"/>
          <w:sz w:val="24"/>
          <w:szCs w:val="24"/>
        </w:rPr>
        <w:t>JAIR TIBOLLA</w:t>
      </w:r>
    </w:p>
    <w:p w:rsidR="00E21460" w:rsidRPr="00FB704C" w:rsidRDefault="00B81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70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4187" w:rsidRPr="00FB704C">
        <w:rPr>
          <w:rFonts w:ascii="Times New Roman" w:hAnsi="Times New Roman" w:cs="Times New Roman"/>
          <w:sz w:val="24"/>
          <w:szCs w:val="24"/>
        </w:rPr>
        <w:t xml:space="preserve">  </w:t>
      </w:r>
      <w:r w:rsidRPr="00FB704C">
        <w:rPr>
          <w:rFonts w:ascii="Times New Roman" w:hAnsi="Times New Roman" w:cs="Times New Roman"/>
          <w:sz w:val="24"/>
          <w:szCs w:val="24"/>
        </w:rPr>
        <w:t>Presidente</w:t>
      </w:r>
      <w:r w:rsidR="00337BDB">
        <w:rPr>
          <w:rFonts w:ascii="Times New Roman" w:hAnsi="Times New Roman" w:cs="Times New Roman"/>
          <w:sz w:val="24"/>
          <w:szCs w:val="24"/>
        </w:rPr>
        <w:t>/em exercício</w:t>
      </w:r>
      <w:r w:rsidRPr="00FB70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7B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CC3" w:rsidRPr="00FB704C">
        <w:rPr>
          <w:rFonts w:ascii="Times New Roman" w:hAnsi="Times New Roman" w:cs="Times New Roman"/>
          <w:sz w:val="24"/>
          <w:szCs w:val="24"/>
        </w:rPr>
        <w:t xml:space="preserve">1º </w:t>
      </w:r>
      <w:r w:rsidRPr="00FB704C">
        <w:rPr>
          <w:rFonts w:ascii="Times New Roman" w:hAnsi="Times New Roman" w:cs="Times New Roman"/>
          <w:sz w:val="24"/>
          <w:szCs w:val="24"/>
        </w:rPr>
        <w:t>Secretário</w:t>
      </w:r>
    </w:p>
    <w:sectPr w:rsidR="00E21460" w:rsidRPr="00FB704C" w:rsidSect="00622AE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666B9"/>
    <w:rsid w:val="000E1243"/>
    <w:rsid w:val="00175C9F"/>
    <w:rsid w:val="001C216C"/>
    <w:rsid w:val="001C725A"/>
    <w:rsid w:val="0033743C"/>
    <w:rsid w:val="00337BDB"/>
    <w:rsid w:val="004117A5"/>
    <w:rsid w:val="00454187"/>
    <w:rsid w:val="004742D4"/>
    <w:rsid w:val="004A23F5"/>
    <w:rsid w:val="004E4A5E"/>
    <w:rsid w:val="00573788"/>
    <w:rsid w:val="005E5812"/>
    <w:rsid w:val="0060298D"/>
    <w:rsid w:val="006223A7"/>
    <w:rsid w:val="00622AEA"/>
    <w:rsid w:val="00643CC3"/>
    <w:rsid w:val="00674934"/>
    <w:rsid w:val="006B73DF"/>
    <w:rsid w:val="007806CA"/>
    <w:rsid w:val="00781A04"/>
    <w:rsid w:val="007F757E"/>
    <w:rsid w:val="00835194"/>
    <w:rsid w:val="00970F31"/>
    <w:rsid w:val="00A26B2A"/>
    <w:rsid w:val="00AF1EDE"/>
    <w:rsid w:val="00B81BEB"/>
    <w:rsid w:val="00BB196E"/>
    <w:rsid w:val="00BB7483"/>
    <w:rsid w:val="00BF2203"/>
    <w:rsid w:val="00C90935"/>
    <w:rsid w:val="00D16455"/>
    <w:rsid w:val="00E02AE4"/>
    <w:rsid w:val="00E21460"/>
    <w:rsid w:val="00E2721D"/>
    <w:rsid w:val="00E925C5"/>
    <w:rsid w:val="00EC2871"/>
    <w:rsid w:val="00F91E48"/>
    <w:rsid w:val="00FA7F34"/>
    <w:rsid w:val="00FB704C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7E57-111C-497D-B77F-44485256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1051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2018-10-30T21:34:00Z</cp:lastPrinted>
  <dcterms:created xsi:type="dcterms:W3CDTF">2017-06-13T23:47:00Z</dcterms:created>
  <dcterms:modified xsi:type="dcterms:W3CDTF">2018-10-30T21:37:00Z</dcterms:modified>
</cp:coreProperties>
</file>