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F6" w:rsidRDefault="0052661E" w:rsidP="00596F81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02</w:t>
      </w:r>
      <w:r w:rsidR="001A637B">
        <w:rPr>
          <w:rFonts w:ascii="Arial" w:hAnsi="Arial" w:cs="Arial"/>
        </w:rPr>
        <w:t>/2019</w:t>
      </w:r>
      <w:r w:rsidR="00E71AF6">
        <w:rPr>
          <w:rFonts w:ascii="Arial" w:hAnsi="Arial" w:cs="Arial"/>
        </w:rPr>
        <w:t>.</w:t>
      </w:r>
    </w:p>
    <w:p w:rsidR="00E71AF6" w:rsidRDefault="00E71AF6" w:rsidP="00596F81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E71AF6" w:rsidRDefault="0052661E" w:rsidP="00596F81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TURNO ÚNICO AO EXPEDIENTE ADMINISTRATIVO E DÁ OUTRAS PROVIDÊNCIAS</w:t>
      </w:r>
      <w:r w:rsidR="00E71AF6">
        <w:rPr>
          <w:rFonts w:ascii="Arial" w:hAnsi="Arial" w:cs="Arial"/>
        </w:rPr>
        <w:t>.</w:t>
      </w:r>
    </w:p>
    <w:p w:rsidR="00E71AF6" w:rsidRDefault="00E71AF6" w:rsidP="00596F81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E71AF6" w:rsidRDefault="00E71AF6" w:rsidP="00596F81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1A637B">
        <w:rPr>
          <w:rFonts w:ascii="Arial" w:hAnsi="Arial" w:cs="Arial"/>
        </w:rPr>
        <w:t>ILÁRIO BAUMGARDT</w:t>
      </w:r>
      <w:r>
        <w:rPr>
          <w:rFonts w:ascii="Arial" w:hAnsi="Arial" w:cs="Arial"/>
        </w:rPr>
        <w:t xml:space="preserve">, no uso das atribuições legais e de conformidade </w:t>
      </w:r>
      <w:r w:rsidR="0079772C">
        <w:rPr>
          <w:rFonts w:ascii="Arial" w:hAnsi="Arial" w:cs="Arial"/>
        </w:rPr>
        <w:t xml:space="preserve">com o Art. 2º, §2º, V, combinado com o Art. 65, </w:t>
      </w:r>
      <w:r w:rsidR="0052661E">
        <w:rPr>
          <w:rFonts w:ascii="Arial" w:hAnsi="Arial" w:cs="Arial"/>
        </w:rPr>
        <w:t xml:space="preserve">inciso </w:t>
      </w:r>
      <w:r w:rsidR="0079772C">
        <w:rPr>
          <w:rFonts w:ascii="Arial" w:hAnsi="Arial" w:cs="Arial"/>
        </w:rPr>
        <w:t>I,</w:t>
      </w:r>
      <w:r w:rsidR="0052661E">
        <w:rPr>
          <w:rFonts w:ascii="Arial" w:hAnsi="Arial" w:cs="Arial"/>
        </w:rPr>
        <w:t xml:space="preserve"> alínea L,</w:t>
      </w:r>
      <w:r w:rsidR="00797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Regimento Interno promulga o seguinte Decreto Legislativo:</w:t>
      </w:r>
    </w:p>
    <w:p w:rsidR="00E71AF6" w:rsidRDefault="00E71AF6" w:rsidP="00596F81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Art. 1º </w:t>
      </w:r>
      <w:r w:rsidR="009D3A31">
        <w:rPr>
          <w:rFonts w:ascii="Arial" w:hAnsi="Arial" w:cs="Arial"/>
          <w:b w:val="0"/>
        </w:rPr>
        <w:t>Estabelece expediente de turno ú</w:t>
      </w:r>
      <w:r w:rsidR="0052661E">
        <w:rPr>
          <w:rFonts w:ascii="Arial" w:hAnsi="Arial" w:cs="Arial"/>
          <w:b w:val="0"/>
        </w:rPr>
        <w:t>nico no serviço administrativo da Câmara Municipal de Vereadores no dia 18 d</w:t>
      </w:r>
      <w:bookmarkStart w:id="0" w:name="_GoBack"/>
      <w:bookmarkEnd w:id="0"/>
      <w:r w:rsidR="0052661E">
        <w:rPr>
          <w:rFonts w:ascii="Arial" w:hAnsi="Arial" w:cs="Arial"/>
          <w:b w:val="0"/>
        </w:rPr>
        <w:t>e Abril de 2019</w:t>
      </w:r>
      <w:r>
        <w:rPr>
          <w:rFonts w:ascii="Arial" w:hAnsi="Arial" w:cs="Arial"/>
          <w:b w:val="0"/>
        </w:rPr>
        <w:t>.</w:t>
      </w:r>
    </w:p>
    <w:p w:rsidR="0052661E" w:rsidRDefault="00E71AF6" w:rsidP="00596F81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="0052661E">
        <w:rPr>
          <w:rFonts w:ascii="Arial" w:hAnsi="Arial" w:cs="Arial"/>
          <w:sz w:val="24"/>
          <w:szCs w:val="24"/>
        </w:rPr>
        <w:t>Fica autorizado a trabalhar em turno único apenas os funcionários com jornada de trabalho de 40 horas semanais.</w:t>
      </w:r>
    </w:p>
    <w:p w:rsidR="00E71AF6" w:rsidRDefault="0052661E" w:rsidP="00596F81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</w:t>
      </w:r>
      <w:r w:rsidR="00596F81">
        <w:rPr>
          <w:rFonts w:ascii="Arial" w:hAnsi="Arial" w:cs="Arial"/>
          <w:sz w:val="24"/>
          <w:szCs w:val="24"/>
        </w:rPr>
        <w:t xml:space="preserve"> Este</w:t>
      </w:r>
      <w:r w:rsidR="00E71AF6">
        <w:rPr>
          <w:rFonts w:ascii="Arial" w:hAnsi="Arial" w:cs="Arial"/>
          <w:sz w:val="24"/>
          <w:szCs w:val="24"/>
        </w:rPr>
        <w:t xml:space="preserve"> Decreto entra em vigor na data de sua publicação, revogadas as disposições em contrário.</w:t>
      </w:r>
    </w:p>
    <w:p w:rsidR="00E71AF6" w:rsidRDefault="00E71AF6" w:rsidP="00596F8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596F8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596F81">
        <w:rPr>
          <w:rFonts w:ascii="Arial" w:hAnsi="Arial" w:cs="Arial"/>
          <w:sz w:val="24"/>
          <w:szCs w:val="24"/>
        </w:rPr>
        <w:t>abril</w:t>
      </w:r>
      <w:r w:rsidR="001A637B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E71AF6" w:rsidRPr="00877640" w:rsidRDefault="001A637B" w:rsidP="00596F8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3</w:t>
      </w:r>
      <w:r w:rsidR="00E71AF6"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1º período, 56</w:t>
      </w:r>
      <w:r w:rsidR="00E71AF6"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79772C" w:rsidRPr="00877640" w:rsidRDefault="0079772C" w:rsidP="00596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1AF6" w:rsidRPr="001A637B" w:rsidRDefault="001A637B" w:rsidP="00596F8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A637B">
        <w:rPr>
          <w:rFonts w:ascii="Arial" w:hAnsi="Arial" w:cs="Arial"/>
          <w:sz w:val="24"/>
          <w:szCs w:val="24"/>
        </w:rPr>
        <w:t>Ilário</w:t>
      </w:r>
      <w:proofErr w:type="spellEnd"/>
      <w:r w:rsidRPr="001A63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637B">
        <w:rPr>
          <w:rFonts w:ascii="Arial" w:hAnsi="Arial" w:cs="Arial"/>
          <w:sz w:val="24"/>
          <w:szCs w:val="24"/>
        </w:rPr>
        <w:t>Baumgardt</w:t>
      </w:r>
      <w:proofErr w:type="spellEnd"/>
    </w:p>
    <w:p w:rsidR="00E71AF6" w:rsidRPr="001A637B" w:rsidRDefault="00E71AF6" w:rsidP="00596F8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Presidente</w:t>
      </w:r>
    </w:p>
    <w:p w:rsidR="00E71AF6" w:rsidRDefault="00E71AF6" w:rsidP="00596F81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E71AF6" w:rsidRPr="0003616A" w:rsidRDefault="00E71AF6" w:rsidP="00596F81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E71AF6" w:rsidRDefault="00E71AF6" w:rsidP="00596F81">
      <w:pPr>
        <w:pStyle w:val="Recuodecorpodetexto"/>
        <w:spacing w:line="360" w:lineRule="auto"/>
        <w:ind w:left="0" w:firstLine="0"/>
        <w:rPr>
          <w:rFonts w:ascii="Arial" w:hAnsi="Arial" w:cs="Arial"/>
          <w:b w:val="0"/>
        </w:rPr>
      </w:pPr>
    </w:p>
    <w:p w:rsidR="00596F81" w:rsidRPr="0003616A" w:rsidRDefault="00596F81" w:rsidP="00596F81">
      <w:pPr>
        <w:pStyle w:val="Recuodecorpodetexto"/>
        <w:spacing w:line="360" w:lineRule="auto"/>
        <w:ind w:left="0" w:firstLine="0"/>
        <w:rPr>
          <w:rFonts w:ascii="Arial" w:hAnsi="Arial" w:cs="Arial"/>
          <w:b w:val="0"/>
        </w:rPr>
      </w:pPr>
    </w:p>
    <w:p w:rsidR="001A637B" w:rsidRPr="001A637B" w:rsidRDefault="001A637B" w:rsidP="00596F8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Gilmar Klaus</w:t>
      </w:r>
    </w:p>
    <w:p w:rsidR="00A25BC2" w:rsidRPr="00596F81" w:rsidRDefault="001A637B" w:rsidP="00596F8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1º Secretário</w:t>
      </w:r>
    </w:p>
    <w:sectPr w:rsidR="00A25BC2" w:rsidRPr="00596F81" w:rsidSect="00C47D8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CC"/>
    <w:rsid w:val="001A637B"/>
    <w:rsid w:val="004351F4"/>
    <w:rsid w:val="0052661E"/>
    <w:rsid w:val="00596F81"/>
    <w:rsid w:val="0079772C"/>
    <w:rsid w:val="009D3A31"/>
    <w:rsid w:val="00A25BC2"/>
    <w:rsid w:val="00B177CC"/>
    <w:rsid w:val="00C47D8C"/>
    <w:rsid w:val="00E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Presidente</cp:lastModifiedBy>
  <cp:revision>8</cp:revision>
  <cp:lastPrinted>2019-04-12T16:23:00Z</cp:lastPrinted>
  <dcterms:created xsi:type="dcterms:W3CDTF">2017-12-26T12:11:00Z</dcterms:created>
  <dcterms:modified xsi:type="dcterms:W3CDTF">2019-04-12T20:01:00Z</dcterms:modified>
</cp:coreProperties>
</file>