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B06CF2" w:rsidRDefault="00625EC0" w:rsidP="004C20C4">
      <w:pPr>
        <w:pStyle w:val="NormalWeb"/>
        <w:shd w:val="clear" w:color="auto" w:fill="FFFFFF"/>
        <w:spacing w:before="0" w:beforeAutospacing="0" w:after="0" w:afterAutospacing="0"/>
        <w:ind w:firstLine="958"/>
        <w:jc w:val="both"/>
        <w:rPr>
          <w:b/>
          <w:bCs/>
          <w:color w:val="000000"/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B06CF2">
        <w:rPr>
          <w:b/>
          <w:bCs/>
          <w:color w:val="000000"/>
          <w:sz w:val="22"/>
          <w:szCs w:val="22"/>
        </w:rPr>
        <w:t>PROJETO DE LEI Nº</w:t>
      </w:r>
      <w:r w:rsidR="00363B88">
        <w:rPr>
          <w:b/>
          <w:bCs/>
          <w:color w:val="000000"/>
          <w:sz w:val="22"/>
          <w:szCs w:val="22"/>
        </w:rPr>
        <w:t xml:space="preserve"> 21</w:t>
      </w:r>
      <w:r w:rsidR="007E7407" w:rsidRPr="00B06CF2">
        <w:rPr>
          <w:b/>
          <w:bCs/>
          <w:color w:val="000000"/>
          <w:sz w:val="22"/>
          <w:szCs w:val="22"/>
        </w:rPr>
        <w:t>/2019</w:t>
      </w:r>
    </w:p>
    <w:p w:rsidR="004C20C4" w:rsidRPr="00B06CF2" w:rsidRDefault="004C20C4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D7EEA" w:rsidRPr="00B06CF2" w:rsidRDefault="007D7EEA" w:rsidP="00B06CF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C31BF" w:rsidRPr="00B06CF2" w:rsidRDefault="00363B88" w:rsidP="00EC31BF">
      <w:pPr>
        <w:spacing w:line="240" w:lineRule="auto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CRIA META NO PPA 2018/2021, CRIA META NA LDO 2019 E ABRE CRÉDITO ESPECIAL NO ORÇAMENTO GERAL DO MUNICÍPIO DE GUARUJÁ DO SUL NO EXERCÍCIO DE 2019</w:t>
      </w:r>
      <w:r w:rsidR="00AF3117" w:rsidRPr="00B06CF2">
        <w:rPr>
          <w:rFonts w:ascii="Times New Roman" w:hAnsi="Times New Roman" w:cs="Times New Roman"/>
          <w:b/>
          <w:bCs/>
        </w:rPr>
        <w:t>.</w:t>
      </w:r>
    </w:p>
    <w:p w:rsidR="007E7407" w:rsidRPr="00B06CF2" w:rsidRDefault="007E7407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</w:rPr>
      </w:pPr>
    </w:p>
    <w:p w:rsidR="007D7EEA" w:rsidRPr="00B06CF2" w:rsidRDefault="007D7EEA" w:rsidP="00EC31BF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</w:rPr>
      </w:pPr>
    </w:p>
    <w:p w:rsidR="007E7407" w:rsidRPr="00B06CF2" w:rsidRDefault="00625EC0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B06CF2">
        <w:rPr>
          <w:rFonts w:eastAsia="Calibri"/>
          <w:sz w:val="22"/>
          <w:szCs w:val="22"/>
        </w:rPr>
        <w:t>O</w:t>
      </w:r>
      <w:r w:rsidRPr="00B06CF2">
        <w:rPr>
          <w:rFonts w:eastAsia="Calibri"/>
          <w:b/>
          <w:sz w:val="22"/>
          <w:szCs w:val="22"/>
        </w:rPr>
        <w:t xml:space="preserve"> PRESIDENTE </w:t>
      </w:r>
      <w:r w:rsidRPr="00B06CF2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B06CF2" w:rsidRDefault="00625EC0" w:rsidP="00EC31BF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</w:p>
    <w:p w:rsidR="004C20C4" w:rsidRPr="00B06CF2" w:rsidRDefault="00AF3117" w:rsidP="009C13EB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 xml:space="preserve">Art. 1º </w:t>
      </w:r>
      <w:r w:rsidR="00B30708" w:rsidRPr="00B06CF2">
        <w:rPr>
          <w:sz w:val="22"/>
          <w:szCs w:val="22"/>
        </w:rPr>
        <w:t xml:space="preserve">Fica </w:t>
      </w:r>
      <w:r w:rsidR="00363B88">
        <w:rPr>
          <w:sz w:val="22"/>
          <w:szCs w:val="22"/>
        </w:rPr>
        <w:t>alterada a Lei nº 2.542/2017 de 14/07/2017 concernentes à Lei do PPA – Plano Plurianual, em conformidade com o disposto neste ato, relativamente à abertura de um Crédito Adicional Especial no valor de R$ 13.112,80 (treze mil, cento e doze reais e oitenta centavos), objetivando incluir ação no que concerne à nova despesa do Município de Guarujá do Sul, em conformidade com os prescritos neste ato.</w:t>
      </w:r>
    </w:p>
    <w:p w:rsidR="00FD10EF" w:rsidRDefault="00FD10EF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727B05" w:rsidRDefault="00727B05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7B05">
        <w:rPr>
          <w:b/>
          <w:sz w:val="22"/>
          <w:szCs w:val="22"/>
        </w:rPr>
        <w:t>Parágrafo único</w:t>
      </w:r>
      <w:r>
        <w:rPr>
          <w:sz w:val="22"/>
          <w:szCs w:val="22"/>
        </w:rPr>
        <w:t>. Fica criada a Ação de nº 2.118 na Relação de Despesas Planejadas da Lei Municipal nº 2.542/2017 de 14/07/2017 – PPA, com a seguinte discriminação:</w:t>
      </w:r>
    </w:p>
    <w:p w:rsidR="00727B05" w:rsidRDefault="00727B05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727B05" w:rsidRPr="00727B05" w:rsidRDefault="00727B05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proofErr w:type="gramStart"/>
      <w:r w:rsidRPr="00727B05">
        <w:rPr>
          <w:b/>
          <w:sz w:val="22"/>
          <w:szCs w:val="22"/>
        </w:rPr>
        <w:t>2.118 – MANUTENÇÃO</w:t>
      </w:r>
      <w:proofErr w:type="gramEnd"/>
      <w:r w:rsidRPr="00727B05">
        <w:rPr>
          <w:b/>
          <w:sz w:val="22"/>
          <w:szCs w:val="22"/>
        </w:rPr>
        <w:t xml:space="preserve"> DO PROGRAMA DE GESTÃO AMBIENTAL</w:t>
      </w: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2694"/>
        <w:gridCol w:w="1560"/>
        <w:gridCol w:w="1275"/>
        <w:gridCol w:w="1134"/>
        <w:gridCol w:w="1418"/>
        <w:gridCol w:w="1276"/>
      </w:tblGrid>
      <w:tr w:rsidR="00124704" w:rsidTr="00124704">
        <w:tc>
          <w:tcPr>
            <w:tcW w:w="2694" w:type="dxa"/>
          </w:tcPr>
          <w:p w:rsidR="00727B05" w:rsidRPr="00124704" w:rsidRDefault="00124704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 xml:space="preserve">AÇÕES </w:t>
            </w:r>
          </w:p>
        </w:tc>
        <w:tc>
          <w:tcPr>
            <w:tcW w:w="1560" w:type="dxa"/>
          </w:tcPr>
          <w:p w:rsidR="00727B05" w:rsidRPr="00124704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PRODUTO</w:t>
            </w:r>
          </w:p>
        </w:tc>
        <w:tc>
          <w:tcPr>
            <w:tcW w:w="1275" w:type="dxa"/>
          </w:tcPr>
          <w:p w:rsidR="00727B05" w:rsidRPr="00124704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UN. MED.</w:t>
            </w:r>
          </w:p>
        </w:tc>
        <w:tc>
          <w:tcPr>
            <w:tcW w:w="1134" w:type="dxa"/>
          </w:tcPr>
          <w:p w:rsidR="00727B05" w:rsidRPr="00124704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META</w:t>
            </w:r>
          </w:p>
        </w:tc>
        <w:tc>
          <w:tcPr>
            <w:tcW w:w="1418" w:type="dxa"/>
          </w:tcPr>
          <w:p w:rsidR="00727B05" w:rsidRPr="00124704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VALOR</w:t>
            </w:r>
          </w:p>
        </w:tc>
        <w:tc>
          <w:tcPr>
            <w:tcW w:w="1276" w:type="dxa"/>
          </w:tcPr>
          <w:p w:rsidR="00727B05" w:rsidRPr="00124704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FONTE</w:t>
            </w:r>
          </w:p>
        </w:tc>
      </w:tr>
      <w:tr w:rsidR="00124704" w:rsidTr="00124704">
        <w:tc>
          <w:tcPr>
            <w:tcW w:w="2694" w:type="dxa"/>
          </w:tcPr>
          <w:p w:rsidR="00727B05" w:rsidRDefault="00727B05" w:rsidP="00FD10EF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Manutenção do </w:t>
            </w:r>
            <w:r w:rsidR="00124704">
              <w:rPr>
                <w:sz w:val="22"/>
                <w:szCs w:val="22"/>
              </w:rPr>
              <w:t>Programa</w:t>
            </w:r>
            <w:r>
              <w:rPr>
                <w:sz w:val="22"/>
                <w:szCs w:val="22"/>
              </w:rPr>
              <w:t xml:space="preserve"> de Gestão Ambiental</w:t>
            </w:r>
          </w:p>
        </w:tc>
        <w:tc>
          <w:tcPr>
            <w:tcW w:w="1560" w:type="dxa"/>
          </w:tcPr>
          <w:p w:rsidR="00727B05" w:rsidRDefault="007369C5" w:rsidP="0012470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</w:t>
            </w:r>
          </w:p>
        </w:tc>
        <w:tc>
          <w:tcPr>
            <w:tcW w:w="1275" w:type="dxa"/>
          </w:tcPr>
          <w:p w:rsidR="00727B05" w:rsidRDefault="00727B05" w:rsidP="0012470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134" w:type="dxa"/>
          </w:tcPr>
          <w:p w:rsidR="00727B05" w:rsidRDefault="00727B05" w:rsidP="00124704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8" w:type="dxa"/>
          </w:tcPr>
          <w:p w:rsidR="00727B05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13.112,80</w:t>
            </w:r>
          </w:p>
        </w:tc>
        <w:tc>
          <w:tcPr>
            <w:tcW w:w="1276" w:type="dxa"/>
          </w:tcPr>
          <w:p w:rsidR="00727B05" w:rsidRDefault="00727B05" w:rsidP="00727B05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0.1.0000</w:t>
            </w:r>
          </w:p>
        </w:tc>
      </w:tr>
    </w:tbl>
    <w:p w:rsidR="00B30708" w:rsidRPr="00B06CF2" w:rsidRDefault="00B30708" w:rsidP="00B307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9C13EB" w:rsidRDefault="009C13EB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B06CF2">
        <w:rPr>
          <w:b/>
          <w:bCs/>
          <w:color w:val="000000"/>
          <w:sz w:val="22"/>
          <w:szCs w:val="22"/>
        </w:rPr>
        <w:t>Art. 2º</w:t>
      </w:r>
      <w:r w:rsidRPr="00B06CF2">
        <w:rPr>
          <w:color w:val="000000"/>
          <w:sz w:val="22"/>
          <w:szCs w:val="22"/>
        </w:rPr>
        <w:t xml:space="preserve"> </w:t>
      </w:r>
      <w:r w:rsidR="00124704">
        <w:rPr>
          <w:color w:val="000000"/>
          <w:sz w:val="22"/>
          <w:szCs w:val="22"/>
        </w:rPr>
        <w:t xml:space="preserve">Fica alterada a Lei nº 2.601/2018, </w:t>
      </w:r>
      <w:r w:rsidR="007369C5">
        <w:rPr>
          <w:color w:val="000000"/>
          <w:sz w:val="22"/>
          <w:szCs w:val="22"/>
        </w:rPr>
        <w:t xml:space="preserve">de 20/09/2018, </w:t>
      </w:r>
      <w:r w:rsidR="00124704">
        <w:rPr>
          <w:color w:val="000000"/>
          <w:sz w:val="22"/>
          <w:szCs w:val="22"/>
        </w:rPr>
        <w:t xml:space="preserve">LDO – Lei de Diretrizes Orçamentárias para o exercício financeiro de 2019, em conformidade com o disposto neste ato, através da constituição de Crédito Adicional Especial no valor de R$ 13.112,80 (treze mil, cento e doze reais e oitenta centavos), com o intuito de adicional dotação orçamentária, relacionada no Título </w:t>
      </w:r>
      <w:r w:rsidR="007369C5">
        <w:rPr>
          <w:color w:val="000000"/>
          <w:sz w:val="22"/>
          <w:szCs w:val="22"/>
        </w:rPr>
        <w:t>DO LIMITE DO CRÉDITO E DA ABERTURA</w:t>
      </w:r>
      <w:r w:rsidR="00124704">
        <w:rPr>
          <w:color w:val="000000"/>
          <w:sz w:val="22"/>
          <w:szCs w:val="22"/>
        </w:rPr>
        <w:t xml:space="preserve">, para aplicação junto ao Município </w:t>
      </w:r>
      <w:r w:rsidR="00AF388C">
        <w:rPr>
          <w:color w:val="000000"/>
          <w:sz w:val="22"/>
          <w:szCs w:val="22"/>
        </w:rPr>
        <w:t>de Guarujá do Sul, deste ente federado.</w:t>
      </w:r>
    </w:p>
    <w:p w:rsidR="00AF388C" w:rsidRDefault="00AF388C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AF388C">
        <w:rPr>
          <w:b/>
          <w:color w:val="000000"/>
          <w:sz w:val="22"/>
          <w:szCs w:val="22"/>
        </w:rPr>
        <w:lastRenderedPageBreak/>
        <w:t>Parágrafo único</w:t>
      </w:r>
      <w:r>
        <w:rPr>
          <w:color w:val="000000"/>
          <w:sz w:val="22"/>
          <w:szCs w:val="22"/>
        </w:rPr>
        <w:t>. Fica criada a Ação de nº 2.118 na Relação das Despesas Planejadas da Lei Municipal nº 2.601/2018 de 20/09/2018, LDO com a seguinte discriminação:</w:t>
      </w:r>
    </w:p>
    <w:p w:rsidR="00AF388C" w:rsidRDefault="00AF388C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</w:p>
    <w:p w:rsidR="00AF388C" w:rsidRPr="00727B05" w:rsidRDefault="00AF388C" w:rsidP="00AF38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proofErr w:type="gramStart"/>
      <w:r w:rsidRPr="00727B05">
        <w:rPr>
          <w:b/>
          <w:sz w:val="22"/>
          <w:szCs w:val="22"/>
        </w:rPr>
        <w:t>2.118 – MANUTENÇÃO</w:t>
      </w:r>
      <w:proofErr w:type="gramEnd"/>
      <w:r w:rsidRPr="00727B05">
        <w:rPr>
          <w:b/>
          <w:sz w:val="22"/>
          <w:szCs w:val="22"/>
        </w:rPr>
        <w:t xml:space="preserve"> DO PROGRAMA DE GESTÃO AMBIENTAL</w:t>
      </w:r>
    </w:p>
    <w:tbl>
      <w:tblPr>
        <w:tblStyle w:val="Tabelacomgrade"/>
        <w:tblW w:w="9357" w:type="dxa"/>
        <w:tblInd w:w="-318" w:type="dxa"/>
        <w:tblLook w:val="04A0" w:firstRow="1" w:lastRow="0" w:firstColumn="1" w:lastColumn="0" w:noHBand="0" w:noVBand="1"/>
      </w:tblPr>
      <w:tblGrid>
        <w:gridCol w:w="2694"/>
        <w:gridCol w:w="1560"/>
        <w:gridCol w:w="1275"/>
        <w:gridCol w:w="1134"/>
        <w:gridCol w:w="1418"/>
        <w:gridCol w:w="1276"/>
      </w:tblGrid>
      <w:tr w:rsidR="00AF388C" w:rsidTr="007514DC">
        <w:tc>
          <w:tcPr>
            <w:tcW w:w="2694" w:type="dxa"/>
          </w:tcPr>
          <w:p w:rsidR="00AF388C" w:rsidRPr="00124704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 xml:space="preserve">AÇÕES </w:t>
            </w:r>
          </w:p>
        </w:tc>
        <w:tc>
          <w:tcPr>
            <w:tcW w:w="1560" w:type="dxa"/>
          </w:tcPr>
          <w:p w:rsidR="00AF388C" w:rsidRPr="00124704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PRODUTO</w:t>
            </w:r>
          </w:p>
        </w:tc>
        <w:tc>
          <w:tcPr>
            <w:tcW w:w="1275" w:type="dxa"/>
          </w:tcPr>
          <w:p w:rsidR="00AF388C" w:rsidRPr="00124704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UN. MED.</w:t>
            </w:r>
          </w:p>
        </w:tc>
        <w:tc>
          <w:tcPr>
            <w:tcW w:w="1134" w:type="dxa"/>
          </w:tcPr>
          <w:p w:rsidR="00AF388C" w:rsidRPr="00124704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META</w:t>
            </w:r>
          </w:p>
        </w:tc>
        <w:tc>
          <w:tcPr>
            <w:tcW w:w="1418" w:type="dxa"/>
          </w:tcPr>
          <w:p w:rsidR="00AF388C" w:rsidRPr="00124704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VALOR</w:t>
            </w:r>
          </w:p>
        </w:tc>
        <w:tc>
          <w:tcPr>
            <w:tcW w:w="1276" w:type="dxa"/>
          </w:tcPr>
          <w:p w:rsidR="00AF388C" w:rsidRPr="00124704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2"/>
                <w:szCs w:val="22"/>
              </w:rPr>
            </w:pPr>
            <w:r w:rsidRPr="00124704">
              <w:rPr>
                <w:b/>
                <w:sz w:val="22"/>
                <w:szCs w:val="22"/>
              </w:rPr>
              <w:t>FONTE</w:t>
            </w:r>
          </w:p>
        </w:tc>
      </w:tr>
      <w:tr w:rsidR="00AF388C" w:rsidTr="007514DC">
        <w:tc>
          <w:tcPr>
            <w:tcW w:w="2694" w:type="dxa"/>
          </w:tcPr>
          <w:p w:rsidR="00AF388C" w:rsidRDefault="00AF388C" w:rsidP="007514DC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Manutenção do Programa de Gestão Ambiental</w:t>
            </w:r>
          </w:p>
        </w:tc>
        <w:tc>
          <w:tcPr>
            <w:tcW w:w="1560" w:type="dxa"/>
          </w:tcPr>
          <w:p w:rsidR="00AF388C" w:rsidRDefault="007369C5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</w:t>
            </w:r>
          </w:p>
        </w:tc>
        <w:tc>
          <w:tcPr>
            <w:tcW w:w="1275" w:type="dxa"/>
          </w:tcPr>
          <w:p w:rsidR="00AF388C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</w:p>
        </w:tc>
        <w:tc>
          <w:tcPr>
            <w:tcW w:w="1134" w:type="dxa"/>
          </w:tcPr>
          <w:p w:rsidR="00AF388C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8" w:type="dxa"/>
          </w:tcPr>
          <w:p w:rsidR="00AF388C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13.112,80</w:t>
            </w:r>
          </w:p>
        </w:tc>
        <w:tc>
          <w:tcPr>
            <w:tcW w:w="1276" w:type="dxa"/>
          </w:tcPr>
          <w:p w:rsidR="00AF388C" w:rsidRDefault="00AF388C" w:rsidP="007514DC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0.1.0000</w:t>
            </w:r>
          </w:p>
        </w:tc>
      </w:tr>
    </w:tbl>
    <w:p w:rsidR="00AF388C" w:rsidRDefault="00AF388C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</w:p>
    <w:p w:rsidR="00AF388C" w:rsidRDefault="00AF388C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  <w:r w:rsidRPr="00AF388C">
        <w:rPr>
          <w:b/>
          <w:color w:val="000000"/>
          <w:sz w:val="22"/>
          <w:szCs w:val="22"/>
        </w:rPr>
        <w:t xml:space="preserve">Art. 3º </w:t>
      </w:r>
      <w:r>
        <w:rPr>
          <w:color w:val="000000"/>
          <w:sz w:val="22"/>
          <w:szCs w:val="22"/>
        </w:rPr>
        <w:t xml:space="preserve">Fica </w:t>
      </w:r>
      <w:r w:rsidR="00703291">
        <w:rPr>
          <w:color w:val="000000"/>
          <w:sz w:val="22"/>
          <w:szCs w:val="22"/>
        </w:rPr>
        <w:t xml:space="preserve">aberto um Crédito Especial no Orçamento Geral do Município de Guarujá do Sul, e fica </w:t>
      </w:r>
      <w:r w:rsidR="005F30B8">
        <w:rPr>
          <w:color w:val="000000"/>
          <w:sz w:val="22"/>
          <w:szCs w:val="22"/>
        </w:rPr>
        <w:t>alterada a Lei nº 2.608</w:t>
      </w:r>
      <w:bookmarkStart w:id="0" w:name="_GoBack"/>
      <w:bookmarkEnd w:id="0"/>
      <w:r w:rsidR="00EC7A48">
        <w:rPr>
          <w:color w:val="000000"/>
          <w:sz w:val="22"/>
          <w:szCs w:val="22"/>
        </w:rPr>
        <w:t>/2018 de 22/11/2018 – LOA – Lei Orçamentária Anual para o exercício financeiro de 2019, na importância de R$ 13.112,80 (treze mil, cento e doze reais e oitenta centavos), destinados aos programas e verbas a seguir discriminados:</w:t>
      </w:r>
    </w:p>
    <w:p w:rsidR="00EC7A48" w:rsidRPr="00AF388C" w:rsidRDefault="00EC7A48" w:rsidP="00AF388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  <w:sz w:val="22"/>
          <w:szCs w:val="22"/>
        </w:rPr>
      </w:pPr>
    </w:p>
    <w:p w:rsidR="00FD10EF" w:rsidRPr="00B06CF2" w:rsidRDefault="007369C5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Órgão 1</w:t>
      </w:r>
      <w:r w:rsidR="00FD10EF" w:rsidRPr="00B06CF2">
        <w:rPr>
          <w:sz w:val="22"/>
          <w:szCs w:val="22"/>
        </w:rPr>
        <w:t xml:space="preserve">6 – </w:t>
      </w:r>
      <w:r w:rsidR="00EC7A48">
        <w:rPr>
          <w:sz w:val="22"/>
          <w:szCs w:val="22"/>
        </w:rPr>
        <w:t>FUNDO MUNICIPAL DO MEIO AMBIENTE</w:t>
      </w:r>
      <w:r w:rsidR="00FD10EF" w:rsidRPr="00B06CF2">
        <w:rPr>
          <w:sz w:val="22"/>
          <w:szCs w:val="22"/>
        </w:rPr>
        <w:t>:</w:t>
      </w:r>
    </w:p>
    <w:p w:rsidR="00FD10EF" w:rsidRPr="00B06CF2" w:rsidRDefault="00FD10EF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 xml:space="preserve">Unidade 01 – </w:t>
      </w:r>
      <w:r w:rsidR="002A7178">
        <w:rPr>
          <w:sz w:val="22"/>
          <w:szCs w:val="22"/>
        </w:rPr>
        <w:t>Fundo Municipal do Meio Ambiente</w:t>
      </w:r>
      <w:r w:rsidRPr="00B06CF2">
        <w:rPr>
          <w:sz w:val="22"/>
          <w:szCs w:val="22"/>
        </w:rPr>
        <w:t>:</w:t>
      </w:r>
    </w:p>
    <w:p w:rsidR="00FD10EF" w:rsidRPr="00B06CF2" w:rsidRDefault="002A7178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Função 18</w:t>
      </w:r>
      <w:r w:rsidR="00FD10EF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Gestão Ambiental</w:t>
      </w:r>
    </w:p>
    <w:p w:rsidR="00FD10EF" w:rsidRPr="00B06CF2" w:rsidRDefault="00FD10EF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 w:rsidR="00F770B7">
        <w:rPr>
          <w:sz w:val="22"/>
          <w:szCs w:val="22"/>
        </w:rPr>
        <w:t>541</w:t>
      </w:r>
      <w:r w:rsidRPr="00B06CF2">
        <w:rPr>
          <w:sz w:val="22"/>
          <w:szCs w:val="22"/>
        </w:rPr>
        <w:t xml:space="preserve"> – </w:t>
      </w:r>
      <w:r w:rsidR="00C0564E">
        <w:rPr>
          <w:sz w:val="22"/>
          <w:szCs w:val="22"/>
        </w:rPr>
        <w:t>Preservação</w:t>
      </w:r>
      <w:r w:rsidR="00F770B7">
        <w:rPr>
          <w:sz w:val="22"/>
          <w:szCs w:val="22"/>
        </w:rPr>
        <w:t xml:space="preserve"> </w:t>
      </w:r>
      <w:r w:rsidR="00C0564E">
        <w:rPr>
          <w:sz w:val="22"/>
          <w:szCs w:val="22"/>
        </w:rPr>
        <w:t>e Controle Ambiental</w:t>
      </w:r>
    </w:p>
    <w:p w:rsidR="00FD10EF" w:rsidRPr="00B06CF2" w:rsidRDefault="00FD10EF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>Programa 22 – Meio Ambiente</w:t>
      </w:r>
    </w:p>
    <w:p w:rsidR="00FD10EF" w:rsidRPr="00B06CF2" w:rsidRDefault="00C0564E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2.118</w:t>
      </w:r>
      <w:r w:rsidR="00FD10EF" w:rsidRPr="00B06CF2">
        <w:rPr>
          <w:sz w:val="22"/>
          <w:szCs w:val="22"/>
        </w:rPr>
        <w:t xml:space="preserve"> – Manutenção</w:t>
      </w:r>
      <w:proofErr w:type="gramEnd"/>
      <w:r w:rsidR="00FD10EF" w:rsidRPr="00B06CF2">
        <w:rPr>
          <w:sz w:val="22"/>
          <w:szCs w:val="22"/>
        </w:rPr>
        <w:t xml:space="preserve"> do </w:t>
      </w:r>
      <w:r>
        <w:rPr>
          <w:sz w:val="22"/>
          <w:szCs w:val="22"/>
        </w:rPr>
        <w:t>Programa de Gestão Ambiental</w:t>
      </w:r>
    </w:p>
    <w:p w:rsidR="00FD10EF" w:rsidRPr="00B06CF2" w:rsidRDefault="00C0564E" w:rsidP="00FD10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3.1.71.00.00.00.000</w:t>
      </w:r>
      <w:r w:rsidR="00FD10EF"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Transferências a Consórcios Públicos</w:t>
      </w:r>
      <w:proofErr w:type="gramStart"/>
      <w:r>
        <w:rPr>
          <w:sz w:val="22"/>
          <w:szCs w:val="22"/>
        </w:rPr>
        <w:t>.</w:t>
      </w:r>
      <w:r w:rsidR="00FD10EF"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</w:t>
      </w:r>
      <w:proofErr w:type="gramEnd"/>
      <w:r>
        <w:rPr>
          <w:sz w:val="22"/>
          <w:szCs w:val="22"/>
        </w:rPr>
        <w:t>R$ 2.433,84</w:t>
      </w:r>
    </w:p>
    <w:p w:rsidR="00C0564E" w:rsidRPr="00B06CF2" w:rsidRDefault="00C0564E" w:rsidP="00C05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3.3.71.00.00.00.000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Transferências a Consórcios Públicos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</w:t>
      </w:r>
      <w:proofErr w:type="gramEnd"/>
      <w:r>
        <w:rPr>
          <w:sz w:val="22"/>
          <w:szCs w:val="22"/>
        </w:rPr>
        <w:t>R$ 3.650,76</w:t>
      </w:r>
    </w:p>
    <w:p w:rsidR="00C0564E" w:rsidRPr="00B06CF2" w:rsidRDefault="00C0564E" w:rsidP="00C0564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4.4.71.00.00.00.000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Transferências a Consórcios Públicos</w:t>
      </w:r>
      <w:proofErr w:type="gramStart"/>
      <w:r>
        <w:rPr>
          <w:sz w:val="22"/>
          <w:szCs w:val="22"/>
        </w:rPr>
        <w:t>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..........................</w:t>
      </w:r>
      <w:proofErr w:type="gramEnd"/>
      <w:r>
        <w:rPr>
          <w:sz w:val="22"/>
          <w:szCs w:val="22"/>
        </w:rPr>
        <w:t>R$ 7.028,2</w:t>
      </w:r>
      <w:r w:rsidRPr="00B06CF2">
        <w:rPr>
          <w:sz w:val="22"/>
          <w:szCs w:val="22"/>
        </w:rPr>
        <w:t>0</w:t>
      </w:r>
    </w:p>
    <w:p w:rsidR="00294638" w:rsidRPr="00B06CF2" w:rsidRDefault="00294638" w:rsidP="009C13E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B06CF2" w:rsidRPr="00B06CF2" w:rsidRDefault="00B06CF2" w:rsidP="00B06CF2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B06CF2">
        <w:rPr>
          <w:sz w:val="22"/>
          <w:szCs w:val="22"/>
        </w:rPr>
        <w:t>Soma</w:t>
      </w:r>
      <w:proofErr w:type="gramStart"/>
      <w:r w:rsidRPr="00B06CF2">
        <w:rPr>
          <w:sz w:val="22"/>
          <w:szCs w:val="22"/>
        </w:rPr>
        <w:t>.............</w:t>
      </w:r>
      <w:proofErr w:type="gramEnd"/>
      <w:r w:rsidRPr="00B06CF2">
        <w:rPr>
          <w:sz w:val="22"/>
          <w:szCs w:val="22"/>
        </w:rPr>
        <w:t xml:space="preserve">R$ </w:t>
      </w:r>
      <w:r w:rsidR="00C0564E">
        <w:rPr>
          <w:sz w:val="22"/>
          <w:szCs w:val="22"/>
        </w:rPr>
        <w:t>13.112,80</w:t>
      </w:r>
    </w:p>
    <w:p w:rsidR="009A741F" w:rsidRPr="00B06CF2" w:rsidRDefault="009A741F" w:rsidP="009A741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9C13EB" w:rsidRDefault="00C0564E" w:rsidP="00A9774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Art. 4</w:t>
      </w:r>
      <w:r w:rsidR="00217DC9">
        <w:rPr>
          <w:b/>
          <w:bCs/>
          <w:color w:val="000000"/>
          <w:sz w:val="22"/>
          <w:szCs w:val="22"/>
        </w:rPr>
        <w:t>º</w:t>
      </w:r>
      <w:r w:rsidR="009C13EB" w:rsidRPr="00B06CF2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Para dar cobertura do Crédito Adicional Especial de que trata o art. 1º, </w:t>
      </w:r>
      <w:proofErr w:type="gramStart"/>
      <w:r>
        <w:rPr>
          <w:bCs/>
          <w:color w:val="000000"/>
          <w:sz w:val="22"/>
          <w:szCs w:val="22"/>
        </w:rPr>
        <w:t>fica</w:t>
      </w:r>
      <w:proofErr w:type="gramEnd"/>
      <w:r>
        <w:rPr>
          <w:bCs/>
          <w:color w:val="000000"/>
          <w:sz w:val="22"/>
          <w:szCs w:val="22"/>
        </w:rPr>
        <w:t xml:space="preserve"> reduzido do orçamento vigente do município de Guarujá do Sul, os seguintes itens orçamentários:</w:t>
      </w:r>
    </w:p>
    <w:p w:rsidR="007369C5" w:rsidRPr="00B06CF2" w:rsidRDefault="007369C5" w:rsidP="00A97740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Órgão 07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SECRETARIA DA INDÚSTRIA E COMÉRCIO</w:t>
      </w:r>
      <w:r w:rsidRPr="00B06CF2">
        <w:rPr>
          <w:sz w:val="22"/>
          <w:szCs w:val="22"/>
        </w:rPr>
        <w:t>:</w:t>
      </w: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t xml:space="preserve">Unidade 01 – </w:t>
      </w:r>
      <w:r>
        <w:rPr>
          <w:sz w:val="22"/>
          <w:szCs w:val="22"/>
        </w:rPr>
        <w:t>Departamento de Indústria e Comércio</w:t>
      </w:r>
      <w:r w:rsidRPr="00B06CF2">
        <w:rPr>
          <w:sz w:val="22"/>
          <w:szCs w:val="22"/>
        </w:rPr>
        <w:t>:</w:t>
      </w: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Função 22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Indústria</w:t>
      </w: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r w:rsidRPr="00B06CF2">
        <w:rPr>
          <w:sz w:val="22"/>
          <w:szCs w:val="22"/>
        </w:rPr>
        <w:t>Subfunção</w:t>
      </w:r>
      <w:proofErr w:type="spellEnd"/>
      <w:r w:rsidRPr="00B06CF2">
        <w:rPr>
          <w:sz w:val="22"/>
          <w:szCs w:val="22"/>
        </w:rPr>
        <w:t xml:space="preserve"> </w:t>
      </w:r>
      <w:r>
        <w:rPr>
          <w:sz w:val="22"/>
          <w:szCs w:val="22"/>
        </w:rPr>
        <w:t>661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Promoção Industrial</w:t>
      </w: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6CF2">
        <w:rPr>
          <w:sz w:val="22"/>
          <w:szCs w:val="22"/>
        </w:rPr>
        <w:lastRenderedPageBreak/>
        <w:t xml:space="preserve">Programa </w:t>
      </w:r>
      <w:r>
        <w:rPr>
          <w:sz w:val="22"/>
          <w:szCs w:val="22"/>
        </w:rPr>
        <w:t>36</w:t>
      </w:r>
      <w:r w:rsidRPr="00B06CF2"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Incentivo</w:t>
      </w:r>
      <w:proofErr w:type="gramEnd"/>
      <w:r>
        <w:rPr>
          <w:sz w:val="22"/>
          <w:szCs w:val="22"/>
        </w:rPr>
        <w:t xml:space="preserve"> a Indústria e Comércio</w:t>
      </w: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Atividade: </w:t>
      </w:r>
      <w:proofErr w:type="gramStart"/>
      <w:r>
        <w:rPr>
          <w:sz w:val="22"/>
          <w:szCs w:val="22"/>
        </w:rPr>
        <w:t>2.071 – Manutenção</w:t>
      </w:r>
      <w:proofErr w:type="gramEnd"/>
      <w:r>
        <w:rPr>
          <w:sz w:val="22"/>
          <w:szCs w:val="22"/>
        </w:rPr>
        <w:t xml:space="preserve"> da</w:t>
      </w:r>
      <w:r w:rsidRPr="00B06CF2">
        <w:rPr>
          <w:sz w:val="22"/>
          <w:szCs w:val="22"/>
        </w:rPr>
        <w:t xml:space="preserve"> </w:t>
      </w:r>
      <w:r>
        <w:rPr>
          <w:sz w:val="22"/>
          <w:szCs w:val="22"/>
        </w:rPr>
        <w:t>Secretaria de Indústria e Comércio</w:t>
      </w: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3.1.90.00.00.00.118</w:t>
      </w:r>
      <w:r w:rsidRPr="00B06CF2">
        <w:rPr>
          <w:sz w:val="22"/>
          <w:szCs w:val="22"/>
        </w:rPr>
        <w:t xml:space="preserve"> – </w:t>
      </w:r>
      <w:r>
        <w:rPr>
          <w:sz w:val="22"/>
          <w:szCs w:val="22"/>
        </w:rPr>
        <w:t>Aplicações Diretas</w:t>
      </w:r>
      <w:proofErr w:type="gramStart"/>
      <w:r>
        <w:rPr>
          <w:sz w:val="22"/>
          <w:szCs w:val="22"/>
        </w:rPr>
        <w:t>...............................</w:t>
      </w:r>
      <w:r w:rsidRPr="00B06CF2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proofErr w:type="gramEnd"/>
      <w:r>
        <w:rPr>
          <w:sz w:val="22"/>
          <w:szCs w:val="22"/>
        </w:rPr>
        <w:t>R$ 13.112,80</w:t>
      </w:r>
    </w:p>
    <w:p w:rsidR="00D04CAC" w:rsidRDefault="00D04CAC">
      <w:pPr>
        <w:rPr>
          <w:rFonts w:ascii="Times New Roman" w:hAnsi="Times New Roman" w:cs="Times New Roman"/>
        </w:rPr>
      </w:pPr>
    </w:p>
    <w:p w:rsidR="00A97740" w:rsidRPr="00B06CF2" w:rsidRDefault="00A97740" w:rsidP="00A9774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B06CF2">
        <w:rPr>
          <w:sz w:val="22"/>
          <w:szCs w:val="22"/>
        </w:rPr>
        <w:t>Soma</w:t>
      </w:r>
      <w:proofErr w:type="gramStart"/>
      <w:r w:rsidRPr="00B06CF2">
        <w:rPr>
          <w:sz w:val="22"/>
          <w:szCs w:val="22"/>
        </w:rPr>
        <w:t>.............</w:t>
      </w:r>
      <w:proofErr w:type="gramEnd"/>
      <w:r w:rsidRPr="00B06CF2">
        <w:rPr>
          <w:sz w:val="22"/>
          <w:szCs w:val="22"/>
        </w:rPr>
        <w:t xml:space="preserve">R$ </w:t>
      </w:r>
      <w:r>
        <w:rPr>
          <w:sz w:val="22"/>
          <w:szCs w:val="22"/>
        </w:rPr>
        <w:t>13.112,80</w:t>
      </w:r>
    </w:p>
    <w:p w:rsidR="00A97740" w:rsidRDefault="00A97740">
      <w:pPr>
        <w:rPr>
          <w:rFonts w:ascii="Times New Roman" w:hAnsi="Times New Roman" w:cs="Times New Roman"/>
        </w:rPr>
      </w:pPr>
    </w:p>
    <w:p w:rsidR="00A97740" w:rsidRDefault="00A97740" w:rsidP="00A97740">
      <w:pPr>
        <w:ind w:left="708" w:firstLine="708"/>
        <w:rPr>
          <w:rFonts w:ascii="Times New Roman" w:hAnsi="Times New Roman" w:cs="Times New Roman"/>
        </w:rPr>
      </w:pPr>
      <w:r w:rsidRPr="00A97740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A97740" w:rsidRPr="00B06CF2" w:rsidRDefault="00A97740" w:rsidP="00A97740">
      <w:pPr>
        <w:ind w:left="708" w:firstLine="708"/>
        <w:rPr>
          <w:rFonts w:ascii="Times New Roman" w:hAnsi="Times New Roman" w:cs="Times New Roman"/>
        </w:rPr>
      </w:pPr>
    </w:p>
    <w:p w:rsidR="00625EC0" w:rsidRPr="00B06CF2" w:rsidRDefault="00625EC0" w:rsidP="009A741F">
      <w:pPr>
        <w:shd w:val="clear" w:color="auto" w:fill="FFFFFF" w:themeFill="background1"/>
        <w:tabs>
          <w:tab w:val="left" w:pos="0"/>
        </w:tabs>
        <w:ind w:firstLine="1418"/>
        <w:jc w:val="both"/>
        <w:rPr>
          <w:rFonts w:ascii="Times New Roman" w:hAnsi="Times New Roman" w:cs="Times New Roman"/>
        </w:rPr>
      </w:pPr>
      <w:r w:rsidRPr="00B06CF2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A97740">
        <w:rPr>
          <w:rFonts w:ascii="Times New Roman" w:hAnsi="Times New Roman" w:cs="Times New Roman"/>
        </w:rPr>
        <w:t>03</w:t>
      </w:r>
      <w:r w:rsidR="00B06CF2" w:rsidRPr="00B06CF2">
        <w:rPr>
          <w:rFonts w:ascii="Times New Roman" w:hAnsi="Times New Roman" w:cs="Times New Roman"/>
        </w:rPr>
        <w:t xml:space="preserve"> </w:t>
      </w:r>
      <w:r w:rsidRPr="00B06CF2">
        <w:rPr>
          <w:rFonts w:ascii="Times New Roman" w:hAnsi="Times New Roman" w:cs="Times New Roman"/>
        </w:rPr>
        <w:t xml:space="preserve">dias do mês de </w:t>
      </w:r>
      <w:r w:rsidR="00A97740">
        <w:rPr>
          <w:rFonts w:ascii="Times New Roman" w:hAnsi="Times New Roman" w:cs="Times New Roman"/>
        </w:rPr>
        <w:t>setembro</w:t>
      </w:r>
      <w:r w:rsidRPr="00B06CF2">
        <w:rPr>
          <w:rFonts w:ascii="Times New Roman" w:hAnsi="Times New Roman" w:cs="Times New Roman"/>
        </w:rPr>
        <w:t xml:space="preserve"> de 2019.</w:t>
      </w:r>
    </w:p>
    <w:p w:rsidR="00625EC0" w:rsidRPr="00B06CF2" w:rsidRDefault="00625EC0" w:rsidP="009A741F">
      <w:pPr>
        <w:shd w:val="clear" w:color="auto" w:fill="FFFFFF" w:themeFill="background1"/>
        <w:ind w:firstLine="1418"/>
        <w:jc w:val="both"/>
        <w:rPr>
          <w:rFonts w:ascii="Times New Roman" w:hAnsi="Times New Roman" w:cs="Times New Roman"/>
        </w:rPr>
      </w:pPr>
      <w:r w:rsidRPr="00B06CF2">
        <w:rPr>
          <w:rFonts w:ascii="Times New Roman" w:hAnsi="Times New Roman" w:cs="Times New Roman"/>
        </w:rPr>
        <w:t>Em sua 14ª Legis</w:t>
      </w:r>
      <w:r w:rsidR="00A97740">
        <w:rPr>
          <w:rFonts w:ascii="Times New Roman" w:hAnsi="Times New Roman" w:cs="Times New Roman"/>
        </w:rPr>
        <w:t>latura, 3ª Sessão Legislativa, 2</w:t>
      </w:r>
      <w:r w:rsidRPr="00B06CF2">
        <w:rPr>
          <w:rFonts w:ascii="Times New Roman" w:hAnsi="Times New Roman" w:cs="Times New Roman"/>
        </w:rPr>
        <w:t xml:space="preserve">º período, 56º ano de sua Instalação Legislativa. </w:t>
      </w:r>
    </w:p>
    <w:p w:rsidR="00160B86" w:rsidRPr="00B06CF2" w:rsidRDefault="00160B86" w:rsidP="00625EC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B06CF2" w:rsidTr="00625152">
        <w:tc>
          <w:tcPr>
            <w:tcW w:w="3794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B06CF2" w:rsidRDefault="00160B86" w:rsidP="00625152">
            <w:pPr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B06CF2" w:rsidTr="00625152">
        <w:tc>
          <w:tcPr>
            <w:tcW w:w="3794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GILMAR KLAUS</w:t>
            </w:r>
          </w:p>
        </w:tc>
      </w:tr>
      <w:tr w:rsidR="00625EC0" w:rsidRPr="00B06CF2" w:rsidTr="00625152">
        <w:tc>
          <w:tcPr>
            <w:tcW w:w="3794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B06CF2" w:rsidRDefault="00625EC0" w:rsidP="0062515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B06CF2">
              <w:rPr>
                <w:rFonts w:ascii="Times New Roman" w:hAnsi="Times New Roman" w:cs="Times New Roman"/>
                <w:lang w:eastAsia="pt-BR"/>
              </w:rPr>
              <w:t>1ª Secretário</w:t>
            </w:r>
          </w:p>
        </w:tc>
      </w:tr>
    </w:tbl>
    <w:p w:rsidR="004C20C4" w:rsidRPr="00B06CF2" w:rsidRDefault="004C20C4">
      <w:pPr>
        <w:rPr>
          <w:rFonts w:ascii="Times New Roman" w:hAnsi="Times New Roman" w:cs="Times New Roman"/>
        </w:rPr>
      </w:pPr>
    </w:p>
    <w:sectPr w:rsidR="004C20C4" w:rsidRPr="00B06CF2" w:rsidSect="00A60718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124704"/>
    <w:rsid w:val="00160B86"/>
    <w:rsid w:val="001649DB"/>
    <w:rsid w:val="00217DC9"/>
    <w:rsid w:val="00294638"/>
    <w:rsid w:val="002A7178"/>
    <w:rsid w:val="002E0C2B"/>
    <w:rsid w:val="00363B88"/>
    <w:rsid w:val="004C20C4"/>
    <w:rsid w:val="005F30B8"/>
    <w:rsid w:val="00625EC0"/>
    <w:rsid w:val="00664A58"/>
    <w:rsid w:val="0067222C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4366C"/>
    <w:rsid w:val="009A741F"/>
    <w:rsid w:val="009C13EB"/>
    <w:rsid w:val="00A60718"/>
    <w:rsid w:val="00A97740"/>
    <w:rsid w:val="00AF3117"/>
    <w:rsid w:val="00AF388C"/>
    <w:rsid w:val="00B06CF2"/>
    <w:rsid w:val="00B30708"/>
    <w:rsid w:val="00C0564E"/>
    <w:rsid w:val="00C1013F"/>
    <w:rsid w:val="00D04CAC"/>
    <w:rsid w:val="00DE691D"/>
    <w:rsid w:val="00E90961"/>
    <w:rsid w:val="00EB059A"/>
    <w:rsid w:val="00EC31BF"/>
    <w:rsid w:val="00EC7A48"/>
    <w:rsid w:val="00F770B7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22</cp:revision>
  <cp:lastPrinted>2019-09-05T11:22:00Z</cp:lastPrinted>
  <dcterms:created xsi:type="dcterms:W3CDTF">2019-04-02T12:17:00Z</dcterms:created>
  <dcterms:modified xsi:type="dcterms:W3CDTF">2019-09-05T11:25:00Z</dcterms:modified>
</cp:coreProperties>
</file>