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C433D6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C433D6">
        <w:rPr>
          <w:b/>
          <w:bCs/>
          <w:color w:val="000000"/>
          <w:szCs w:val="22"/>
        </w:rPr>
        <w:t xml:space="preserve">REDAÇÃO FINAL AO </w:t>
      </w:r>
      <w:r w:rsidR="00741CCF" w:rsidRPr="00C433D6">
        <w:rPr>
          <w:b/>
          <w:bCs/>
          <w:color w:val="000000"/>
          <w:szCs w:val="22"/>
        </w:rPr>
        <w:t>PROJETO DE LEI Nº</w:t>
      </w:r>
      <w:r w:rsidR="003B2F02">
        <w:rPr>
          <w:b/>
          <w:bCs/>
          <w:color w:val="000000"/>
          <w:szCs w:val="22"/>
        </w:rPr>
        <w:t xml:space="preserve"> 42</w:t>
      </w:r>
      <w:r w:rsidR="007E7407" w:rsidRPr="00C433D6">
        <w:rPr>
          <w:b/>
          <w:bCs/>
          <w:color w:val="000000"/>
          <w:szCs w:val="22"/>
        </w:rPr>
        <w:t>/2019</w:t>
      </w:r>
    </w:p>
    <w:p w:rsidR="004C20C4" w:rsidRPr="00C433D6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C433D6" w:rsidRDefault="003B2F02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</w:rPr>
      </w:pPr>
      <w:r w:rsidRPr="003B2F02">
        <w:rPr>
          <w:rFonts w:ascii="Times New Roman" w:hAnsi="Times New Roman" w:cs="Times New Roman"/>
          <w:b/>
          <w:bCs/>
          <w:sz w:val="24"/>
        </w:rPr>
        <w:t>AUTORIZA A DOAÇÃO DE VEÍCULOS À ASSOCIAÇÃO DE PAIS E AMIGOS DOS EXCEPCIONAIS - APAE PARA OS FINS QUE SE ESPECIFICA E DÁ OUTRAS PROVIDÊNCIAS</w:t>
      </w:r>
      <w:r w:rsidR="007012D3" w:rsidRPr="00C433D6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C433D6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C433D6">
        <w:rPr>
          <w:rFonts w:eastAsia="Calibri"/>
          <w:szCs w:val="22"/>
        </w:rPr>
        <w:t>O</w:t>
      </w:r>
      <w:r w:rsidRPr="00C433D6">
        <w:rPr>
          <w:rFonts w:eastAsia="Calibri"/>
          <w:b/>
          <w:szCs w:val="22"/>
        </w:rPr>
        <w:t xml:space="preserve"> PRESIDENTE </w:t>
      </w:r>
      <w:r w:rsidRPr="00C433D6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artigo_1"/>
      <w:r w:rsidRPr="003B2F02">
        <w:rPr>
          <w:rFonts w:ascii="Times New Roman" w:eastAsia="Times New Roman" w:hAnsi="Times New Roman" w:cs="Times New Roman"/>
          <w:b/>
          <w:bCs/>
          <w:sz w:val="24"/>
        </w:rPr>
        <w:t>Art. 1º</w:t>
      </w:r>
      <w:bookmarkEnd w:id="0"/>
      <w:r w:rsidRPr="003B2F02">
        <w:rPr>
          <w:rFonts w:ascii="Times New Roman" w:eastAsia="Times New Roman" w:hAnsi="Times New Roman" w:cs="Times New Roman"/>
          <w:sz w:val="24"/>
        </w:rPr>
        <w:t xml:space="preserve"> Fica autorizado o Município de Guarujá do Sul, Estado de Santa Catarina, a doar à ASSOCIAÇÃO DE PAIS E AMIGOS DOS EXCEPCIONAIS DE GUARUJÁ DO SUL - APAE, pessoa jurídica de direito privado, inscrita no Cadastro Nacional de Pessoa Jurídica sob o nº 80.632.540/0001-27, com sede na Rua Dulce </w:t>
      </w:r>
      <w:proofErr w:type="spellStart"/>
      <w:r w:rsidRPr="003B2F02">
        <w:rPr>
          <w:rFonts w:ascii="Times New Roman" w:eastAsia="Times New Roman" w:hAnsi="Times New Roman" w:cs="Times New Roman"/>
          <w:sz w:val="24"/>
        </w:rPr>
        <w:t>Schmitz</w:t>
      </w:r>
      <w:proofErr w:type="spellEnd"/>
      <w:r w:rsidRPr="003B2F02">
        <w:rPr>
          <w:rFonts w:ascii="Times New Roman" w:eastAsia="Times New Roman" w:hAnsi="Times New Roman" w:cs="Times New Roman"/>
          <w:sz w:val="24"/>
        </w:rPr>
        <w:t xml:space="preserve"> Kuhn, nº 90, Loteamento Esperança, neste município, os seguintes veículos:</w:t>
      </w:r>
    </w:p>
    <w:p w:rsidR="003B2F02" w:rsidRPr="003B2F02" w:rsidRDefault="003B2F02" w:rsidP="003B2F02">
      <w:pPr>
        <w:pStyle w:val="PargrafodaLista"/>
        <w:numPr>
          <w:ilvl w:val="0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</w:rPr>
      </w:pPr>
      <w:r w:rsidRPr="003B2F02">
        <w:rPr>
          <w:rFonts w:ascii="Times New Roman" w:hAnsi="Times New Roman" w:cs="Times New Roman"/>
          <w:sz w:val="24"/>
        </w:rPr>
        <w:t xml:space="preserve">I KIA BESTA GS GRAND2, espécie tipo PAS/MICROONIB, de cor branca, placas MDG 1636, chassi nº KNCTC242257208507, ano </w:t>
      </w:r>
      <w:proofErr w:type="spellStart"/>
      <w:proofErr w:type="gramStart"/>
      <w:r w:rsidRPr="003B2F02">
        <w:rPr>
          <w:rFonts w:ascii="Times New Roman" w:hAnsi="Times New Roman" w:cs="Times New Roman"/>
          <w:sz w:val="24"/>
        </w:rPr>
        <w:t>fab</w:t>
      </w:r>
      <w:proofErr w:type="spellEnd"/>
      <w:proofErr w:type="gramEnd"/>
      <w:r w:rsidRPr="003B2F02">
        <w:rPr>
          <w:rFonts w:ascii="Times New Roman" w:hAnsi="Times New Roman" w:cs="Times New Roman"/>
          <w:sz w:val="24"/>
        </w:rPr>
        <w:t>/modelo 2005, combustível DIESEL, com inscrição no patrimônio público sob nº 3593, avaliada em R$. 4.000,00;</w:t>
      </w:r>
    </w:p>
    <w:p w:rsidR="003B2F02" w:rsidRPr="003B2F02" w:rsidRDefault="003B2F02" w:rsidP="003B2F02">
      <w:pPr>
        <w:pStyle w:val="PargrafodaLista"/>
        <w:numPr>
          <w:ilvl w:val="0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</w:rPr>
      </w:pPr>
      <w:r w:rsidRPr="003B2F02">
        <w:rPr>
          <w:rFonts w:ascii="Times New Roman" w:hAnsi="Times New Roman" w:cs="Times New Roman"/>
          <w:sz w:val="24"/>
        </w:rPr>
        <w:t xml:space="preserve">VW GOL </w:t>
      </w:r>
      <w:proofErr w:type="gramStart"/>
      <w:r w:rsidRPr="003B2F02">
        <w:rPr>
          <w:rFonts w:ascii="Times New Roman" w:hAnsi="Times New Roman" w:cs="Times New Roman"/>
          <w:sz w:val="24"/>
        </w:rPr>
        <w:t>16V</w:t>
      </w:r>
      <w:proofErr w:type="gramEnd"/>
      <w:r w:rsidRPr="003B2F02">
        <w:rPr>
          <w:rFonts w:ascii="Times New Roman" w:hAnsi="Times New Roman" w:cs="Times New Roman"/>
          <w:sz w:val="24"/>
        </w:rPr>
        <w:t>, espécie tipo PAS/AUTOMÓVEL, de cor branca, placas BLQ 1837, chassi nº 9BWZZ</w:t>
      </w:r>
      <w:r w:rsidR="00FE2238">
        <w:rPr>
          <w:rFonts w:ascii="Times New Roman" w:hAnsi="Times New Roman" w:cs="Times New Roman"/>
          <w:sz w:val="24"/>
        </w:rPr>
        <w:t xml:space="preserve">Z373XT064680, ano </w:t>
      </w:r>
      <w:proofErr w:type="spellStart"/>
      <w:r w:rsidR="00FE2238">
        <w:rPr>
          <w:rFonts w:ascii="Times New Roman" w:hAnsi="Times New Roman" w:cs="Times New Roman"/>
          <w:sz w:val="24"/>
        </w:rPr>
        <w:t>fab</w:t>
      </w:r>
      <w:proofErr w:type="spellEnd"/>
      <w:r w:rsidR="00FE2238">
        <w:rPr>
          <w:rFonts w:ascii="Times New Roman" w:hAnsi="Times New Roman" w:cs="Times New Roman"/>
          <w:sz w:val="24"/>
        </w:rPr>
        <w:t>/modelo 19</w:t>
      </w:r>
      <w:bookmarkStart w:id="1" w:name="_GoBack"/>
      <w:bookmarkEnd w:id="1"/>
      <w:r w:rsidRPr="003B2F02">
        <w:rPr>
          <w:rFonts w:ascii="Times New Roman" w:hAnsi="Times New Roman" w:cs="Times New Roman"/>
          <w:sz w:val="24"/>
        </w:rPr>
        <w:t>91, combustível GASOLINA, sem inscrição no patrimônio público e sem documentação, avaliado em 1.500,00.</w:t>
      </w:r>
    </w:p>
    <w:p w:rsidR="003B2F02" w:rsidRP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sz w:val="24"/>
        </w:rPr>
        <w:t xml:space="preserve">Parágrafo único. A doação fica dispensada de processo licitatório, tendo em vista que se dará </w:t>
      </w:r>
      <w:r w:rsidRPr="003B2F02">
        <w:rPr>
          <w:rFonts w:ascii="Times New Roman" w:hAnsi="Times New Roman" w:cs="Times New Roman"/>
          <w:sz w:val="24"/>
        </w:rPr>
        <w:t>exclusivamente para fins e uso de interesse social, no desenvolvimento das atividades estatutárias da entidade.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2" w:name="artigo_2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2º</w:t>
      </w:r>
      <w:bookmarkEnd w:id="2"/>
      <w:r w:rsidRPr="003B2F02">
        <w:rPr>
          <w:rFonts w:ascii="Times New Roman" w:eastAsia="Times New Roman" w:hAnsi="Times New Roman" w:cs="Times New Roman"/>
          <w:sz w:val="24"/>
        </w:rPr>
        <w:t xml:space="preserve"> A partir da vigência desta lei e do respectivo Termo de Doação a APAE, a mesma fluirá plenamente do uso dos veículos e responderá por todos os encargos, despesas, responsabilidades civis, criminais, administrativas e tributárias que venham a incidir sobre os veículos doados.</w:t>
      </w:r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3" w:name="artigo_3"/>
      <w:r w:rsidRPr="003B2F02">
        <w:rPr>
          <w:rFonts w:ascii="Times New Roman" w:eastAsia="Times New Roman" w:hAnsi="Times New Roman" w:cs="Times New Roman"/>
          <w:b/>
          <w:bCs/>
          <w:sz w:val="24"/>
        </w:rPr>
        <w:lastRenderedPageBreak/>
        <w:t>Art. 3º</w:t>
      </w:r>
      <w:bookmarkEnd w:id="3"/>
      <w:r w:rsidRPr="003B2F02">
        <w:rPr>
          <w:rFonts w:ascii="Times New Roman" w:eastAsia="Times New Roman" w:hAnsi="Times New Roman" w:cs="Times New Roman"/>
          <w:sz w:val="24"/>
        </w:rPr>
        <w:t xml:space="preserve"> Fica o Poder Executivo autorizado a dar baixa no Cadastro de Bens Móveis e no Balanço Patrimonial, dos valores contábeis correspondentes aos bens relacionados nesta Lei, tão logo sejam assinados os Termos de Doação entre o Doador o Donatário.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4" w:name="artigo_4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4º</w:t>
      </w:r>
      <w:bookmarkEnd w:id="4"/>
      <w:r w:rsidRPr="003B2F02">
        <w:rPr>
          <w:rFonts w:ascii="Times New Roman" w:eastAsia="Times New Roman" w:hAnsi="Times New Roman" w:cs="Times New Roman"/>
          <w:sz w:val="24"/>
        </w:rPr>
        <w:t xml:space="preserve"> As despesas decorrentes da execução da presente Lei, não onerarão os cofres público Municipal, ficando a encargo da Associação.</w:t>
      </w:r>
    </w:p>
    <w:p w:rsidR="003B2F02" w:rsidRDefault="003B2F02" w:rsidP="003B2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artigo_5"/>
    </w:p>
    <w:p w:rsidR="003B2F02" w:rsidRPr="003B2F02" w:rsidRDefault="003B2F02" w:rsidP="003B2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2F02">
        <w:rPr>
          <w:rFonts w:ascii="Times New Roman" w:eastAsia="Times New Roman" w:hAnsi="Times New Roman" w:cs="Times New Roman"/>
          <w:b/>
          <w:bCs/>
          <w:sz w:val="24"/>
        </w:rPr>
        <w:t>Art. 5º</w:t>
      </w:r>
      <w:bookmarkEnd w:id="5"/>
      <w:r w:rsidRPr="003B2F02">
        <w:rPr>
          <w:rFonts w:ascii="Times New Roman" w:eastAsia="Times New Roman" w:hAnsi="Times New Roman" w:cs="Times New Roman"/>
          <w:sz w:val="24"/>
        </w:rPr>
        <w:t xml:space="preserve"> Ficam revogadas as disposições em contrário.</w:t>
      </w:r>
    </w:p>
    <w:p w:rsidR="000762CA" w:rsidRDefault="000762CA" w:rsidP="003B2F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2"/>
        </w:rPr>
      </w:pPr>
    </w:p>
    <w:p w:rsidR="00625EC0" w:rsidRPr="00C433D6" w:rsidRDefault="00625EC0" w:rsidP="0019792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C365C9">
        <w:rPr>
          <w:rFonts w:ascii="Times New Roman" w:hAnsi="Times New Roman" w:cs="Times New Roman"/>
          <w:sz w:val="24"/>
        </w:rPr>
        <w:t>10</w:t>
      </w:r>
      <w:r w:rsidR="00B06CF2" w:rsidRPr="00C433D6">
        <w:rPr>
          <w:rFonts w:ascii="Times New Roman" w:hAnsi="Times New Roman" w:cs="Times New Roman"/>
          <w:sz w:val="24"/>
        </w:rPr>
        <w:t xml:space="preserve"> </w:t>
      </w:r>
      <w:r w:rsidRPr="00C433D6">
        <w:rPr>
          <w:rFonts w:ascii="Times New Roman" w:hAnsi="Times New Roman" w:cs="Times New Roman"/>
          <w:sz w:val="24"/>
        </w:rPr>
        <w:t xml:space="preserve">dias do mês de </w:t>
      </w:r>
      <w:r w:rsidR="000716B5">
        <w:rPr>
          <w:rFonts w:ascii="Times New Roman" w:hAnsi="Times New Roman" w:cs="Times New Roman"/>
          <w:sz w:val="24"/>
        </w:rPr>
        <w:t>dezembro</w:t>
      </w:r>
      <w:r w:rsidRPr="00C433D6">
        <w:rPr>
          <w:rFonts w:ascii="Times New Roman" w:hAnsi="Times New Roman" w:cs="Times New Roman"/>
          <w:sz w:val="24"/>
        </w:rPr>
        <w:t xml:space="preserve"> de 2019.</w:t>
      </w:r>
    </w:p>
    <w:p w:rsidR="00625EC0" w:rsidRPr="00C433D6" w:rsidRDefault="00625EC0" w:rsidP="0019792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>Em sua 14ª Legis</w:t>
      </w:r>
      <w:r w:rsidR="00A97740" w:rsidRPr="00C433D6">
        <w:rPr>
          <w:rFonts w:ascii="Times New Roman" w:hAnsi="Times New Roman" w:cs="Times New Roman"/>
          <w:sz w:val="24"/>
        </w:rPr>
        <w:t>latura, 3ª Sessão Legislativa, 2</w:t>
      </w:r>
      <w:r w:rsidRPr="00C433D6">
        <w:rPr>
          <w:rFonts w:ascii="Times New Roman" w:hAnsi="Times New Roman" w:cs="Times New Roman"/>
          <w:sz w:val="24"/>
        </w:rPr>
        <w:t>º período, 56º ano</w:t>
      </w:r>
      <w:r w:rsidR="000716B5">
        <w:rPr>
          <w:rFonts w:ascii="Times New Roman" w:hAnsi="Times New Roman" w:cs="Times New Roman"/>
          <w:sz w:val="24"/>
        </w:rPr>
        <w:t xml:space="preserve"> de sua Instalação Legislativa.</w:t>
      </w:r>
    </w:p>
    <w:p w:rsidR="009A64E3" w:rsidRPr="00C433D6" w:rsidRDefault="009A64E3" w:rsidP="000716B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C433D6" w:rsidTr="00625152">
        <w:tc>
          <w:tcPr>
            <w:tcW w:w="379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JAIR TIBOLLA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Vice-Presidente</w:t>
            </w:r>
          </w:p>
        </w:tc>
      </w:tr>
    </w:tbl>
    <w:p w:rsidR="004C20C4" w:rsidRPr="00C433D6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C433D6" w:rsidSect="006E25AE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DB"/>
    <w:multiLevelType w:val="hybridMultilevel"/>
    <w:tmpl w:val="A5BC9EE8"/>
    <w:lvl w:ilvl="0" w:tplc="D55CB5C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6B5"/>
    <w:rsid w:val="000762CA"/>
    <w:rsid w:val="000B4E7B"/>
    <w:rsid w:val="000B51D7"/>
    <w:rsid w:val="000E4419"/>
    <w:rsid w:val="000F1B6C"/>
    <w:rsid w:val="00124704"/>
    <w:rsid w:val="00160B86"/>
    <w:rsid w:val="001649DB"/>
    <w:rsid w:val="0017175A"/>
    <w:rsid w:val="0019792E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B2F02"/>
    <w:rsid w:val="003D723B"/>
    <w:rsid w:val="003E0EA9"/>
    <w:rsid w:val="00413A48"/>
    <w:rsid w:val="00474AB2"/>
    <w:rsid w:val="004C20C4"/>
    <w:rsid w:val="00565D99"/>
    <w:rsid w:val="005F30B8"/>
    <w:rsid w:val="00625EC0"/>
    <w:rsid w:val="00664A58"/>
    <w:rsid w:val="0067222C"/>
    <w:rsid w:val="006D7F3C"/>
    <w:rsid w:val="006E25AE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D5CC0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4110E"/>
    <w:rsid w:val="00A60718"/>
    <w:rsid w:val="00A97740"/>
    <w:rsid w:val="00AF3117"/>
    <w:rsid w:val="00AF388C"/>
    <w:rsid w:val="00B06CF2"/>
    <w:rsid w:val="00B07AB0"/>
    <w:rsid w:val="00B30708"/>
    <w:rsid w:val="00B371FC"/>
    <w:rsid w:val="00B55F9D"/>
    <w:rsid w:val="00B803AC"/>
    <w:rsid w:val="00BA5928"/>
    <w:rsid w:val="00C0564E"/>
    <w:rsid w:val="00C1013F"/>
    <w:rsid w:val="00C365C9"/>
    <w:rsid w:val="00C433D6"/>
    <w:rsid w:val="00CA35B7"/>
    <w:rsid w:val="00D04CAC"/>
    <w:rsid w:val="00D23902"/>
    <w:rsid w:val="00D37BE8"/>
    <w:rsid w:val="00DE691D"/>
    <w:rsid w:val="00E90961"/>
    <w:rsid w:val="00EB059A"/>
    <w:rsid w:val="00EC31BF"/>
    <w:rsid w:val="00EC4FD5"/>
    <w:rsid w:val="00EC7A48"/>
    <w:rsid w:val="00EF075E"/>
    <w:rsid w:val="00F770B7"/>
    <w:rsid w:val="00FD10EF"/>
    <w:rsid w:val="00FE2238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B2F02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B2F02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46</cp:revision>
  <cp:lastPrinted>2019-11-29T11:25:00Z</cp:lastPrinted>
  <dcterms:created xsi:type="dcterms:W3CDTF">2019-04-02T12:17:00Z</dcterms:created>
  <dcterms:modified xsi:type="dcterms:W3CDTF">2019-11-29T11:26:00Z</dcterms:modified>
</cp:coreProperties>
</file>