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0C4" w:rsidRPr="00DE5989" w:rsidRDefault="00625EC0" w:rsidP="002B3049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2"/>
        </w:rPr>
      </w:pPr>
      <w:r w:rsidRPr="00DE5989">
        <w:rPr>
          <w:b/>
          <w:bCs/>
          <w:color w:val="000000"/>
          <w:sz w:val="22"/>
        </w:rPr>
        <w:t xml:space="preserve">REDAÇÃO FINAL AO </w:t>
      </w:r>
      <w:r w:rsidR="00741CCF" w:rsidRPr="00DE5989">
        <w:rPr>
          <w:b/>
          <w:bCs/>
          <w:color w:val="000000"/>
          <w:sz w:val="22"/>
        </w:rPr>
        <w:t>PROJETO DE LEI Nº</w:t>
      </w:r>
      <w:r w:rsidR="002F3C63">
        <w:rPr>
          <w:b/>
          <w:bCs/>
          <w:color w:val="000000"/>
          <w:sz w:val="22"/>
        </w:rPr>
        <w:t xml:space="preserve"> 17</w:t>
      </w:r>
      <w:r w:rsidR="006C382D" w:rsidRPr="00DE5989">
        <w:rPr>
          <w:b/>
          <w:bCs/>
          <w:color w:val="000000"/>
          <w:sz w:val="22"/>
        </w:rPr>
        <w:t>/2020</w:t>
      </w:r>
    </w:p>
    <w:p w:rsidR="004C20C4" w:rsidRPr="00DE5989" w:rsidRDefault="004C20C4" w:rsidP="002B304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</w:rPr>
      </w:pPr>
    </w:p>
    <w:p w:rsidR="00EC31BF" w:rsidRPr="00DE5989" w:rsidRDefault="00FA269F" w:rsidP="002B3049">
      <w:pPr>
        <w:spacing w:after="0" w:line="360" w:lineRule="auto"/>
        <w:ind w:left="3402"/>
        <w:jc w:val="both"/>
        <w:rPr>
          <w:rFonts w:ascii="Times New Roman" w:hAnsi="Times New Roman" w:cs="Times New Roman"/>
          <w:szCs w:val="24"/>
        </w:rPr>
      </w:pPr>
      <w:r w:rsidRPr="00DE5989"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  <w:t>AUTORIZA A ALTERAÇÃO DA LEI ORÇAMENTÁRIA ANUAL</w:t>
      </w:r>
      <w:r w:rsidR="002F3C63"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  <w:t>/2020</w:t>
      </w:r>
      <w:r w:rsidRPr="00DE5989"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  <w:t xml:space="preserve"> ATRAVÉS DA ABERTURA DE UM CRÉDITO ADICIONAL SUPLEMENTAR E DÁ OUTRAS PROVIDÊNCIAS</w:t>
      </w:r>
      <w:r w:rsidR="00B13442" w:rsidRPr="00DE5989">
        <w:rPr>
          <w:rFonts w:ascii="Times New Roman" w:hAnsi="Times New Roman" w:cs="Times New Roman"/>
          <w:b/>
          <w:bCs/>
          <w:szCs w:val="24"/>
        </w:rPr>
        <w:t>.</w:t>
      </w:r>
    </w:p>
    <w:p w:rsidR="007D7EEA" w:rsidRPr="00DE5989" w:rsidRDefault="007D7EEA" w:rsidP="002B304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eastAsia="Calibri"/>
          <w:b/>
          <w:bCs/>
          <w:sz w:val="22"/>
        </w:rPr>
      </w:pPr>
    </w:p>
    <w:p w:rsidR="007E7407" w:rsidRPr="00DE5989" w:rsidRDefault="00625EC0" w:rsidP="002B3049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rFonts w:eastAsia="Calibri"/>
          <w:sz w:val="22"/>
        </w:rPr>
      </w:pPr>
      <w:r w:rsidRPr="00DE5989">
        <w:rPr>
          <w:rFonts w:eastAsia="Calibri"/>
          <w:sz w:val="22"/>
        </w:rPr>
        <w:t>O</w:t>
      </w:r>
      <w:r w:rsidRPr="00DE5989">
        <w:rPr>
          <w:rFonts w:eastAsia="Calibri"/>
          <w:b/>
          <w:sz w:val="22"/>
        </w:rPr>
        <w:t xml:space="preserve"> PRESIDENTE </w:t>
      </w:r>
      <w:r w:rsidRPr="00DE5989">
        <w:rPr>
          <w:rFonts w:eastAsia="Calibri"/>
          <w:sz w:val="22"/>
        </w:rPr>
        <w:t>da Câmara Municipal de Vereadores de Guarujá do Sul, Estado de Santa Catarina, faz saber a todos os habitantes deste Município que a Câmara Municipal de Vereadores, votou e aprovou a seguinte Lei:</w:t>
      </w:r>
    </w:p>
    <w:p w:rsidR="00DE5989" w:rsidRDefault="00DE5989" w:rsidP="002B3049">
      <w:pPr>
        <w:spacing w:after="0" w:line="360" w:lineRule="auto"/>
        <w:ind w:firstLine="1418"/>
        <w:jc w:val="both"/>
        <w:rPr>
          <w:rFonts w:ascii="Times New Roman" w:hAnsi="Times New Roman" w:cs="Times New Roman"/>
          <w:b/>
          <w:szCs w:val="24"/>
        </w:rPr>
      </w:pPr>
    </w:p>
    <w:p w:rsidR="00FA269F" w:rsidRPr="00DE5989" w:rsidRDefault="002B3049" w:rsidP="002B3049">
      <w:pPr>
        <w:spacing w:after="0" w:line="360" w:lineRule="auto"/>
        <w:ind w:firstLine="1418"/>
        <w:jc w:val="both"/>
        <w:rPr>
          <w:rFonts w:ascii="Times New Roman" w:hAnsi="Times New Roman" w:cs="Times New Roman"/>
          <w:szCs w:val="24"/>
        </w:rPr>
      </w:pPr>
      <w:r w:rsidRPr="00DE5989">
        <w:rPr>
          <w:rFonts w:ascii="Times New Roman" w:hAnsi="Times New Roman" w:cs="Times New Roman"/>
          <w:b/>
          <w:szCs w:val="24"/>
        </w:rPr>
        <w:t>Art. 1º</w:t>
      </w:r>
      <w:r w:rsidRPr="00DE5989">
        <w:rPr>
          <w:rFonts w:ascii="Times New Roman" w:hAnsi="Times New Roman" w:cs="Times New Roman"/>
          <w:szCs w:val="24"/>
        </w:rPr>
        <w:t xml:space="preserve">. </w:t>
      </w:r>
      <w:r w:rsidR="00FA269F" w:rsidRPr="00DE5989">
        <w:rPr>
          <w:rFonts w:ascii="Times New Roman" w:hAnsi="Times New Roman" w:cs="Times New Roman"/>
          <w:szCs w:val="24"/>
        </w:rPr>
        <w:t xml:space="preserve">Fica o Poder Executivo Municipal autorizado a abrir um Crédito Adicional Suplementar no valor de R$ </w:t>
      </w:r>
      <w:r w:rsidR="002F3C63">
        <w:rPr>
          <w:rFonts w:ascii="Times New Roman" w:hAnsi="Times New Roman" w:cs="Times New Roman"/>
          <w:szCs w:val="24"/>
        </w:rPr>
        <w:t>238.856,00</w:t>
      </w:r>
      <w:r w:rsidR="00FA269F" w:rsidRPr="00DE5989">
        <w:rPr>
          <w:rFonts w:ascii="Times New Roman" w:hAnsi="Times New Roman" w:cs="Times New Roman"/>
          <w:szCs w:val="24"/>
        </w:rPr>
        <w:t xml:space="preserve"> (</w:t>
      </w:r>
      <w:r w:rsidR="004453C5" w:rsidRPr="00DE5989">
        <w:rPr>
          <w:rFonts w:ascii="Times New Roman" w:hAnsi="Times New Roman" w:cs="Times New Roman"/>
          <w:szCs w:val="24"/>
        </w:rPr>
        <w:t xml:space="preserve">duzentos e </w:t>
      </w:r>
      <w:r w:rsidR="002F3C63">
        <w:rPr>
          <w:rFonts w:ascii="Times New Roman" w:hAnsi="Times New Roman" w:cs="Times New Roman"/>
          <w:szCs w:val="24"/>
        </w:rPr>
        <w:t>trinta e oito</w:t>
      </w:r>
      <w:r w:rsidR="00FA269F" w:rsidRPr="00DE5989">
        <w:rPr>
          <w:rFonts w:ascii="Times New Roman" w:hAnsi="Times New Roman" w:cs="Times New Roman"/>
          <w:szCs w:val="24"/>
        </w:rPr>
        <w:t xml:space="preserve"> mil</w:t>
      </w:r>
      <w:r w:rsidR="002F3C63">
        <w:rPr>
          <w:rFonts w:ascii="Times New Roman" w:hAnsi="Times New Roman" w:cs="Times New Roman"/>
          <w:szCs w:val="24"/>
        </w:rPr>
        <w:t xml:space="preserve">, oitocentos e </w:t>
      </w:r>
      <w:proofErr w:type="spellStart"/>
      <w:r w:rsidR="002F3C63">
        <w:rPr>
          <w:rFonts w:ascii="Times New Roman" w:hAnsi="Times New Roman" w:cs="Times New Roman"/>
          <w:szCs w:val="24"/>
        </w:rPr>
        <w:t>cinquenta</w:t>
      </w:r>
      <w:proofErr w:type="spellEnd"/>
      <w:r w:rsidR="002F3C63">
        <w:rPr>
          <w:rFonts w:ascii="Times New Roman" w:hAnsi="Times New Roman" w:cs="Times New Roman"/>
          <w:szCs w:val="24"/>
        </w:rPr>
        <w:t xml:space="preserve"> e seis reais</w:t>
      </w:r>
      <w:r w:rsidR="00FA269F" w:rsidRPr="00DE5989">
        <w:rPr>
          <w:rFonts w:ascii="Times New Roman" w:hAnsi="Times New Roman" w:cs="Times New Roman"/>
          <w:szCs w:val="24"/>
        </w:rPr>
        <w:t xml:space="preserve">), no orçamento do </w:t>
      </w:r>
      <w:r w:rsidR="004453C5" w:rsidRPr="00DE5989">
        <w:rPr>
          <w:rFonts w:ascii="Times New Roman" w:hAnsi="Times New Roman" w:cs="Times New Roman"/>
          <w:szCs w:val="24"/>
        </w:rPr>
        <w:t>Município</w:t>
      </w:r>
      <w:r w:rsidR="002F3C63">
        <w:rPr>
          <w:rFonts w:ascii="Times New Roman" w:hAnsi="Times New Roman" w:cs="Times New Roman"/>
          <w:szCs w:val="24"/>
        </w:rPr>
        <w:t xml:space="preserve"> </w:t>
      </w:r>
      <w:r w:rsidR="004453C5" w:rsidRPr="00DE5989">
        <w:rPr>
          <w:rFonts w:ascii="Times New Roman" w:hAnsi="Times New Roman" w:cs="Times New Roman"/>
          <w:szCs w:val="24"/>
        </w:rPr>
        <w:t xml:space="preserve">de </w:t>
      </w:r>
      <w:r w:rsidR="00FA269F" w:rsidRPr="00DE5989">
        <w:rPr>
          <w:rFonts w:ascii="Times New Roman" w:hAnsi="Times New Roman" w:cs="Times New Roman"/>
          <w:szCs w:val="24"/>
        </w:rPr>
        <w:t xml:space="preserve">Guarujá do Sul, no exercício de 2020, destinado </w:t>
      </w:r>
      <w:r w:rsidR="002F3C63">
        <w:rPr>
          <w:rFonts w:ascii="Times New Roman" w:hAnsi="Times New Roman" w:cs="Times New Roman"/>
          <w:szCs w:val="24"/>
        </w:rPr>
        <w:t>à inclusão do</w:t>
      </w:r>
      <w:r w:rsidR="00FA269F" w:rsidRPr="00DE5989">
        <w:rPr>
          <w:rFonts w:ascii="Times New Roman" w:hAnsi="Times New Roman" w:cs="Times New Roman"/>
          <w:szCs w:val="24"/>
        </w:rPr>
        <w:t xml:space="preserve"> seguinte</w:t>
      </w:r>
      <w:r w:rsidR="004453C5" w:rsidRPr="00DE5989">
        <w:rPr>
          <w:rFonts w:ascii="Times New Roman" w:hAnsi="Times New Roman" w:cs="Times New Roman"/>
          <w:szCs w:val="24"/>
        </w:rPr>
        <w:t xml:space="preserve"> ite</w:t>
      </w:r>
      <w:r w:rsidR="002F3C63">
        <w:rPr>
          <w:rFonts w:ascii="Times New Roman" w:hAnsi="Times New Roman" w:cs="Times New Roman"/>
          <w:szCs w:val="24"/>
        </w:rPr>
        <w:t>m</w:t>
      </w:r>
      <w:r w:rsidR="00FA269F" w:rsidRPr="00DE5989">
        <w:rPr>
          <w:rFonts w:ascii="Times New Roman" w:hAnsi="Times New Roman" w:cs="Times New Roman"/>
          <w:szCs w:val="24"/>
        </w:rPr>
        <w:t xml:space="preserve"> orçamentário:</w:t>
      </w:r>
    </w:p>
    <w:p w:rsidR="00FA269F" w:rsidRPr="00DE5989" w:rsidRDefault="004453C5" w:rsidP="00FA269F">
      <w:pPr>
        <w:pStyle w:val="SemEspaamento"/>
        <w:ind w:left="708"/>
        <w:rPr>
          <w:rFonts w:ascii="Times New Roman" w:hAnsi="Times New Roman"/>
        </w:rPr>
      </w:pPr>
      <w:r w:rsidRPr="00DE5989">
        <w:rPr>
          <w:rFonts w:ascii="Times New Roman" w:hAnsi="Times New Roman"/>
        </w:rPr>
        <w:t>Órgão 08</w:t>
      </w:r>
      <w:r w:rsidR="00FA269F" w:rsidRPr="00DE5989">
        <w:rPr>
          <w:rFonts w:ascii="Times New Roman" w:hAnsi="Times New Roman"/>
        </w:rPr>
        <w:t xml:space="preserve"> – </w:t>
      </w:r>
      <w:r w:rsidRPr="00DE5989">
        <w:rPr>
          <w:rFonts w:ascii="Times New Roman" w:hAnsi="Times New Roman"/>
        </w:rPr>
        <w:t>SECRETARIA DE TRANSPORTES E OBRAS</w:t>
      </w:r>
      <w:r w:rsidR="00FA269F" w:rsidRPr="00DE5989">
        <w:rPr>
          <w:rFonts w:ascii="Times New Roman" w:hAnsi="Times New Roman"/>
        </w:rPr>
        <w:t>:</w:t>
      </w:r>
    </w:p>
    <w:p w:rsidR="00FA269F" w:rsidRPr="00DE5989" w:rsidRDefault="00FA269F" w:rsidP="00FA269F">
      <w:pPr>
        <w:pStyle w:val="SemEspaamento"/>
        <w:ind w:left="708"/>
        <w:rPr>
          <w:rFonts w:ascii="Times New Roman" w:hAnsi="Times New Roman"/>
        </w:rPr>
      </w:pPr>
      <w:r w:rsidRPr="00DE5989">
        <w:rPr>
          <w:rFonts w:ascii="Times New Roman" w:hAnsi="Times New Roman"/>
        </w:rPr>
        <w:t>Unid</w:t>
      </w:r>
      <w:r w:rsidR="004453C5" w:rsidRPr="00DE5989">
        <w:rPr>
          <w:rFonts w:ascii="Times New Roman" w:hAnsi="Times New Roman"/>
        </w:rPr>
        <w:t>ade 01</w:t>
      </w:r>
      <w:r w:rsidRPr="00DE5989">
        <w:rPr>
          <w:rFonts w:ascii="Times New Roman" w:hAnsi="Times New Roman"/>
        </w:rPr>
        <w:t xml:space="preserve"> – </w:t>
      </w:r>
      <w:r w:rsidR="004453C5" w:rsidRPr="00DE5989">
        <w:rPr>
          <w:rFonts w:ascii="Times New Roman" w:hAnsi="Times New Roman"/>
        </w:rPr>
        <w:t xml:space="preserve">Departamento de </w:t>
      </w:r>
      <w:r w:rsidR="00DE5989" w:rsidRPr="00DE5989">
        <w:rPr>
          <w:rFonts w:ascii="Times New Roman" w:hAnsi="Times New Roman"/>
        </w:rPr>
        <w:t>Urbanismo</w:t>
      </w:r>
      <w:r w:rsidRPr="00DE5989">
        <w:rPr>
          <w:rFonts w:ascii="Times New Roman" w:hAnsi="Times New Roman"/>
        </w:rPr>
        <w:t>:</w:t>
      </w:r>
    </w:p>
    <w:p w:rsidR="00FA269F" w:rsidRPr="00DE5989" w:rsidRDefault="00DE5989" w:rsidP="00FA269F">
      <w:pPr>
        <w:pStyle w:val="SemEspaamento"/>
        <w:ind w:left="708"/>
        <w:rPr>
          <w:rFonts w:ascii="Times New Roman" w:hAnsi="Times New Roman"/>
        </w:rPr>
      </w:pPr>
      <w:r w:rsidRPr="00DE5989">
        <w:rPr>
          <w:rFonts w:ascii="Times New Roman" w:hAnsi="Times New Roman"/>
        </w:rPr>
        <w:t>Função 15</w:t>
      </w:r>
      <w:r w:rsidR="00FA269F" w:rsidRPr="00DE5989">
        <w:rPr>
          <w:rFonts w:ascii="Times New Roman" w:hAnsi="Times New Roman"/>
        </w:rPr>
        <w:t xml:space="preserve"> – </w:t>
      </w:r>
      <w:r w:rsidRPr="00DE5989">
        <w:rPr>
          <w:rFonts w:ascii="Times New Roman" w:hAnsi="Times New Roman"/>
        </w:rPr>
        <w:t>Urbanismo</w:t>
      </w:r>
    </w:p>
    <w:p w:rsidR="00FA269F" w:rsidRPr="00DE5989" w:rsidRDefault="00FA269F" w:rsidP="00FA269F">
      <w:pPr>
        <w:pStyle w:val="SemEspaamento"/>
        <w:ind w:left="708"/>
        <w:rPr>
          <w:rFonts w:ascii="Times New Roman" w:hAnsi="Times New Roman"/>
        </w:rPr>
      </w:pPr>
      <w:proofErr w:type="spellStart"/>
      <w:r w:rsidRPr="00DE5989">
        <w:rPr>
          <w:rFonts w:ascii="Times New Roman" w:hAnsi="Times New Roman"/>
        </w:rPr>
        <w:t>Subfunção</w:t>
      </w:r>
      <w:proofErr w:type="spellEnd"/>
      <w:r w:rsidR="002F3C63">
        <w:rPr>
          <w:rFonts w:ascii="Times New Roman" w:hAnsi="Times New Roman"/>
        </w:rPr>
        <w:t xml:space="preserve"> </w:t>
      </w:r>
      <w:r w:rsidR="00DE5989" w:rsidRPr="00DE5989">
        <w:rPr>
          <w:rFonts w:ascii="Times New Roman" w:hAnsi="Times New Roman"/>
        </w:rPr>
        <w:t>451</w:t>
      </w:r>
      <w:r w:rsidRPr="00DE5989">
        <w:rPr>
          <w:rFonts w:ascii="Times New Roman" w:hAnsi="Times New Roman"/>
        </w:rPr>
        <w:t xml:space="preserve"> – </w:t>
      </w:r>
      <w:r w:rsidR="00DE5989" w:rsidRPr="00DE5989">
        <w:rPr>
          <w:rFonts w:ascii="Times New Roman" w:hAnsi="Times New Roman"/>
        </w:rPr>
        <w:t>Infra</w:t>
      </w:r>
      <w:r w:rsidR="002F3C63">
        <w:rPr>
          <w:rFonts w:ascii="Times New Roman" w:hAnsi="Times New Roman"/>
        </w:rPr>
        <w:t xml:space="preserve"> </w:t>
      </w:r>
      <w:r w:rsidR="00DE5989" w:rsidRPr="00DE5989">
        <w:rPr>
          <w:rFonts w:ascii="Times New Roman" w:hAnsi="Times New Roman"/>
        </w:rPr>
        <w:t>estrutura Urbana</w:t>
      </w:r>
    </w:p>
    <w:p w:rsidR="00FA269F" w:rsidRPr="00DE5989" w:rsidRDefault="002F3C63" w:rsidP="00FA269F">
      <w:pPr>
        <w:pStyle w:val="SemEspaamento"/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>Programa 1</w:t>
      </w:r>
      <w:r w:rsidR="00DE5989" w:rsidRPr="00DE5989">
        <w:rPr>
          <w:rFonts w:ascii="Times New Roman" w:hAnsi="Times New Roman"/>
        </w:rPr>
        <w:t>9</w:t>
      </w:r>
      <w:r w:rsidR="00FA269F" w:rsidRPr="00DE5989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Vias Públicas</w:t>
      </w:r>
    </w:p>
    <w:p w:rsidR="00FA269F" w:rsidRPr="00DE5989" w:rsidRDefault="00FA269F" w:rsidP="00FA269F">
      <w:pPr>
        <w:pStyle w:val="SemEspaamento"/>
        <w:ind w:left="708"/>
        <w:rPr>
          <w:rFonts w:ascii="Times New Roman" w:hAnsi="Times New Roman"/>
        </w:rPr>
      </w:pPr>
      <w:r w:rsidRPr="00DE5989">
        <w:rPr>
          <w:rFonts w:ascii="Times New Roman" w:hAnsi="Times New Roman"/>
        </w:rPr>
        <w:t xml:space="preserve">Atividade: </w:t>
      </w:r>
      <w:r w:rsidR="00DE5989" w:rsidRPr="00DE5989">
        <w:rPr>
          <w:rFonts w:ascii="Times New Roman" w:hAnsi="Times New Roman"/>
        </w:rPr>
        <w:t>1.007</w:t>
      </w:r>
      <w:r w:rsidRPr="00DE5989">
        <w:rPr>
          <w:rFonts w:ascii="Times New Roman" w:hAnsi="Times New Roman"/>
        </w:rPr>
        <w:t xml:space="preserve"> – </w:t>
      </w:r>
      <w:r w:rsidR="00DE5989" w:rsidRPr="00DE5989">
        <w:rPr>
          <w:rFonts w:ascii="Times New Roman" w:hAnsi="Times New Roman"/>
        </w:rPr>
        <w:t>Pavimentação de Ruas</w:t>
      </w:r>
    </w:p>
    <w:p w:rsidR="002B3049" w:rsidRDefault="00DE5989" w:rsidP="00FA269F">
      <w:pPr>
        <w:pStyle w:val="SemEspaamento"/>
        <w:ind w:left="708"/>
        <w:rPr>
          <w:rFonts w:ascii="Times New Roman" w:hAnsi="Times New Roman"/>
          <w:szCs w:val="24"/>
        </w:rPr>
      </w:pPr>
      <w:r w:rsidRPr="00DE5989">
        <w:rPr>
          <w:rFonts w:ascii="Times New Roman" w:hAnsi="Times New Roman"/>
        </w:rPr>
        <w:t>4.4</w:t>
      </w:r>
      <w:r w:rsidR="00FA269F" w:rsidRPr="00DE5989">
        <w:rPr>
          <w:rFonts w:ascii="Times New Roman" w:hAnsi="Times New Roman"/>
        </w:rPr>
        <w:t>.90.00.</w:t>
      </w:r>
      <w:r w:rsidRPr="00DE5989">
        <w:rPr>
          <w:rFonts w:ascii="Times New Roman" w:hAnsi="Times New Roman"/>
        </w:rPr>
        <w:t>00.</w:t>
      </w:r>
      <w:r w:rsidR="00FA269F" w:rsidRPr="00DE5989">
        <w:rPr>
          <w:rFonts w:ascii="Times New Roman" w:hAnsi="Times New Roman"/>
        </w:rPr>
        <w:t>00</w:t>
      </w:r>
      <w:r w:rsidRPr="00DE5989">
        <w:rPr>
          <w:rFonts w:ascii="Times New Roman" w:hAnsi="Times New Roman"/>
        </w:rPr>
        <w:t>.</w:t>
      </w:r>
      <w:r w:rsidR="002F3C63">
        <w:rPr>
          <w:rFonts w:ascii="Times New Roman" w:hAnsi="Times New Roman"/>
        </w:rPr>
        <w:t>712</w:t>
      </w:r>
      <w:r w:rsidR="00FA269F" w:rsidRPr="00DE5989">
        <w:rPr>
          <w:rFonts w:ascii="Times New Roman" w:hAnsi="Times New Roman"/>
        </w:rPr>
        <w:t xml:space="preserve"> – Aplicações Diretas..</w:t>
      </w:r>
      <w:r w:rsidRPr="00DE5989">
        <w:rPr>
          <w:rFonts w:ascii="Times New Roman" w:hAnsi="Times New Roman"/>
        </w:rPr>
        <w:t>............</w:t>
      </w:r>
      <w:r>
        <w:rPr>
          <w:rFonts w:ascii="Times New Roman" w:hAnsi="Times New Roman"/>
        </w:rPr>
        <w:t>............</w:t>
      </w:r>
      <w:bookmarkStart w:id="0" w:name="_GoBack"/>
      <w:bookmarkEnd w:id="0"/>
      <w:r w:rsidRPr="00DE5989">
        <w:rPr>
          <w:rFonts w:ascii="Times New Roman" w:hAnsi="Times New Roman"/>
        </w:rPr>
        <w:t>..............</w:t>
      </w:r>
      <w:r w:rsidR="00FA269F" w:rsidRPr="00DE5989">
        <w:rPr>
          <w:rFonts w:ascii="Times New Roman" w:hAnsi="Times New Roman"/>
        </w:rPr>
        <w:t>.</w:t>
      </w:r>
      <w:r w:rsidR="002F3C63">
        <w:rPr>
          <w:rFonts w:ascii="Times New Roman" w:hAnsi="Times New Roman"/>
        </w:rPr>
        <w:t>.</w:t>
      </w:r>
      <w:r w:rsidR="00FA269F" w:rsidRPr="00DE5989">
        <w:rPr>
          <w:rFonts w:ascii="Times New Roman" w:hAnsi="Times New Roman"/>
        </w:rPr>
        <w:t xml:space="preserve">.........R$ </w:t>
      </w:r>
      <w:r w:rsidR="002F3C63">
        <w:rPr>
          <w:rFonts w:ascii="Times New Roman" w:hAnsi="Times New Roman"/>
        </w:rPr>
        <w:t>238.856,00</w:t>
      </w:r>
    </w:p>
    <w:p w:rsidR="002F3C63" w:rsidRDefault="002F3C63" w:rsidP="002F3C63">
      <w:pPr>
        <w:pStyle w:val="SemEspaamento"/>
        <w:ind w:left="708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------------------------</w:t>
      </w:r>
    </w:p>
    <w:p w:rsidR="002F3C63" w:rsidRPr="00DE5989" w:rsidRDefault="002F3C63" w:rsidP="002F3C63">
      <w:pPr>
        <w:pStyle w:val="SemEspaamento"/>
        <w:ind w:left="708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Soma................R$ 238.856,00</w:t>
      </w:r>
    </w:p>
    <w:p w:rsidR="002B3049" w:rsidRPr="00DE5989" w:rsidRDefault="002B3049" w:rsidP="002B3049">
      <w:pPr>
        <w:spacing w:after="0" w:line="360" w:lineRule="auto"/>
        <w:ind w:firstLine="1418"/>
        <w:jc w:val="both"/>
        <w:rPr>
          <w:rFonts w:ascii="Times New Roman" w:hAnsi="Times New Roman" w:cs="Times New Roman"/>
          <w:szCs w:val="24"/>
        </w:rPr>
      </w:pPr>
      <w:r w:rsidRPr="00DE5989">
        <w:rPr>
          <w:rFonts w:ascii="Times New Roman" w:hAnsi="Times New Roman" w:cs="Times New Roman"/>
          <w:b/>
          <w:szCs w:val="24"/>
        </w:rPr>
        <w:t>Art. 2º</w:t>
      </w:r>
      <w:r w:rsidRPr="00DE5989">
        <w:rPr>
          <w:rFonts w:ascii="Times New Roman" w:hAnsi="Times New Roman" w:cs="Times New Roman"/>
          <w:szCs w:val="24"/>
        </w:rPr>
        <w:t xml:space="preserve">. Para </w:t>
      </w:r>
      <w:r w:rsidR="00FA269F" w:rsidRPr="00DE5989">
        <w:rPr>
          <w:rFonts w:ascii="Times New Roman" w:hAnsi="Times New Roman" w:cs="Times New Roman"/>
          <w:szCs w:val="24"/>
        </w:rPr>
        <w:t xml:space="preserve">dar cobertura do Crédito Adicional Suplementar de que trata o art. 1º, fica </w:t>
      </w:r>
      <w:r w:rsidR="00DE5989" w:rsidRPr="00DE5989">
        <w:rPr>
          <w:rFonts w:ascii="Times New Roman" w:hAnsi="Times New Roman" w:cs="Times New Roman"/>
          <w:szCs w:val="24"/>
        </w:rPr>
        <w:t>utilizado o recurso</w:t>
      </w:r>
      <w:r w:rsidR="00FA269F" w:rsidRPr="00DE5989">
        <w:rPr>
          <w:rFonts w:ascii="Times New Roman" w:hAnsi="Times New Roman" w:cs="Times New Roman"/>
          <w:szCs w:val="24"/>
        </w:rPr>
        <w:t xml:space="preserve"> do </w:t>
      </w:r>
      <w:r w:rsidR="002F3C63">
        <w:rPr>
          <w:rFonts w:ascii="Times New Roman" w:hAnsi="Times New Roman" w:cs="Times New Roman"/>
          <w:szCs w:val="24"/>
        </w:rPr>
        <w:t>Contrato de Repasse OGU no 900560/2020</w:t>
      </w:r>
      <w:r w:rsidR="00DE5989" w:rsidRPr="00DE5989">
        <w:rPr>
          <w:rFonts w:ascii="Times New Roman" w:hAnsi="Times New Roman" w:cs="Times New Roman"/>
          <w:szCs w:val="24"/>
        </w:rPr>
        <w:t xml:space="preserve">, </w:t>
      </w:r>
      <w:r w:rsidR="002F3C63">
        <w:rPr>
          <w:rFonts w:ascii="Times New Roman" w:hAnsi="Times New Roman" w:cs="Times New Roman"/>
          <w:szCs w:val="24"/>
        </w:rPr>
        <w:t xml:space="preserve">firmado com o Ministério de Desenvolvimento Regional, para Execução de Pavimentação </w:t>
      </w:r>
      <w:proofErr w:type="spellStart"/>
      <w:r w:rsidR="002F3C63">
        <w:rPr>
          <w:rFonts w:ascii="Times New Roman" w:hAnsi="Times New Roman" w:cs="Times New Roman"/>
          <w:szCs w:val="24"/>
        </w:rPr>
        <w:t>Asfáltica</w:t>
      </w:r>
      <w:proofErr w:type="spellEnd"/>
      <w:r w:rsidR="002F3C63">
        <w:rPr>
          <w:rFonts w:ascii="Times New Roman" w:hAnsi="Times New Roman" w:cs="Times New Roman"/>
          <w:szCs w:val="24"/>
        </w:rPr>
        <w:t xml:space="preserve">, </w:t>
      </w:r>
      <w:r w:rsidR="00DE5989" w:rsidRPr="00DE5989">
        <w:rPr>
          <w:rFonts w:ascii="Times New Roman" w:hAnsi="Times New Roman" w:cs="Times New Roman"/>
          <w:szCs w:val="24"/>
        </w:rPr>
        <w:t xml:space="preserve">no valor de R$ </w:t>
      </w:r>
      <w:r w:rsidR="002F3C63">
        <w:rPr>
          <w:rFonts w:ascii="Times New Roman" w:hAnsi="Times New Roman" w:cs="Times New Roman"/>
          <w:szCs w:val="24"/>
        </w:rPr>
        <w:t>238.856,00</w:t>
      </w:r>
      <w:r w:rsidR="00DE5989" w:rsidRPr="00DE5989">
        <w:rPr>
          <w:rFonts w:ascii="Times New Roman" w:hAnsi="Times New Roman" w:cs="Times New Roman"/>
          <w:szCs w:val="24"/>
        </w:rPr>
        <w:t>.</w:t>
      </w:r>
    </w:p>
    <w:p w:rsidR="002B3049" w:rsidRPr="00DE5989" w:rsidRDefault="002B3049" w:rsidP="002B3049">
      <w:pPr>
        <w:spacing w:after="0" w:line="360" w:lineRule="auto"/>
        <w:ind w:firstLine="1418"/>
        <w:jc w:val="both"/>
        <w:rPr>
          <w:rFonts w:ascii="Times New Roman" w:hAnsi="Times New Roman" w:cs="Times New Roman"/>
          <w:szCs w:val="24"/>
        </w:rPr>
      </w:pPr>
      <w:r w:rsidRPr="00DE5989">
        <w:rPr>
          <w:rFonts w:ascii="Times New Roman" w:hAnsi="Times New Roman" w:cs="Times New Roman"/>
          <w:b/>
          <w:szCs w:val="24"/>
        </w:rPr>
        <w:t>Art. 3º</w:t>
      </w:r>
      <w:r w:rsidRPr="00DE5989">
        <w:rPr>
          <w:rFonts w:ascii="Times New Roman" w:hAnsi="Times New Roman" w:cs="Times New Roman"/>
          <w:szCs w:val="24"/>
        </w:rPr>
        <w:t>. Esta Lei entra em vigor na data da sua publicação.</w:t>
      </w:r>
    </w:p>
    <w:p w:rsidR="00625EC0" w:rsidRPr="00DE5989" w:rsidRDefault="00625EC0" w:rsidP="002B3049">
      <w:pPr>
        <w:shd w:val="clear" w:color="auto" w:fill="FFFFFF" w:themeFill="background1"/>
        <w:tabs>
          <w:tab w:val="left" w:pos="0"/>
        </w:tabs>
        <w:spacing w:after="0" w:line="360" w:lineRule="auto"/>
        <w:ind w:firstLine="1418"/>
        <w:jc w:val="both"/>
        <w:rPr>
          <w:rFonts w:ascii="Times New Roman" w:hAnsi="Times New Roman" w:cs="Times New Roman"/>
          <w:szCs w:val="24"/>
        </w:rPr>
      </w:pPr>
      <w:r w:rsidRPr="00DE5989">
        <w:rPr>
          <w:rFonts w:ascii="Times New Roman" w:hAnsi="Times New Roman" w:cs="Times New Roman"/>
          <w:szCs w:val="24"/>
        </w:rPr>
        <w:t xml:space="preserve">Da Secretaria da Câmara Municipal de Vereadores de Guarujá do Sul, Estado de Santa Catarina, aos </w:t>
      </w:r>
      <w:r w:rsidR="002F3C63">
        <w:rPr>
          <w:rFonts w:ascii="Times New Roman" w:hAnsi="Times New Roman" w:cs="Times New Roman"/>
          <w:szCs w:val="24"/>
        </w:rPr>
        <w:t>21</w:t>
      </w:r>
      <w:r w:rsidR="00BF48BC" w:rsidRPr="00DE5989">
        <w:rPr>
          <w:rFonts w:ascii="Times New Roman" w:hAnsi="Times New Roman" w:cs="Times New Roman"/>
          <w:szCs w:val="24"/>
        </w:rPr>
        <w:t xml:space="preserve"> </w:t>
      </w:r>
      <w:r w:rsidRPr="00DE5989">
        <w:rPr>
          <w:rFonts w:ascii="Times New Roman" w:hAnsi="Times New Roman" w:cs="Times New Roman"/>
          <w:szCs w:val="24"/>
        </w:rPr>
        <w:t xml:space="preserve">dias do mês de </w:t>
      </w:r>
      <w:r w:rsidR="002F3C63">
        <w:rPr>
          <w:rFonts w:ascii="Times New Roman" w:hAnsi="Times New Roman" w:cs="Times New Roman"/>
          <w:szCs w:val="24"/>
        </w:rPr>
        <w:t>julho</w:t>
      </w:r>
      <w:r w:rsidR="00B13442" w:rsidRPr="00DE5989">
        <w:rPr>
          <w:rFonts w:ascii="Times New Roman" w:hAnsi="Times New Roman" w:cs="Times New Roman"/>
          <w:szCs w:val="24"/>
        </w:rPr>
        <w:t xml:space="preserve"> de 2020</w:t>
      </w:r>
      <w:r w:rsidRPr="00DE5989">
        <w:rPr>
          <w:rFonts w:ascii="Times New Roman" w:hAnsi="Times New Roman" w:cs="Times New Roman"/>
          <w:szCs w:val="24"/>
        </w:rPr>
        <w:t>.</w:t>
      </w:r>
    </w:p>
    <w:p w:rsidR="00625EC0" w:rsidRPr="00DE5989" w:rsidRDefault="00625EC0" w:rsidP="002B3049">
      <w:pPr>
        <w:shd w:val="clear" w:color="auto" w:fill="FFFFFF" w:themeFill="background1"/>
        <w:spacing w:after="0" w:line="360" w:lineRule="auto"/>
        <w:ind w:firstLine="1418"/>
        <w:jc w:val="both"/>
        <w:rPr>
          <w:rFonts w:ascii="Times New Roman" w:hAnsi="Times New Roman" w:cs="Times New Roman"/>
          <w:szCs w:val="24"/>
        </w:rPr>
      </w:pPr>
      <w:r w:rsidRPr="00DE5989">
        <w:rPr>
          <w:rFonts w:ascii="Times New Roman" w:hAnsi="Times New Roman" w:cs="Times New Roman"/>
          <w:szCs w:val="24"/>
        </w:rPr>
        <w:t>Em sua 14ª Legis</w:t>
      </w:r>
      <w:r w:rsidR="00B13442" w:rsidRPr="00DE5989">
        <w:rPr>
          <w:rFonts w:ascii="Times New Roman" w:hAnsi="Times New Roman" w:cs="Times New Roman"/>
          <w:szCs w:val="24"/>
        </w:rPr>
        <w:t>latura, 4ª Sessão Legislativa, 1º período, 57</w:t>
      </w:r>
      <w:r w:rsidRPr="00DE5989">
        <w:rPr>
          <w:rFonts w:ascii="Times New Roman" w:hAnsi="Times New Roman" w:cs="Times New Roman"/>
          <w:szCs w:val="24"/>
        </w:rPr>
        <w:t xml:space="preserve">º ano de sua Instalação Legislativa. </w:t>
      </w:r>
    </w:p>
    <w:p w:rsidR="00DE5989" w:rsidRPr="00DE5989" w:rsidRDefault="00DE5989" w:rsidP="002B3049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1134"/>
        <w:gridCol w:w="3716"/>
      </w:tblGrid>
      <w:tr w:rsidR="00160B86" w:rsidRPr="00DE5989" w:rsidTr="002B3049">
        <w:tc>
          <w:tcPr>
            <w:tcW w:w="3794" w:type="dxa"/>
          </w:tcPr>
          <w:p w:rsidR="00160B86" w:rsidRPr="00DE5989" w:rsidRDefault="00160B86" w:rsidP="002B3049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eastAsia="pt-BR"/>
              </w:rPr>
            </w:pPr>
            <w:r w:rsidRPr="00DE5989">
              <w:rPr>
                <w:rFonts w:ascii="Times New Roman" w:hAnsi="Times New Roman" w:cs="Times New Roman"/>
                <w:szCs w:val="24"/>
                <w:lang w:eastAsia="pt-BR"/>
              </w:rPr>
              <w:t>__________________________</w:t>
            </w:r>
          </w:p>
        </w:tc>
        <w:tc>
          <w:tcPr>
            <w:tcW w:w="1134" w:type="dxa"/>
          </w:tcPr>
          <w:p w:rsidR="00160B86" w:rsidRPr="00DE5989" w:rsidRDefault="00160B86" w:rsidP="002B3049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  <w:lang w:eastAsia="pt-BR"/>
              </w:rPr>
            </w:pPr>
          </w:p>
        </w:tc>
        <w:tc>
          <w:tcPr>
            <w:tcW w:w="3716" w:type="dxa"/>
          </w:tcPr>
          <w:p w:rsidR="00160B86" w:rsidRPr="00DE5989" w:rsidRDefault="00160B86" w:rsidP="002B3049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eastAsia="pt-BR"/>
              </w:rPr>
            </w:pPr>
            <w:r w:rsidRPr="00DE5989">
              <w:rPr>
                <w:rFonts w:ascii="Times New Roman" w:hAnsi="Times New Roman" w:cs="Times New Roman"/>
                <w:szCs w:val="24"/>
                <w:lang w:eastAsia="pt-BR"/>
              </w:rPr>
              <w:t>__________________________</w:t>
            </w:r>
          </w:p>
        </w:tc>
      </w:tr>
      <w:tr w:rsidR="00625EC0" w:rsidRPr="00DE5989" w:rsidTr="002B3049">
        <w:tc>
          <w:tcPr>
            <w:tcW w:w="3794" w:type="dxa"/>
            <w:hideMark/>
          </w:tcPr>
          <w:p w:rsidR="00625EC0" w:rsidRPr="00DE5989" w:rsidRDefault="00625EC0" w:rsidP="002B3049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eastAsia="pt-BR"/>
              </w:rPr>
            </w:pPr>
            <w:r w:rsidRPr="00DE5989">
              <w:rPr>
                <w:rFonts w:ascii="Times New Roman" w:hAnsi="Times New Roman" w:cs="Times New Roman"/>
                <w:szCs w:val="24"/>
                <w:lang w:eastAsia="pt-BR"/>
              </w:rPr>
              <w:t>ILÁRIO BAUMGARDT</w:t>
            </w:r>
          </w:p>
        </w:tc>
        <w:tc>
          <w:tcPr>
            <w:tcW w:w="1134" w:type="dxa"/>
          </w:tcPr>
          <w:p w:rsidR="00625EC0" w:rsidRPr="00DE5989" w:rsidRDefault="00625EC0" w:rsidP="002B3049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  <w:lang w:eastAsia="pt-BR"/>
              </w:rPr>
            </w:pPr>
          </w:p>
        </w:tc>
        <w:tc>
          <w:tcPr>
            <w:tcW w:w="3716" w:type="dxa"/>
            <w:hideMark/>
          </w:tcPr>
          <w:p w:rsidR="00625EC0" w:rsidRPr="00DE5989" w:rsidRDefault="00625EC0" w:rsidP="002B3049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eastAsia="pt-BR"/>
              </w:rPr>
            </w:pPr>
            <w:r w:rsidRPr="00DE5989">
              <w:rPr>
                <w:rFonts w:ascii="Times New Roman" w:hAnsi="Times New Roman" w:cs="Times New Roman"/>
                <w:szCs w:val="24"/>
                <w:lang w:eastAsia="pt-BR"/>
              </w:rPr>
              <w:t>GILMAR KLAUS</w:t>
            </w:r>
          </w:p>
        </w:tc>
      </w:tr>
      <w:tr w:rsidR="00625EC0" w:rsidRPr="00DE5989" w:rsidTr="002B3049">
        <w:tc>
          <w:tcPr>
            <w:tcW w:w="3794" w:type="dxa"/>
            <w:hideMark/>
          </w:tcPr>
          <w:p w:rsidR="00625EC0" w:rsidRPr="00DE5989" w:rsidRDefault="00625EC0" w:rsidP="002B3049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eastAsia="pt-BR"/>
              </w:rPr>
            </w:pPr>
            <w:r w:rsidRPr="00DE5989">
              <w:rPr>
                <w:rFonts w:ascii="Times New Roman" w:hAnsi="Times New Roman" w:cs="Times New Roman"/>
                <w:szCs w:val="24"/>
                <w:lang w:eastAsia="pt-BR"/>
              </w:rPr>
              <w:t>Presidente</w:t>
            </w:r>
          </w:p>
        </w:tc>
        <w:tc>
          <w:tcPr>
            <w:tcW w:w="1134" w:type="dxa"/>
          </w:tcPr>
          <w:p w:rsidR="00625EC0" w:rsidRPr="00DE5989" w:rsidRDefault="00625EC0" w:rsidP="002B3049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  <w:lang w:eastAsia="pt-BR"/>
              </w:rPr>
            </w:pPr>
          </w:p>
        </w:tc>
        <w:tc>
          <w:tcPr>
            <w:tcW w:w="3716" w:type="dxa"/>
            <w:hideMark/>
          </w:tcPr>
          <w:p w:rsidR="00625EC0" w:rsidRPr="00DE5989" w:rsidRDefault="00625EC0" w:rsidP="002B3049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eastAsia="pt-BR"/>
              </w:rPr>
            </w:pPr>
            <w:r w:rsidRPr="00DE5989">
              <w:rPr>
                <w:rFonts w:ascii="Times New Roman" w:hAnsi="Times New Roman" w:cs="Times New Roman"/>
                <w:szCs w:val="24"/>
                <w:lang w:eastAsia="pt-BR"/>
              </w:rPr>
              <w:t>1</w:t>
            </w:r>
            <w:r w:rsidR="00FC150B" w:rsidRPr="00DE5989">
              <w:rPr>
                <w:rFonts w:ascii="Times New Roman" w:hAnsi="Times New Roman" w:cs="Times New Roman"/>
                <w:szCs w:val="24"/>
                <w:lang w:eastAsia="pt-BR"/>
              </w:rPr>
              <w:t>º</w:t>
            </w:r>
            <w:r w:rsidRPr="00DE5989">
              <w:rPr>
                <w:rFonts w:ascii="Times New Roman" w:hAnsi="Times New Roman" w:cs="Times New Roman"/>
                <w:szCs w:val="24"/>
                <w:lang w:eastAsia="pt-BR"/>
              </w:rPr>
              <w:t xml:space="preserve"> Secretário</w:t>
            </w:r>
          </w:p>
        </w:tc>
      </w:tr>
    </w:tbl>
    <w:p w:rsidR="004C20C4" w:rsidRPr="00DE5989" w:rsidRDefault="004C20C4" w:rsidP="00DE5989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sectPr w:rsidR="004C20C4" w:rsidRPr="00DE5989" w:rsidSect="00916FD4">
      <w:pgSz w:w="11906" w:h="16838"/>
      <w:pgMar w:top="215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C20C4"/>
    <w:rsid w:val="00036E86"/>
    <w:rsid w:val="00071581"/>
    <w:rsid w:val="000B51D7"/>
    <w:rsid w:val="000F44BA"/>
    <w:rsid w:val="00116B58"/>
    <w:rsid w:val="00124704"/>
    <w:rsid w:val="00160B86"/>
    <w:rsid w:val="00161379"/>
    <w:rsid w:val="001649DB"/>
    <w:rsid w:val="0017175A"/>
    <w:rsid w:val="00172A66"/>
    <w:rsid w:val="001C57FD"/>
    <w:rsid w:val="001D18D1"/>
    <w:rsid w:val="00217DC9"/>
    <w:rsid w:val="00294638"/>
    <w:rsid w:val="002A7178"/>
    <w:rsid w:val="002B2660"/>
    <w:rsid w:val="002B3049"/>
    <w:rsid w:val="002E0C2B"/>
    <w:rsid w:val="002F3C63"/>
    <w:rsid w:val="00363B88"/>
    <w:rsid w:val="0036405B"/>
    <w:rsid w:val="003662A0"/>
    <w:rsid w:val="003E0EA9"/>
    <w:rsid w:val="004453C5"/>
    <w:rsid w:val="004C110B"/>
    <w:rsid w:val="004C20C4"/>
    <w:rsid w:val="00540A60"/>
    <w:rsid w:val="005F30B8"/>
    <w:rsid w:val="0060158A"/>
    <w:rsid w:val="00625EC0"/>
    <w:rsid w:val="00664A58"/>
    <w:rsid w:val="00665E80"/>
    <w:rsid w:val="0067222C"/>
    <w:rsid w:val="006868A4"/>
    <w:rsid w:val="006C382D"/>
    <w:rsid w:val="006D7F3C"/>
    <w:rsid w:val="006F5C0E"/>
    <w:rsid w:val="00703291"/>
    <w:rsid w:val="00727B05"/>
    <w:rsid w:val="007369C5"/>
    <w:rsid w:val="00741CCF"/>
    <w:rsid w:val="007A13E4"/>
    <w:rsid w:val="007C0F0F"/>
    <w:rsid w:val="007D3E20"/>
    <w:rsid w:val="007D7EEA"/>
    <w:rsid w:val="007E7407"/>
    <w:rsid w:val="0080471C"/>
    <w:rsid w:val="00824382"/>
    <w:rsid w:val="00843529"/>
    <w:rsid w:val="008E0176"/>
    <w:rsid w:val="008E4D75"/>
    <w:rsid w:val="00916FD4"/>
    <w:rsid w:val="0094366C"/>
    <w:rsid w:val="00951D86"/>
    <w:rsid w:val="00960B88"/>
    <w:rsid w:val="009A741F"/>
    <w:rsid w:val="009B25DE"/>
    <w:rsid w:val="009C13EB"/>
    <w:rsid w:val="00A03263"/>
    <w:rsid w:val="00A16136"/>
    <w:rsid w:val="00A60718"/>
    <w:rsid w:val="00A97740"/>
    <w:rsid w:val="00AF3117"/>
    <w:rsid w:val="00AF388C"/>
    <w:rsid w:val="00B06CF2"/>
    <w:rsid w:val="00B07AB0"/>
    <w:rsid w:val="00B13442"/>
    <w:rsid w:val="00B30708"/>
    <w:rsid w:val="00B803AC"/>
    <w:rsid w:val="00BF48BC"/>
    <w:rsid w:val="00C0564E"/>
    <w:rsid w:val="00C0584A"/>
    <w:rsid w:val="00C1013F"/>
    <w:rsid w:val="00C51706"/>
    <w:rsid w:val="00D04CAC"/>
    <w:rsid w:val="00D23902"/>
    <w:rsid w:val="00DE5989"/>
    <w:rsid w:val="00DE691D"/>
    <w:rsid w:val="00E51F21"/>
    <w:rsid w:val="00E90961"/>
    <w:rsid w:val="00EB059A"/>
    <w:rsid w:val="00EC31BF"/>
    <w:rsid w:val="00EC4FD5"/>
    <w:rsid w:val="00EC7A48"/>
    <w:rsid w:val="00F223B7"/>
    <w:rsid w:val="00F770B7"/>
    <w:rsid w:val="00F857C0"/>
    <w:rsid w:val="00FA269F"/>
    <w:rsid w:val="00FC150B"/>
    <w:rsid w:val="00FD10EF"/>
    <w:rsid w:val="00FE5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A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2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4C20C4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25EC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D3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3E2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A16136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A16136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6F5C0E"/>
  </w:style>
  <w:style w:type="paragraph" w:customStyle="1" w:styleId="Default">
    <w:name w:val="Default"/>
    <w:rsid w:val="006F5C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yiv5469773684msonormal">
    <w:name w:val="yiv5469773684msonormal"/>
    <w:basedOn w:val="Normal"/>
    <w:rsid w:val="006F5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2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4C20C4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25EC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D3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3E2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A16136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A16136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6F5C0E"/>
  </w:style>
  <w:style w:type="paragraph" w:customStyle="1" w:styleId="Default">
    <w:name w:val="Default"/>
    <w:rsid w:val="006F5C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yiv5469773684msonormal">
    <w:name w:val="yiv5469773684msonormal"/>
    <w:basedOn w:val="Normal"/>
    <w:rsid w:val="006F5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</Pages>
  <Words>274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Câmara</cp:lastModifiedBy>
  <cp:revision>55</cp:revision>
  <cp:lastPrinted>2020-07-20T18:39:00Z</cp:lastPrinted>
  <dcterms:created xsi:type="dcterms:W3CDTF">2019-04-02T12:17:00Z</dcterms:created>
  <dcterms:modified xsi:type="dcterms:W3CDTF">2020-07-20T18:39:00Z</dcterms:modified>
</cp:coreProperties>
</file>