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7339B3" w:rsidRDefault="00625EC0" w:rsidP="001B5DA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Cs w:val="22"/>
        </w:rPr>
      </w:pPr>
      <w:r w:rsidRPr="007339B3">
        <w:rPr>
          <w:b/>
          <w:bCs/>
          <w:color w:val="000000"/>
          <w:szCs w:val="22"/>
        </w:rPr>
        <w:t xml:space="preserve">REDAÇÃO FINAL AO </w:t>
      </w:r>
      <w:r w:rsidR="00741CCF" w:rsidRPr="007339B3">
        <w:rPr>
          <w:b/>
          <w:bCs/>
          <w:color w:val="000000"/>
          <w:szCs w:val="22"/>
        </w:rPr>
        <w:t>PROJETO DE LEI Nº</w:t>
      </w:r>
      <w:r w:rsidR="00315A1C">
        <w:rPr>
          <w:b/>
          <w:bCs/>
          <w:color w:val="000000"/>
          <w:szCs w:val="22"/>
        </w:rPr>
        <w:t xml:space="preserve"> </w:t>
      </w:r>
      <w:r w:rsidR="009319E9" w:rsidRPr="007339B3">
        <w:rPr>
          <w:b/>
          <w:bCs/>
          <w:color w:val="000000"/>
          <w:szCs w:val="22"/>
        </w:rPr>
        <w:t>32</w:t>
      </w:r>
      <w:r w:rsidR="006C382D" w:rsidRPr="007339B3">
        <w:rPr>
          <w:b/>
          <w:bCs/>
          <w:color w:val="000000"/>
          <w:szCs w:val="22"/>
        </w:rPr>
        <w:t>/2020</w:t>
      </w:r>
    </w:p>
    <w:p w:rsidR="004C20C4" w:rsidRPr="007339B3" w:rsidRDefault="004C20C4" w:rsidP="001B5D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2"/>
        </w:rPr>
      </w:pPr>
    </w:p>
    <w:p w:rsidR="009319E9" w:rsidRPr="007339B3" w:rsidRDefault="009319E9" w:rsidP="0095265A">
      <w:pPr>
        <w:spacing w:after="0" w:line="360" w:lineRule="auto"/>
        <w:ind w:left="3402"/>
        <w:jc w:val="both"/>
        <w:rPr>
          <w:rFonts w:ascii="Times New Roman" w:eastAsia="Calibri" w:hAnsi="Times New Roman" w:cs="Times New Roman"/>
          <w:sz w:val="24"/>
        </w:rPr>
      </w:pPr>
      <w:r w:rsidRPr="007339B3">
        <w:rPr>
          <w:rFonts w:ascii="Times New Roman" w:eastAsia="Calibri" w:hAnsi="Times New Roman" w:cs="Times New Roman"/>
          <w:b/>
          <w:sz w:val="24"/>
        </w:rPr>
        <w:t>AUTORIZA O CHEFE DO PODER EXECUTIVO MUNICIPAL A CONCEDER O USO DE BENS MÓVEIS A ASSOCIAÇÕES COMUNITÁRIAS DO MUNICÍPIO DE GUARUJÁ DO SUL – SC E DÁ OUTRAS PROVIDÊNCIAS</w:t>
      </w:r>
      <w:r w:rsidRPr="007339B3">
        <w:rPr>
          <w:rFonts w:ascii="Times New Roman" w:eastAsia="Calibri" w:hAnsi="Times New Roman" w:cs="Times New Roman"/>
          <w:sz w:val="24"/>
        </w:rPr>
        <w:t>.</w:t>
      </w:r>
    </w:p>
    <w:p w:rsidR="007D7EEA" w:rsidRPr="007339B3" w:rsidRDefault="007D7EEA" w:rsidP="001B5D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  <w:szCs w:val="22"/>
        </w:rPr>
      </w:pPr>
    </w:p>
    <w:p w:rsidR="007E7407" w:rsidRPr="007339B3" w:rsidRDefault="00625EC0" w:rsidP="001B5DAF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  <w:szCs w:val="22"/>
        </w:rPr>
      </w:pPr>
      <w:r w:rsidRPr="007339B3">
        <w:rPr>
          <w:rFonts w:eastAsia="Calibri"/>
          <w:szCs w:val="22"/>
        </w:rPr>
        <w:t>O</w:t>
      </w:r>
      <w:r w:rsidRPr="007339B3">
        <w:rPr>
          <w:rFonts w:eastAsia="Calibri"/>
          <w:b/>
          <w:szCs w:val="22"/>
        </w:rPr>
        <w:t xml:space="preserve"> PRESIDENTE </w:t>
      </w:r>
      <w:r w:rsidRPr="007339B3">
        <w:rPr>
          <w:rFonts w:eastAsia="Calibri"/>
          <w:szCs w:val="22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7339B3" w:rsidRDefault="00DE598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0"/>
        </w:rPr>
      </w:pPr>
    </w:p>
    <w:p w:rsidR="002F3C63" w:rsidRPr="007339B3" w:rsidRDefault="002B304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Art. 1º</w:t>
      </w:r>
      <w:r w:rsidRPr="007339B3">
        <w:rPr>
          <w:rFonts w:ascii="Times New Roman" w:hAnsi="Times New Roman" w:cs="Times New Roman"/>
          <w:sz w:val="24"/>
        </w:rPr>
        <w:t xml:space="preserve"> </w:t>
      </w:r>
      <w:r w:rsidR="009319E9" w:rsidRPr="007339B3">
        <w:rPr>
          <w:rFonts w:ascii="Times New Roman" w:hAnsi="Times New Roman" w:cs="Times New Roman"/>
          <w:sz w:val="24"/>
        </w:rPr>
        <w:t>Fica o Chefe do Poder Executivo Municipal autorizado a conceder o uso, a título gratuito, dos equipamentos agrícolas a seguir descritos, pelo prazo de até 04 (quatro) anos, a Associações de Agricultores Familiares, devidamente regularizadas e localizadas no território do Município:</w:t>
      </w:r>
    </w:p>
    <w:p w:rsidR="009319E9" w:rsidRPr="007339B3" w:rsidRDefault="0061338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I -</w:t>
      </w:r>
      <w:r w:rsidR="0095265A" w:rsidRPr="007339B3">
        <w:rPr>
          <w:rFonts w:ascii="Times New Roman" w:hAnsi="Times New Roman" w:cs="Times New Roman"/>
          <w:sz w:val="24"/>
        </w:rPr>
        <w:t>TRATOR AGRÍ</w:t>
      </w:r>
      <w:r w:rsidRPr="007339B3">
        <w:rPr>
          <w:rFonts w:ascii="Times New Roman" w:hAnsi="Times New Roman" w:cs="Times New Roman"/>
          <w:sz w:val="24"/>
        </w:rPr>
        <w:t>COLA DE PNEU MARCA JOHN DEERE, COR VERDE, MODELO 6100J, 100CV, 4X4, ANO DE FABRICAÇÃO 2020, DIESEL, CHASSI 1BM6100JKLA003022, com registro no patrimônio municipal sob nº 7810;</w:t>
      </w:r>
    </w:p>
    <w:p w:rsidR="00613389" w:rsidRPr="007339B3" w:rsidRDefault="0061338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II -</w:t>
      </w:r>
      <w:r w:rsidRPr="007339B3">
        <w:rPr>
          <w:rFonts w:ascii="Times New Roman" w:hAnsi="Times New Roman" w:cs="Times New Roman"/>
          <w:sz w:val="24"/>
        </w:rPr>
        <w:t xml:space="preserve"> GRADE ARADORA MEC. 18 DISCOS DE 26 POL. ESPAÇAMENTO ENTRE EIXOS DE </w:t>
      </w:r>
      <w:r w:rsidR="008C27D2" w:rsidRPr="007339B3">
        <w:rPr>
          <w:rFonts w:ascii="Times New Roman" w:hAnsi="Times New Roman" w:cs="Times New Roman"/>
          <w:sz w:val="24"/>
        </w:rPr>
        <w:t>230 mm</w:t>
      </w:r>
      <w:r w:rsidRPr="007339B3">
        <w:rPr>
          <w:rFonts w:ascii="Times New Roman" w:hAnsi="Times New Roman" w:cs="Times New Roman"/>
          <w:sz w:val="24"/>
        </w:rPr>
        <w:t xml:space="preserve"> com registro no patrimônio municipal sob nº2631;</w:t>
      </w:r>
    </w:p>
    <w:p w:rsidR="00613389" w:rsidRPr="007339B3" w:rsidRDefault="0061338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III -</w:t>
      </w:r>
      <w:r w:rsidRPr="007339B3">
        <w:rPr>
          <w:rFonts w:ascii="Times New Roman" w:hAnsi="Times New Roman" w:cs="Times New Roman"/>
          <w:sz w:val="24"/>
        </w:rPr>
        <w:t xml:space="preserve"> ENSILADEIRA JF M PLA JF 1C com registro no patrimônio municipal sob nº 7728;</w:t>
      </w:r>
    </w:p>
    <w:p w:rsidR="00613389" w:rsidRPr="007339B3" w:rsidRDefault="00537E05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 xml:space="preserve">IV </w:t>
      </w:r>
      <w:r w:rsidR="00613389" w:rsidRPr="007339B3">
        <w:rPr>
          <w:rFonts w:ascii="Times New Roman" w:hAnsi="Times New Roman" w:cs="Times New Roman"/>
          <w:b/>
          <w:sz w:val="24"/>
        </w:rPr>
        <w:t>-</w:t>
      </w:r>
      <w:r w:rsidR="0095265A" w:rsidRPr="007339B3">
        <w:rPr>
          <w:rFonts w:ascii="Times New Roman" w:hAnsi="Times New Roman" w:cs="Times New Roman"/>
          <w:sz w:val="24"/>
        </w:rPr>
        <w:t>CARRETÃO FORRAGEIRO HI</w:t>
      </w:r>
      <w:r w:rsidR="00613389" w:rsidRPr="007339B3">
        <w:rPr>
          <w:rFonts w:ascii="Times New Roman" w:hAnsi="Times New Roman" w:cs="Times New Roman"/>
          <w:sz w:val="24"/>
        </w:rPr>
        <w:t>DRÁULICO METÁLICO COM CAPACIDADE DE 6 TON COM RODADO DUPLO com registro no patrimônio municipal sob nº 3625;</w:t>
      </w:r>
    </w:p>
    <w:p w:rsidR="00613389" w:rsidRPr="007339B3" w:rsidRDefault="0061338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V -</w:t>
      </w:r>
      <w:r w:rsidRPr="007339B3">
        <w:rPr>
          <w:rFonts w:ascii="Times New Roman" w:hAnsi="Times New Roman" w:cs="Times New Roman"/>
          <w:sz w:val="24"/>
        </w:rPr>
        <w:t xml:space="preserve"> DISTRIBUIDOR DE ADUBO LÍQUIDO, COM BOMBA À VACUO, CAPACIDADE DE </w:t>
      </w:r>
      <w:r w:rsidR="008C27D2" w:rsidRPr="007339B3">
        <w:rPr>
          <w:rFonts w:ascii="Times New Roman" w:hAnsi="Times New Roman" w:cs="Times New Roman"/>
          <w:sz w:val="24"/>
        </w:rPr>
        <w:t xml:space="preserve">6000 </w:t>
      </w:r>
      <w:proofErr w:type="spellStart"/>
      <w:r w:rsidR="008C27D2" w:rsidRPr="007339B3">
        <w:rPr>
          <w:rFonts w:ascii="Times New Roman" w:hAnsi="Times New Roman" w:cs="Times New Roman"/>
          <w:sz w:val="24"/>
        </w:rPr>
        <w:t>lts</w:t>
      </w:r>
      <w:proofErr w:type="spellEnd"/>
      <w:r w:rsidRPr="007339B3">
        <w:rPr>
          <w:rFonts w:ascii="Times New Roman" w:hAnsi="Times New Roman" w:cs="Times New Roman"/>
          <w:sz w:val="24"/>
        </w:rPr>
        <w:t xml:space="preserve">, COM CARDAN E </w:t>
      </w:r>
      <w:bookmarkStart w:id="0" w:name="_GoBack"/>
      <w:bookmarkEnd w:id="0"/>
      <w:r w:rsidRPr="007339B3">
        <w:rPr>
          <w:rFonts w:ascii="Times New Roman" w:hAnsi="Times New Roman" w:cs="Times New Roman"/>
          <w:sz w:val="24"/>
        </w:rPr>
        <w:t>MANGUEIRA DE SUCÇÃO 4 POL E RODADO REFORÇADO com registro no patrimônio municipal sob nº 2629;</w:t>
      </w:r>
    </w:p>
    <w:p w:rsidR="00613389" w:rsidRPr="007339B3" w:rsidRDefault="0061338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lastRenderedPageBreak/>
        <w:t>VI -</w:t>
      </w:r>
      <w:r w:rsidRPr="007339B3">
        <w:rPr>
          <w:rFonts w:ascii="Times New Roman" w:hAnsi="Times New Roman" w:cs="Times New Roman"/>
          <w:sz w:val="24"/>
        </w:rPr>
        <w:t xml:space="preserve"> GRADE DE LIMPEZA PARA TRATOR, COM ENGATE NO TERCEIRO PONTO, MODELO 2,40 MTS, 19 DENTES COM CHASSIS </w:t>
      </w:r>
      <w:r w:rsidR="0095265A" w:rsidRPr="007339B3">
        <w:rPr>
          <w:rFonts w:ascii="Times New Roman" w:hAnsi="Times New Roman" w:cs="Times New Roman"/>
          <w:sz w:val="24"/>
        </w:rPr>
        <w:t>“4”</w:t>
      </w:r>
      <w:r w:rsidRPr="007339B3">
        <w:rPr>
          <w:rFonts w:ascii="Times New Roman" w:hAnsi="Times New Roman" w:cs="Times New Roman"/>
          <w:sz w:val="24"/>
        </w:rPr>
        <w:t xml:space="preserve"> COM REFORÇO, COM PÉS EM FERRO 1 X 4" DE 60 CM DE ALTURA COM PONTAS EM AÇO. MARCA: BALBINOT com registro no patrimônio municipal sob nº 5745.</w:t>
      </w:r>
    </w:p>
    <w:p w:rsidR="007339B3" w:rsidRPr="007339B3" w:rsidRDefault="007339B3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0"/>
        </w:rPr>
      </w:pPr>
    </w:p>
    <w:p w:rsidR="002B3049" w:rsidRPr="007339B3" w:rsidRDefault="002B304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Art. 2º</w:t>
      </w:r>
      <w:r w:rsidR="00613389" w:rsidRPr="007339B3">
        <w:rPr>
          <w:rFonts w:ascii="Times New Roman" w:hAnsi="Times New Roman" w:cs="Times New Roman"/>
          <w:b/>
          <w:sz w:val="24"/>
        </w:rPr>
        <w:t xml:space="preserve"> </w:t>
      </w:r>
      <w:r w:rsidR="00613389" w:rsidRPr="007339B3">
        <w:rPr>
          <w:rFonts w:ascii="Times New Roman" w:hAnsi="Times New Roman" w:cs="Times New Roman"/>
          <w:sz w:val="24"/>
        </w:rPr>
        <w:t>A associação poderá efetuar cobrança pela prestação de serviços aos agricultores, cujo valor da hora/máquina não poderá ser superior àquele praticado na região.</w:t>
      </w:r>
    </w:p>
    <w:p w:rsidR="001B5DAF" w:rsidRPr="007339B3" w:rsidRDefault="001B5DAF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§1º</w:t>
      </w:r>
      <w:r w:rsidRPr="007339B3">
        <w:rPr>
          <w:rFonts w:ascii="Times New Roman" w:hAnsi="Times New Roman" w:cs="Times New Roman"/>
          <w:sz w:val="24"/>
        </w:rPr>
        <w:t xml:space="preserve"> As despesas com manutenção, guarda, combustíveis e operadores serão de responsabilidade exclusiva da Associação, inclusive aquelas inerentes aos encargos trabalhistas.</w:t>
      </w:r>
    </w:p>
    <w:p w:rsidR="001B5DAF" w:rsidRPr="007339B3" w:rsidRDefault="001B5DAF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§2º</w:t>
      </w:r>
      <w:r w:rsidRPr="007339B3">
        <w:rPr>
          <w:rFonts w:ascii="Times New Roman" w:hAnsi="Times New Roman" w:cs="Times New Roman"/>
          <w:sz w:val="24"/>
        </w:rPr>
        <w:t xml:space="preserve"> Fica atribuída igualmente à Associação a responsabilidade perante terceiros por quaisquer danos causados por acidentes, ainda que fortuitamente.</w:t>
      </w:r>
    </w:p>
    <w:p w:rsidR="001B5DAF" w:rsidRPr="007339B3" w:rsidRDefault="001B5DAF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§ 3º</w:t>
      </w:r>
      <w:r w:rsidRPr="007339B3">
        <w:rPr>
          <w:rFonts w:ascii="Times New Roman" w:hAnsi="Times New Roman" w:cs="Times New Roman"/>
          <w:sz w:val="24"/>
        </w:rPr>
        <w:t xml:space="preserve"> O prazo de vigência da concessão poderá ser prorrogado uma vez por até igual período; contudo, a restituição poderá se dar a qualquer tempo, bastando que a parte interessada comunique a outra com antecedência mínima de 30 (trinta) dias.</w:t>
      </w:r>
    </w:p>
    <w:p w:rsidR="001B5DAF" w:rsidRPr="007339B3" w:rsidRDefault="001B5DAF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0"/>
        </w:rPr>
      </w:pPr>
    </w:p>
    <w:p w:rsidR="002B3049" w:rsidRPr="007339B3" w:rsidRDefault="002B3049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Art. 3º</w:t>
      </w:r>
      <w:r w:rsidRPr="007339B3">
        <w:rPr>
          <w:rFonts w:ascii="Times New Roman" w:hAnsi="Times New Roman" w:cs="Times New Roman"/>
          <w:sz w:val="24"/>
        </w:rPr>
        <w:t xml:space="preserve"> </w:t>
      </w:r>
      <w:r w:rsidR="001B5DAF" w:rsidRPr="007339B3">
        <w:rPr>
          <w:rFonts w:ascii="Times New Roman" w:hAnsi="Times New Roman" w:cs="Times New Roman"/>
          <w:sz w:val="24"/>
        </w:rPr>
        <w:t>Para garantir a eficácia desta Lei, a cessão de uso será precedida de Termo de Responsabilidade firmado entre as partes, instrumento que regulará o uso dos equipamentos.</w:t>
      </w:r>
    </w:p>
    <w:p w:rsidR="007339B3" w:rsidRPr="007339B3" w:rsidRDefault="007339B3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0"/>
        </w:rPr>
      </w:pPr>
    </w:p>
    <w:p w:rsidR="001B5DAF" w:rsidRPr="007339B3" w:rsidRDefault="001B5DAF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Art. 4º</w:t>
      </w:r>
      <w:r w:rsidRPr="007339B3">
        <w:rPr>
          <w:rFonts w:ascii="Times New Roman" w:hAnsi="Times New Roman" w:cs="Times New Roman"/>
          <w:sz w:val="24"/>
        </w:rPr>
        <w:t xml:space="preserve"> Esta Lei entra em vigor na data de sua publicação.</w:t>
      </w:r>
    </w:p>
    <w:p w:rsidR="0095265A" w:rsidRPr="007339B3" w:rsidRDefault="0095265A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</w:rPr>
      </w:pPr>
    </w:p>
    <w:p w:rsidR="001B5DAF" w:rsidRPr="007339B3" w:rsidRDefault="001B5DAF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b/>
          <w:sz w:val="24"/>
        </w:rPr>
        <w:t>Art. 5º</w:t>
      </w:r>
      <w:r w:rsidRPr="007339B3">
        <w:rPr>
          <w:rFonts w:ascii="Times New Roman" w:hAnsi="Times New Roman" w:cs="Times New Roman"/>
          <w:sz w:val="24"/>
        </w:rPr>
        <w:t xml:space="preserve"> Ficam revogadas as disposições em contrário.</w:t>
      </w:r>
    </w:p>
    <w:p w:rsidR="001B5DAF" w:rsidRPr="007339B3" w:rsidRDefault="001B5DAF" w:rsidP="001B5DA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0"/>
        </w:rPr>
      </w:pPr>
    </w:p>
    <w:p w:rsidR="00625EC0" w:rsidRPr="007339B3" w:rsidRDefault="00625EC0" w:rsidP="001B5DAF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sz w:val="24"/>
        </w:rPr>
        <w:t xml:space="preserve">Da Secretaria da Câmara Municipal de Vereadores de Guarujá do Sul, Estado de Santa Catarina, aos </w:t>
      </w:r>
      <w:r w:rsidR="001026D6" w:rsidRPr="007339B3">
        <w:rPr>
          <w:rFonts w:ascii="Times New Roman" w:hAnsi="Times New Roman" w:cs="Times New Roman"/>
          <w:sz w:val="24"/>
        </w:rPr>
        <w:t>15</w:t>
      </w:r>
      <w:r w:rsidR="00315A1C">
        <w:rPr>
          <w:rFonts w:ascii="Times New Roman" w:hAnsi="Times New Roman" w:cs="Times New Roman"/>
          <w:sz w:val="24"/>
        </w:rPr>
        <w:t xml:space="preserve"> </w:t>
      </w:r>
      <w:r w:rsidRPr="007339B3">
        <w:rPr>
          <w:rFonts w:ascii="Times New Roman" w:hAnsi="Times New Roman" w:cs="Times New Roman"/>
          <w:sz w:val="24"/>
        </w:rPr>
        <w:t xml:space="preserve">dias do mês de </w:t>
      </w:r>
      <w:r w:rsidR="001B5DAF" w:rsidRPr="007339B3">
        <w:rPr>
          <w:rFonts w:ascii="Times New Roman" w:hAnsi="Times New Roman" w:cs="Times New Roman"/>
          <w:sz w:val="24"/>
        </w:rPr>
        <w:t>dezembro</w:t>
      </w:r>
      <w:r w:rsidR="00B13442" w:rsidRPr="007339B3">
        <w:rPr>
          <w:rFonts w:ascii="Times New Roman" w:hAnsi="Times New Roman" w:cs="Times New Roman"/>
          <w:sz w:val="24"/>
        </w:rPr>
        <w:t xml:space="preserve"> de 2020</w:t>
      </w:r>
      <w:r w:rsidRPr="007339B3">
        <w:rPr>
          <w:rFonts w:ascii="Times New Roman" w:hAnsi="Times New Roman" w:cs="Times New Roman"/>
          <w:sz w:val="24"/>
        </w:rPr>
        <w:t>.</w:t>
      </w:r>
    </w:p>
    <w:p w:rsidR="00625EC0" w:rsidRPr="007339B3" w:rsidRDefault="00625EC0" w:rsidP="001B5DAF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7339B3">
        <w:rPr>
          <w:rFonts w:ascii="Times New Roman" w:hAnsi="Times New Roman" w:cs="Times New Roman"/>
          <w:sz w:val="24"/>
        </w:rPr>
        <w:t>Em sua 14ª Legis</w:t>
      </w:r>
      <w:r w:rsidR="001B5DAF" w:rsidRPr="007339B3">
        <w:rPr>
          <w:rFonts w:ascii="Times New Roman" w:hAnsi="Times New Roman" w:cs="Times New Roman"/>
          <w:sz w:val="24"/>
        </w:rPr>
        <w:t>latura, 4ª Sessão Legislativa, 2</w:t>
      </w:r>
      <w:r w:rsidR="00B13442" w:rsidRPr="007339B3">
        <w:rPr>
          <w:rFonts w:ascii="Times New Roman" w:hAnsi="Times New Roman" w:cs="Times New Roman"/>
          <w:sz w:val="24"/>
        </w:rPr>
        <w:t>º período, 57</w:t>
      </w:r>
      <w:r w:rsidRPr="007339B3">
        <w:rPr>
          <w:rFonts w:ascii="Times New Roman" w:hAnsi="Times New Roman" w:cs="Times New Roman"/>
          <w:sz w:val="24"/>
        </w:rPr>
        <w:t xml:space="preserve">º ano de sua Instalação Legislativa. </w:t>
      </w:r>
    </w:p>
    <w:p w:rsidR="00DE5989" w:rsidRPr="007339B3" w:rsidRDefault="00DE5989" w:rsidP="001B5DA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7339B3" w:rsidTr="002B3049">
        <w:tc>
          <w:tcPr>
            <w:tcW w:w="3794" w:type="dxa"/>
          </w:tcPr>
          <w:p w:rsidR="00160B86" w:rsidRPr="007339B3" w:rsidRDefault="00160B86" w:rsidP="001B5D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7339B3">
              <w:rPr>
                <w:rFonts w:ascii="Times New Roman" w:hAnsi="Times New Roman" w:cs="Times New Roman"/>
                <w:sz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7339B3" w:rsidRDefault="00160B86" w:rsidP="001B5D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7339B3" w:rsidRDefault="00160B86" w:rsidP="001B5D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7339B3">
              <w:rPr>
                <w:rFonts w:ascii="Times New Roman" w:hAnsi="Times New Roman" w:cs="Times New Roman"/>
                <w:sz w:val="24"/>
                <w:lang w:eastAsia="pt-BR"/>
              </w:rPr>
              <w:t>__________________________</w:t>
            </w:r>
          </w:p>
        </w:tc>
      </w:tr>
      <w:tr w:rsidR="00625EC0" w:rsidRPr="007339B3" w:rsidTr="002B3049">
        <w:tc>
          <w:tcPr>
            <w:tcW w:w="3794" w:type="dxa"/>
            <w:hideMark/>
          </w:tcPr>
          <w:p w:rsidR="00625EC0" w:rsidRPr="007339B3" w:rsidRDefault="00625EC0" w:rsidP="001B5D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7339B3">
              <w:rPr>
                <w:rFonts w:ascii="Times New Roman" w:hAnsi="Times New Roman" w:cs="Times New Roman"/>
                <w:sz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7339B3" w:rsidRDefault="00625EC0" w:rsidP="001B5D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7339B3" w:rsidRDefault="00625EC0" w:rsidP="001B5D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7339B3">
              <w:rPr>
                <w:rFonts w:ascii="Times New Roman" w:hAnsi="Times New Roman" w:cs="Times New Roman"/>
                <w:sz w:val="24"/>
                <w:lang w:eastAsia="pt-BR"/>
              </w:rPr>
              <w:t>GILMAR KLAUS</w:t>
            </w:r>
          </w:p>
        </w:tc>
      </w:tr>
      <w:tr w:rsidR="00625EC0" w:rsidRPr="007339B3" w:rsidTr="002B3049">
        <w:tc>
          <w:tcPr>
            <w:tcW w:w="3794" w:type="dxa"/>
            <w:hideMark/>
          </w:tcPr>
          <w:p w:rsidR="00625EC0" w:rsidRPr="007339B3" w:rsidRDefault="00625EC0" w:rsidP="001B5D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7339B3">
              <w:rPr>
                <w:rFonts w:ascii="Times New Roman" w:hAnsi="Times New Roman" w:cs="Times New Roman"/>
                <w:sz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7339B3" w:rsidRDefault="00625EC0" w:rsidP="001B5D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7339B3" w:rsidRDefault="00625EC0" w:rsidP="001B5D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7339B3">
              <w:rPr>
                <w:rFonts w:ascii="Times New Roman" w:hAnsi="Times New Roman" w:cs="Times New Roman"/>
                <w:sz w:val="24"/>
                <w:lang w:eastAsia="pt-BR"/>
              </w:rPr>
              <w:t>1</w:t>
            </w:r>
            <w:r w:rsidR="00FC150B" w:rsidRPr="007339B3">
              <w:rPr>
                <w:rFonts w:ascii="Times New Roman" w:hAnsi="Times New Roman" w:cs="Times New Roman"/>
                <w:sz w:val="24"/>
                <w:lang w:eastAsia="pt-BR"/>
              </w:rPr>
              <w:t>º</w:t>
            </w:r>
            <w:r w:rsidRPr="007339B3">
              <w:rPr>
                <w:rFonts w:ascii="Times New Roman" w:hAnsi="Times New Roman" w:cs="Times New Roman"/>
                <w:sz w:val="24"/>
                <w:lang w:eastAsia="pt-BR"/>
              </w:rPr>
              <w:t xml:space="preserve"> Secretário</w:t>
            </w:r>
          </w:p>
        </w:tc>
      </w:tr>
    </w:tbl>
    <w:p w:rsidR="004C20C4" w:rsidRPr="007339B3" w:rsidRDefault="004C20C4" w:rsidP="001B5D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4C20C4" w:rsidRPr="007339B3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026D6"/>
    <w:rsid w:val="00116B58"/>
    <w:rsid w:val="00124704"/>
    <w:rsid w:val="00160B86"/>
    <w:rsid w:val="00161379"/>
    <w:rsid w:val="001649DB"/>
    <w:rsid w:val="0017175A"/>
    <w:rsid w:val="00172A66"/>
    <w:rsid w:val="001B5DAF"/>
    <w:rsid w:val="001C57FD"/>
    <w:rsid w:val="001D18D1"/>
    <w:rsid w:val="00217DC9"/>
    <w:rsid w:val="00294638"/>
    <w:rsid w:val="002A7178"/>
    <w:rsid w:val="002B2660"/>
    <w:rsid w:val="002B3049"/>
    <w:rsid w:val="002E0C2B"/>
    <w:rsid w:val="002F3C63"/>
    <w:rsid w:val="00315A1C"/>
    <w:rsid w:val="00363B88"/>
    <w:rsid w:val="0036405B"/>
    <w:rsid w:val="003662A0"/>
    <w:rsid w:val="003E0EA9"/>
    <w:rsid w:val="004453C5"/>
    <w:rsid w:val="004C110B"/>
    <w:rsid w:val="004C20C4"/>
    <w:rsid w:val="00537E05"/>
    <w:rsid w:val="00540A60"/>
    <w:rsid w:val="005F30B8"/>
    <w:rsid w:val="0060158A"/>
    <w:rsid w:val="00613389"/>
    <w:rsid w:val="00625EC0"/>
    <w:rsid w:val="00664A58"/>
    <w:rsid w:val="00665E80"/>
    <w:rsid w:val="0067222C"/>
    <w:rsid w:val="006868A4"/>
    <w:rsid w:val="006C382D"/>
    <w:rsid w:val="006D7F3C"/>
    <w:rsid w:val="006F5C0E"/>
    <w:rsid w:val="00703291"/>
    <w:rsid w:val="00727B05"/>
    <w:rsid w:val="007339B3"/>
    <w:rsid w:val="007369C5"/>
    <w:rsid w:val="00741CCF"/>
    <w:rsid w:val="007A13E4"/>
    <w:rsid w:val="007C0F0F"/>
    <w:rsid w:val="007D3E20"/>
    <w:rsid w:val="007D7EEA"/>
    <w:rsid w:val="007E7407"/>
    <w:rsid w:val="0080471C"/>
    <w:rsid w:val="00824382"/>
    <w:rsid w:val="00843529"/>
    <w:rsid w:val="008C27D2"/>
    <w:rsid w:val="008C7D47"/>
    <w:rsid w:val="008E0176"/>
    <w:rsid w:val="008E4D75"/>
    <w:rsid w:val="00903D56"/>
    <w:rsid w:val="00916FD4"/>
    <w:rsid w:val="009319E9"/>
    <w:rsid w:val="0094366C"/>
    <w:rsid w:val="00951D86"/>
    <w:rsid w:val="0095265A"/>
    <w:rsid w:val="00960B88"/>
    <w:rsid w:val="009A741F"/>
    <w:rsid w:val="009B25DE"/>
    <w:rsid w:val="009C13EB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30708"/>
    <w:rsid w:val="00B803AC"/>
    <w:rsid w:val="00BF48BC"/>
    <w:rsid w:val="00C0564E"/>
    <w:rsid w:val="00C0584A"/>
    <w:rsid w:val="00C1013F"/>
    <w:rsid w:val="00C51706"/>
    <w:rsid w:val="00D04CAC"/>
    <w:rsid w:val="00D23902"/>
    <w:rsid w:val="00DE5989"/>
    <w:rsid w:val="00DE691D"/>
    <w:rsid w:val="00E51F21"/>
    <w:rsid w:val="00E90961"/>
    <w:rsid w:val="00EB059A"/>
    <w:rsid w:val="00EC31BF"/>
    <w:rsid w:val="00EC4FD5"/>
    <w:rsid w:val="00EC7A48"/>
    <w:rsid w:val="00F223B7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D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9</cp:revision>
  <cp:lastPrinted>2020-12-14T18:26:00Z</cp:lastPrinted>
  <dcterms:created xsi:type="dcterms:W3CDTF">2020-12-11T10:19:00Z</dcterms:created>
  <dcterms:modified xsi:type="dcterms:W3CDTF">2020-12-14T18:26:00Z</dcterms:modified>
</cp:coreProperties>
</file>