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EF" w:rsidRDefault="00884CEF" w:rsidP="00630135">
      <w:pPr>
        <w:jc w:val="center"/>
        <w:rPr>
          <w:rFonts w:ascii="Arial" w:hAnsi="Arial" w:cs="Arial"/>
          <w:b/>
          <w:bCs/>
          <w:color w:val="000000"/>
        </w:rPr>
      </w:pPr>
    </w:p>
    <w:p w:rsidR="001F06CD" w:rsidRPr="00C94078" w:rsidRDefault="00630135" w:rsidP="00630135">
      <w:pPr>
        <w:jc w:val="center"/>
        <w:rPr>
          <w:rFonts w:ascii="Arial" w:hAnsi="Arial" w:cs="Arial"/>
          <w:b/>
          <w:bCs/>
          <w:color w:val="000000"/>
        </w:rPr>
      </w:pPr>
      <w:r w:rsidRPr="00C94078">
        <w:rPr>
          <w:rFonts w:ascii="Arial" w:hAnsi="Arial" w:cs="Arial"/>
          <w:b/>
          <w:bCs/>
          <w:color w:val="000000"/>
        </w:rPr>
        <w:t>REDAÇÃO FINAL AO PROJETO DE LEI Nº 02/2021</w:t>
      </w:r>
    </w:p>
    <w:p w:rsidR="00630135" w:rsidRPr="00C94078" w:rsidRDefault="00630135" w:rsidP="00C94078">
      <w:pPr>
        <w:spacing w:line="240" w:lineRule="auto"/>
        <w:ind w:left="2410"/>
        <w:jc w:val="both"/>
        <w:rPr>
          <w:rFonts w:ascii="Arial" w:hAnsi="Arial" w:cs="Arial"/>
          <w:b/>
          <w:bCs/>
          <w:color w:val="000000"/>
        </w:rPr>
      </w:pPr>
      <w:r w:rsidRPr="00C94078">
        <w:rPr>
          <w:rFonts w:ascii="Arial" w:hAnsi="Arial" w:cs="Arial"/>
          <w:b/>
          <w:bCs/>
          <w:color w:val="000000"/>
        </w:rPr>
        <w:t xml:space="preserve">Altera o Parágrafo Único do Artigo 1º da Lei Municipal 2.325/2013 que </w:t>
      </w:r>
      <w:r w:rsidR="00016CBA" w:rsidRPr="00C94078">
        <w:rPr>
          <w:rFonts w:ascii="Arial" w:hAnsi="Arial" w:cs="Arial"/>
          <w:b/>
          <w:bCs/>
          <w:color w:val="000000"/>
        </w:rPr>
        <w:t>"</w:t>
      </w:r>
      <w:r w:rsidRPr="00C94078">
        <w:rPr>
          <w:rFonts w:ascii="Arial" w:hAnsi="Arial" w:cs="Arial"/>
          <w:b/>
          <w:bCs/>
          <w:color w:val="000000"/>
        </w:rPr>
        <w:t xml:space="preserve">Fixa a data base da Concessão </w:t>
      </w:r>
      <w:r w:rsidR="00016CBA" w:rsidRPr="00C94078">
        <w:rPr>
          <w:rFonts w:ascii="Arial" w:hAnsi="Arial" w:cs="Arial"/>
          <w:b/>
          <w:bCs/>
          <w:color w:val="000000"/>
        </w:rPr>
        <w:t>da Revisão Anual Geral, Concede Revisão Geral Anual, e adota outras Providências", e Concede Revisão Geral anual para o exercício 2021.</w:t>
      </w:r>
    </w:p>
    <w:p w:rsidR="00016CBA" w:rsidRPr="00C94078" w:rsidRDefault="00016CBA" w:rsidP="00016CBA">
      <w:pPr>
        <w:ind w:left="2410"/>
        <w:jc w:val="both"/>
        <w:rPr>
          <w:rFonts w:ascii="Arial" w:hAnsi="Arial" w:cs="Arial"/>
          <w:b/>
          <w:bCs/>
          <w:color w:val="000000"/>
        </w:rPr>
      </w:pPr>
    </w:p>
    <w:p w:rsidR="00016CBA" w:rsidRPr="00C94078" w:rsidRDefault="00016CBA" w:rsidP="00C9407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C94078">
        <w:rPr>
          <w:rFonts w:ascii="Arial" w:hAnsi="Arial" w:cs="Arial"/>
          <w:b/>
          <w:bCs/>
          <w:color w:val="000000"/>
        </w:rPr>
        <w:t>Art. 1º</w:t>
      </w:r>
      <w:r w:rsidRPr="00C94078">
        <w:rPr>
          <w:rFonts w:ascii="Arial" w:hAnsi="Arial" w:cs="Arial"/>
          <w:bCs/>
          <w:color w:val="000000"/>
        </w:rPr>
        <w:t xml:space="preserve"> O Parágrafo único do artigo 1º da Lei Municipal 2.325/2013, de 18 de dezembro de 2013, passa a vigorar com a seguinte Redação:</w:t>
      </w:r>
    </w:p>
    <w:p w:rsidR="00016CBA" w:rsidRPr="00C94078" w:rsidRDefault="00016CBA" w:rsidP="00C94078">
      <w:pPr>
        <w:spacing w:line="240" w:lineRule="auto"/>
        <w:ind w:left="2410"/>
        <w:jc w:val="both"/>
        <w:rPr>
          <w:rFonts w:ascii="Arial" w:hAnsi="Arial" w:cs="Arial"/>
          <w:b/>
          <w:bCs/>
          <w:color w:val="000000"/>
        </w:rPr>
      </w:pPr>
      <w:r w:rsidRPr="00C94078">
        <w:rPr>
          <w:rFonts w:ascii="Arial" w:hAnsi="Arial" w:cs="Arial"/>
          <w:b/>
          <w:bCs/>
          <w:color w:val="000000"/>
        </w:rPr>
        <w:t xml:space="preserve">"Parágrafo Único. O Índice inflacionário apurado terá como referencia o IPCA (Índice de Preços ao Consumidor  Amplo), medido pelo IBGE (Instituto </w:t>
      </w:r>
      <w:r w:rsidR="001F6748" w:rsidRPr="00C94078">
        <w:rPr>
          <w:rFonts w:ascii="Arial" w:hAnsi="Arial" w:cs="Arial"/>
          <w:b/>
          <w:bCs/>
          <w:color w:val="000000"/>
        </w:rPr>
        <w:t xml:space="preserve">Brasileiro </w:t>
      </w:r>
      <w:r w:rsidRPr="00C94078">
        <w:rPr>
          <w:rFonts w:ascii="Arial" w:hAnsi="Arial" w:cs="Arial"/>
          <w:b/>
          <w:bCs/>
          <w:color w:val="000000"/>
        </w:rPr>
        <w:t>de Geografia e Estatística</w:t>
      </w:r>
      <w:r w:rsidR="001F6748" w:rsidRPr="00C94078">
        <w:rPr>
          <w:rFonts w:ascii="Arial" w:hAnsi="Arial" w:cs="Arial"/>
          <w:b/>
          <w:bCs/>
          <w:color w:val="000000"/>
        </w:rPr>
        <w:t xml:space="preserve">), acumulados nos últimos 12 meses, tendo como referência o mês de dezembro do exercício anterior à elaboração do Projeto de Lei, </w:t>
      </w:r>
      <w:r w:rsidR="001F6748" w:rsidRPr="00C94078">
        <w:rPr>
          <w:rFonts w:ascii="Arial" w:hAnsi="Arial" w:cs="Arial"/>
          <w:b/>
          <w:bCs/>
        </w:rPr>
        <w:t>a Novembro do exercício da elaboração, com aplicação do índice inflacionário no exercício seguinte, sempre a partir de janeiro, sendo encaminhado no mês de dezembro, com seus efeitos a contar em 01 de janeiro do exercício seguinte".</w:t>
      </w:r>
    </w:p>
    <w:p w:rsidR="00016CBA" w:rsidRPr="00C94078" w:rsidRDefault="001F6748" w:rsidP="00C9407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C94078">
        <w:rPr>
          <w:rFonts w:ascii="Arial" w:hAnsi="Arial" w:cs="Arial"/>
          <w:b/>
        </w:rPr>
        <w:t>Art. 2</w:t>
      </w:r>
      <w:r w:rsidRPr="00C94078">
        <w:rPr>
          <w:rFonts w:ascii="Arial" w:hAnsi="Arial" w:cs="Arial"/>
          <w:b/>
          <w:bCs/>
          <w:color w:val="000000"/>
        </w:rPr>
        <w:t xml:space="preserve">º </w:t>
      </w:r>
      <w:r w:rsidRPr="00C94078">
        <w:rPr>
          <w:rFonts w:ascii="Arial" w:hAnsi="Arial" w:cs="Arial"/>
          <w:bCs/>
          <w:color w:val="000000"/>
        </w:rPr>
        <w:t>Para fins de assegurar o contido no caput do Artigo 1</w:t>
      </w:r>
      <w:r w:rsidRPr="00C94078">
        <w:rPr>
          <w:rFonts w:ascii="Arial" w:hAnsi="Arial" w:cs="Arial"/>
          <w:b/>
          <w:bCs/>
          <w:color w:val="000000"/>
        </w:rPr>
        <w:t xml:space="preserve">º </w:t>
      </w:r>
      <w:r w:rsidRPr="00C94078">
        <w:rPr>
          <w:rFonts w:ascii="Arial" w:hAnsi="Arial" w:cs="Arial"/>
          <w:bCs/>
          <w:color w:val="000000"/>
        </w:rPr>
        <w:t xml:space="preserve">da Lei 2.325/2013, fica </w:t>
      </w:r>
      <w:r w:rsidR="00C94078" w:rsidRPr="00C94078">
        <w:rPr>
          <w:rFonts w:ascii="Arial" w:hAnsi="Arial" w:cs="Arial"/>
          <w:bCs/>
          <w:color w:val="000000"/>
        </w:rPr>
        <w:t>autorizado a Concessão da Reposição  Salarial no percentual de 4,31% (quatro virgula trinta e um por cento) a partir do dia 1º de janeiro do presente exercício.</w:t>
      </w:r>
    </w:p>
    <w:p w:rsidR="00C94078" w:rsidRPr="00C94078" w:rsidRDefault="00C94078" w:rsidP="00C9407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C94078">
        <w:rPr>
          <w:rFonts w:ascii="Arial" w:hAnsi="Arial" w:cs="Arial"/>
          <w:b/>
          <w:bCs/>
          <w:color w:val="000000"/>
        </w:rPr>
        <w:t xml:space="preserve">Parágrafo Único. </w:t>
      </w:r>
      <w:r w:rsidRPr="00C94078">
        <w:rPr>
          <w:rFonts w:ascii="Arial" w:hAnsi="Arial" w:cs="Arial"/>
          <w:bCs/>
          <w:color w:val="000000"/>
        </w:rPr>
        <w:t>O índice previsto no caput deste artigo corresponde a variação</w:t>
      </w:r>
      <w:r w:rsidRPr="00C9407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94078">
        <w:rPr>
          <w:rFonts w:ascii="Arial" w:hAnsi="Arial" w:cs="Arial"/>
          <w:bCs/>
          <w:color w:val="000000"/>
        </w:rPr>
        <w:t>inflácionária</w:t>
      </w:r>
      <w:proofErr w:type="spellEnd"/>
      <w:r w:rsidRPr="00C94078">
        <w:rPr>
          <w:rFonts w:ascii="Arial" w:hAnsi="Arial" w:cs="Arial"/>
          <w:bCs/>
          <w:color w:val="000000"/>
        </w:rPr>
        <w:t xml:space="preserve"> do IPCA - IBGE apurada entre os meses de dezembro de 2019 a </w:t>
      </w:r>
    </w:p>
    <w:p w:rsidR="00C94078" w:rsidRPr="00C94078" w:rsidRDefault="00C94078" w:rsidP="00C94078">
      <w:p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C94078">
        <w:rPr>
          <w:rFonts w:ascii="Arial" w:hAnsi="Arial" w:cs="Arial"/>
          <w:b/>
          <w:bCs/>
          <w:color w:val="000000"/>
        </w:rPr>
        <w:t>Art. 3º</w:t>
      </w:r>
      <w:r w:rsidRPr="00C94078">
        <w:rPr>
          <w:rFonts w:ascii="Arial" w:hAnsi="Arial" w:cs="Arial"/>
          <w:bCs/>
          <w:color w:val="000000"/>
        </w:rPr>
        <w:t xml:space="preserve"> As despesas com execução da presente Lei correrão à conta das dotações própria consignadas nos orçamentos, e não afetarão as metas e resultados fiscais previstas, bem como atendem as exigências contidas na Lei Complementar Federal nº101/2000 de 04/05/2000 (Lei de Responsabilidade Fiscal).</w:t>
      </w:r>
    </w:p>
    <w:p w:rsidR="00C94078" w:rsidRPr="00C94078" w:rsidRDefault="00C94078" w:rsidP="00C9407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C94078">
        <w:rPr>
          <w:rFonts w:ascii="Arial" w:hAnsi="Arial" w:cs="Arial"/>
          <w:b/>
          <w:bCs/>
          <w:color w:val="000000"/>
        </w:rPr>
        <w:t xml:space="preserve">Art. 4º </w:t>
      </w:r>
      <w:r w:rsidRPr="00C94078">
        <w:rPr>
          <w:rFonts w:ascii="Arial" w:hAnsi="Arial" w:cs="Arial"/>
          <w:bCs/>
          <w:color w:val="000000"/>
        </w:rPr>
        <w:t>Esta Lei entra em vigor na data de sua publicação, com seus efeitos a partir de 1º de janeiro de 2021.</w:t>
      </w:r>
    </w:p>
    <w:p w:rsidR="00C94078" w:rsidRPr="00C94078" w:rsidRDefault="00C94078" w:rsidP="00C94078">
      <w:pPr>
        <w:shd w:val="clear" w:color="auto" w:fill="FFFFFF" w:themeFill="background1"/>
        <w:tabs>
          <w:tab w:val="left" w:pos="0"/>
        </w:tabs>
        <w:spacing w:after="0" w:line="240" w:lineRule="auto"/>
        <w:ind w:firstLine="1418"/>
        <w:jc w:val="both"/>
        <w:rPr>
          <w:rFonts w:ascii="Arial" w:hAnsi="Arial" w:cs="Arial"/>
        </w:rPr>
      </w:pPr>
      <w:r w:rsidRPr="00C94078">
        <w:rPr>
          <w:rFonts w:ascii="Arial" w:hAnsi="Arial" w:cs="Arial"/>
        </w:rPr>
        <w:t>Da Secretaria da Câmara Municipal de Vereadores de Guarujá do Sul, Estado de Santa Catarina, aos 17 de fevereiro de 2021.</w:t>
      </w:r>
    </w:p>
    <w:p w:rsidR="00C94078" w:rsidRPr="00C94078" w:rsidRDefault="00C94078" w:rsidP="00C94078">
      <w:pPr>
        <w:shd w:val="clear" w:color="auto" w:fill="FFFFFF" w:themeFill="background1"/>
        <w:tabs>
          <w:tab w:val="left" w:pos="0"/>
        </w:tabs>
        <w:spacing w:after="0" w:line="240" w:lineRule="auto"/>
        <w:ind w:firstLine="1418"/>
        <w:jc w:val="both"/>
        <w:rPr>
          <w:rFonts w:ascii="Arial" w:hAnsi="Arial" w:cs="Arial"/>
        </w:rPr>
      </w:pPr>
    </w:p>
    <w:p w:rsidR="00C94078" w:rsidRPr="00C94078" w:rsidRDefault="00C94078" w:rsidP="00C94078">
      <w:pPr>
        <w:shd w:val="clear" w:color="auto" w:fill="FFFFFF" w:themeFill="background1"/>
        <w:spacing w:after="0" w:line="240" w:lineRule="auto"/>
        <w:ind w:firstLine="1418"/>
        <w:jc w:val="both"/>
        <w:rPr>
          <w:rFonts w:ascii="Arial" w:hAnsi="Arial" w:cs="Arial"/>
        </w:rPr>
      </w:pPr>
      <w:r w:rsidRPr="00C94078">
        <w:rPr>
          <w:rFonts w:ascii="Arial" w:hAnsi="Arial" w:cs="Arial"/>
        </w:rPr>
        <w:t xml:space="preserve">Em sua 15ª Legislatura, 1ª Sessão Legislativa, 1º período, 58º ano de sua Instalação Legislativa. </w:t>
      </w:r>
    </w:p>
    <w:p w:rsidR="00C94078" w:rsidRPr="00C94078" w:rsidRDefault="00C94078" w:rsidP="00C9407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435"/>
        <w:gridCol w:w="4285"/>
      </w:tblGrid>
      <w:tr w:rsidR="00C94078" w:rsidRPr="00884CEF" w:rsidTr="003B50DB">
        <w:tc>
          <w:tcPr>
            <w:tcW w:w="5173" w:type="dxa"/>
          </w:tcPr>
          <w:p w:rsidR="00C94078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C94078" w:rsidRPr="00C94078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C94078" w:rsidRPr="00C94078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C94078" w:rsidRPr="00C94078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  <w:r w:rsidRPr="00884CEF">
              <w:rPr>
                <w:rFonts w:ascii="Arial" w:hAnsi="Arial" w:cs="Arial"/>
                <w:bCs/>
                <w:lang w:val="en-US"/>
              </w:rPr>
              <w:t>CLEBER J. WESCHENFELDER</w:t>
            </w:r>
          </w:p>
        </w:tc>
        <w:tc>
          <w:tcPr>
            <w:tcW w:w="5173" w:type="dxa"/>
          </w:tcPr>
          <w:p w:rsidR="00C94078" w:rsidRPr="00C94078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C94078" w:rsidRPr="00C94078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C94078" w:rsidRPr="00884CEF" w:rsidRDefault="00C94078" w:rsidP="00C94078">
            <w:pPr>
              <w:spacing w:after="40" w:line="240" w:lineRule="auto"/>
              <w:rPr>
                <w:rFonts w:ascii="Arial" w:hAnsi="Arial" w:cs="Arial"/>
                <w:lang w:val="en-US"/>
              </w:rPr>
            </w:pPr>
            <w:r w:rsidRPr="00C94078">
              <w:rPr>
                <w:rFonts w:ascii="Arial" w:hAnsi="Arial" w:cs="Arial"/>
                <w:bCs/>
              </w:rPr>
              <w:t xml:space="preserve">          SÔNIA L. K. ROSENBACH</w:t>
            </w:r>
          </w:p>
        </w:tc>
      </w:tr>
      <w:tr w:rsidR="00C94078" w:rsidRPr="00C94078" w:rsidTr="003B50DB">
        <w:tc>
          <w:tcPr>
            <w:tcW w:w="5173" w:type="dxa"/>
          </w:tcPr>
          <w:p w:rsidR="00C94078" w:rsidRPr="00C94078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  <w:r w:rsidRPr="00C94078">
              <w:rPr>
                <w:rFonts w:ascii="Arial" w:hAnsi="Arial" w:cs="Arial"/>
                <w:bCs/>
              </w:rPr>
              <w:t>Presidente</w:t>
            </w:r>
          </w:p>
        </w:tc>
        <w:tc>
          <w:tcPr>
            <w:tcW w:w="5173" w:type="dxa"/>
          </w:tcPr>
          <w:p w:rsidR="00C94078" w:rsidRPr="00C94078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  <w:r w:rsidRPr="00C94078">
              <w:rPr>
                <w:rFonts w:ascii="Arial" w:hAnsi="Arial" w:cs="Arial"/>
                <w:bCs/>
              </w:rPr>
              <w:t xml:space="preserve">    1ª Secretária</w:t>
            </w:r>
          </w:p>
        </w:tc>
      </w:tr>
    </w:tbl>
    <w:p w:rsidR="00C94078" w:rsidRPr="00C94078" w:rsidRDefault="00C94078" w:rsidP="00016CBA">
      <w:pPr>
        <w:jc w:val="both"/>
        <w:rPr>
          <w:bCs/>
          <w:color w:val="000000"/>
        </w:rPr>
      </w:pPr>
    </w:p>
    <w:p w:rsidR="00C94078" w:rsidRDefault="00C94078" w:rsidP="00016CBA">
      <w:pPr>
        <w:jc w:val="both"/>
        <w:rPr>
          <w:b/>
          <w:bCs/>
          <w:color w:val="000000"/>
        </w:rPr>
      </w:pPr>
    </w:p>
    <w:p w:rsidR="00C94078" w:rsidRPr="00C94078" w:rsidRDefault="00C94078" w:rsidP="00016CBA">
      <w:pPr>
        <w:jc w:val="both"/>
      </w:pPr>
    </w:p>
    <w:sectPr w:rsidR="00C94078" w:rsidRPr="00C94078" w:rsidSect="001F0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630135"/>
    <w:rsid w:val="00007F6F"/>
    <w:rsid w:val="00016CBA"/>
    <w:rsid w:val="001F06CD"/>
    <w:rsid w:val="001F6748"/>
    <w:rsid w:val="00630135"/>
    <w:rsid w:val="00884CEF"/>
    <w:rsid w:val="00C94078"/>
    <w:rsid w:val="00E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2021-02-16T21:26:00Z</cp:lastPrinted>
  <dcterms:created xsi:type="dcterms:W3CDTF">2021-02-08T10:48:00Z</dcterms:created>
  <dcterms:modified xsi:type="dcterms:W3CDTF">2021-02-16T21:28:00Z</dcterms:modified>
</cp:coreProperties>
</file>