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9831C1" w:rsidRDefault="00E57398" w:rsidP="00F90F3C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9831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</w:t>
      </w:r>
      <w:r w:rsidR="007279D0" w:rsidRPr="009831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. </w:t>
      </w:r>
      <w:r w:rsidRPr="009831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14</w:t>
      </w:r>
      <w:r w:rsidR="000352BE" w:rsidRPr="009831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404E17" w:rsidRPr="009831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9831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9831C1" w:rsidRDefault="00705B83" w:rsidP="00F90F3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B1511" w:rsidRDefault="00404E17" w:rsidP="00BB151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1C1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9831C1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9831C1" w:rsidRDefault="00705B83" w:rsidP="00BB151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1C1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AB7820" w:rsidRPr="009831C1">
        <w:rPr>
          <w:rFonts w:ascii="Arial" w:eastAsia="Times New Roman" w:hAnsi="Arial" w:cs="Arial"/>
          <w:sz w:val="24"/>
          <w:szCs w:val="24"/>
        </w:rPr>
        <w:t>09</w:t>
      </w:r>
      <w:r w:rsidR="00853C9E" w:rsidRPr="009831C1">
        <w:rPr>
          <w:rFonts w:ascii="Arial" w:eastAsia="Times New Roman" w:hAnsi="Arial" w:cs="Arial"/>
          <w:sz w:val="24"/>
          <w:szCs w:val="24"/>
        </w:rPr>
        <w:t xml:space="preserve"> de </w:t>
      </w:r>
      <w:r w:rsidR="00404E17" w:rsidRPr="009831C1">
        <w:rPr>
          <w:rFonts w:ascii="Arial" w:eastAsia="Times New Roman" w:hAnsi="Arial" w:cs="Arial"/>
          <w:sz w:val="24"/>
          <w:szCs w:val="24"/>
        </w:rPr>
        <w:t>fevereiro de 2021</w:t>
      </w:r>
      <w:r w:rsidRPr="009831C1">
        <w:rPr>
          <w:rFonts w:ascii="Arial" w:eastAsia="Times New Roman" w:hAnsi="Arial" w:cs="Arial"/>
          <w:sz w:val="24"/>
          <w:szCs w:val="24"/>
        </w:rPr>
        <w:t xml:space="preserve">, a </w:t>
      </w:r>
      <w:r w:rsidRPr="009831C1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E57398" w:rsidRPr="009831C1">
        <w:rPr>
          <w:rFonts w:ascii="Arial" w:eastAsia="Times New Roman" w:hAnsi="Arial" w:cs="Arial"/>
          <w:sz w:val="24"/>
          <w:szCs w:val="24"/>
        </w:rPr>
        <w:t>proposta pela</w:t>
      </w:r>
      <w:r w:rsidR="004919BC" w:rsidRPr="009831C1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C86EC6" w:rsidRPr="009831C1">
        <w:rPr>
          <w:rFonts w:ascii="Arial" w:eastAsia="Times New Roman" w:hAnsi="Arial" w:cs="Arial"/>
          <w:sz w:val="24"/>
          <w:szCs w:val="24"/>
        </w:rPr>
        <w:t>MARCIA ANDRÉIA FERNANDES - PT</w:t>
      </w:r>
      <w:r w:rsidR="004919BC" w:rsidRPr="009831C1">
        <w:rPr>
          <w:rFonts w:ascii="Arial" w:eastAsia="Times New Roman" w:hAnsi="Arial" w:cs="Arial"/>
          <w:sz w:val="24"/>
          <w:szCs w:val="24"/>
        </w:rPr>
        <w:t>, pela qual propõe a seguinte Indicação:</w:t>
      </w:r>
    </w:p>
    <w:p w:rsidR="0041313C" w:rsidRPr="009831C1" w:rsidRDefault="0041313C" w:rsidP="00F90F3C">
      <w:pPr>
        <w:spacing w:after="0"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E57398" w:rsidRPr="009831C1" w:rsidRDefault="00705B83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831C1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404E17" w:rsidRPr="009831C1">
        <w:rPr>
          <w:rFonts w:ascii="Arial" w:hAnsi="Arial" w:cs="Arial"/>
          <w:b/>
          <w:sz w:val="24"/>
          <w:szCs w:val="24"/>
        </w:rPr>
        <w:t xml:space="preserve">SOLICITA </w:t>
      </w:r>
      <w:r w:rsidR="00404E17" w:rsidRPr="009831C1">
        <w:rPr>
          <w:rFonts w:ascii="Arial" w:eastAsia="Times New Roman" w:hAnsi="Arial" w:cs="Arial"/>
          <w:b/>
          <w:bCs/>
          <w:sz w:val="24"/>
          <w:szCs w:val="24"/>
        </w:rPr>
        <w:t xml:space="preserve">À </w:t>
      </w:r>
      <w:r w:rsidR="00E57398" w:rsidRPr="009831C1">
        <w:rPr>
          <w:rFonts w:ascii="Arial" w:eastAsia="Times New Roman" w:hAnsi="Arial" w:cs="Arial"/>
          <w:b/>
          <w:bCs/>
          <w:sz w:val="24"/>
          <w:szCs w:val="24"/>
        </w:rPr>
        <w:t>ADMINISTRAÇÃO MUNICIPAL QUE FAÇA A ADESÃO A CAMPANHA PARA DESTINAÇÃO DE RECURSOS DO IMPOSTO DE RENDA PARA O FUNDO DA INFÂNCIA E ADOLESCÊNCIA (FIA)"</w:t>
      </w:r>
    </w:p>
    <w:p w:rsidR="00C86EC6" w:rsidRPr="009831C1" w:rsidRDefault="00C86EC6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276CC" w:rsidRPr="009831C1" w:rsidRDefault="001276CC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05B83" w:rsidRPr="009831C1" w:rsidRDefault="00705B83" w:rsidP="00BB1511">
      <w:pPr>
        <w:tabs>
          <w:tab w:val="left" w:pos="2268"/>
        </w:tabs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831C1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BB1511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290629" w:rsidRPr="009831C1" w:rsidRDefault="00290629" w:rsidP="00F90F3C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1276CC" w:rsidRPr="009831C1" w:rsidRDefault="001276CC" w:rsidP="00C13A9D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831C1">
        <w:rPr>
          <w:rFonts w:ascii="Arial" w:eastAsia="Times New Roman" w:hAnsi="Arial" w:cs="Arial"/>
          <w:sz w:val="24"/>
          <w:szCs w:val="24"/>
        </w:rPr>
        <w:t xml:space="preserve">A presente Indicação visa </w:t>
      </w:r>
      <w:r w:rsidR="00290629" w:rsidRPr="009831C1">
        <w:rPr>
          <w:rFonts w:ascii="Arial" w:eastAsia="Times New Roman" w:hAnsi="Arial" w:cs="Arial"/>
          <w:sz w:val="24"/>
          <w:szCs w:val="24"/>
        </w:rPr>
        <w:t xml:space="preserve">participar </w:t>
      </w:r>
      <w:r w:rsidR="00290629" w:rsidRPr="009831C1">
        <w:rPr>
          <w:rFonts w:ascii="Arial" w:hAnsi="Arial" w:cs="Arial"/>
          <w:sz w:val="24"/>
          <w:szCs w:val="24"/>
          <w:shd w:val="clear" w:color="auto" w:fill="FFFFFF"/>
        </w:rPr>
        <w:t>da Campanha Unificada do Fundo Municipal da Infância e Adolescência promovida pela Federação Catarinense de Municípios (FECAM).</w:t>
      </w:r>
    </w:p>
    <w:p w:rsidR="00290629" w:rsidRPr="009831C1" w:rsidRDefault="00290629" w:rsidP="00290629">
      <w:pPr>
        <w:tabs>
          <w:tab w:val="left" w:pos="-142"/>
        </w:tabs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831C1">
        <w:rPr>
          <w:rFonts w:ascii="Arial" w:hAnsi="Arial" w:cs="Arial"/>
          <w:sz w:val="24"/>
          <w:szCs w:val="24"/>
          <w:shd w:val="clear" w:color="auto" w:fill="FFFFFF"/>
        </w:rPr>
        <w:tab/>
        <w:t>O Fundo para a Infância e Adolescência - FIA, autorizado pela Lei Federal 8.069/1990</w:t>
      </w:r>
      <w:r w:rsidR="009831C1">
        <w:rPr>
          <w:rFonts w:ascii="Arial" w:hAnsi="Arial" w:cs="Arial"/>
          <w:sz w:val="24"/>
          <w:szCs w:val="24"/>
          <w:shd w:val="clear" w:color="auto" w:fill="FFFFFF"/>
        </w:rPr>
        <w:t>, é</w:t>
      </w:r>
      <w:r w:rsidRPr="009831C1">
        <w:rPr>
          <w:rFonts w:ascii="Arial" w:eastAsia="Times New Roman" w:hAnsi="Arial" w:cs="Arial"/>
          <w:bCs/>
          <w:sz w:val="24"/>
          <w:szCs w:val="24"/>
        </w:rPr>
        <w:t xml:space="preserve"> um fundo que utiliza recursos em beneficio das crianças e adolescentes do município, é uma forma </w:t>
      </w:r>
      <w:r w:rsidR="009831C1">
        <w:rPr>
          <w:rFonts w:ascii="Arial" w:eastAsia="Times New Roman" w:hAnsi="Arial" w:cs="Arial"/>
          <w:bCs/>
          <w:sz w:val="24"/>
          <w:szCs w:val="24"/>
        </w:rPr>
        <w:t>de os munícipes doarem</w:t>
      </w:r>
      <w:r w:rsidRPr="009831C1">
        <w:rPr>
          <w:rFonts w:ascii="Arial" w:eastAsia="Times New Roman" w:hAnsi="Arial" w:cs="Arial"/>
          <w:bCs/>
          <w:sz w:val="24"/>
          <w:szCs w:val="24"/>
        </w:rPr>
        <w:t>, utilizando de parte de seu imposto de renda, ou seja,</w:t>
      </w:r>
      <w:r w:rsidRPr="009831C1">
        <w:rPr>
          <w:rFonts w:ascii="Arial" w:hAnsi="Arial" w:cs="Arial"/>
          <w:sz w:val="24"/>
          <w:szCs w:val="24"/>
          <w:shd w:val="clear" w:color="auto" w:fill="FFFFFF"/>
        </w:rPr>
        <w:t xml:space="preserve">parte do que seria recolhido ao tesouro </w:t>
      </w:r>
      <w:r w:rsidR="00C13A9D">
        <w:rPr>
          <w:rFonts w:ascii="Arial" w:hAnsi="Arial" w:cs="Arial"/>
          <w:sz w:val="24"/>
          <w:szCs w:val="24"/>
          <w:shd w:val="clear" w:color="auto" w:fill="FFFFFF"/>
        </w:rPr>
        <w:t>para</w:t>
      </w:r>
      <w:bookmarkStart w:id="0" w:name="_GoBack"/>
      <w:bookmarkEnd w:id="0"/>
      <w:r w:rsidRPr="009831C1">
        <w:rPr>
          <w:rFonts w:ascii="Arial" w:hAnsi="Arial" w:cs="Arial"/>
          <w:sz w:val="24"/>
          <w:szCs w:val="24"/>
          <w:shd w:val="clear" w:color="auto" w:fill="FFFFFF"/>
        </w:rPr>
        <w:t xml:space="preserve"> ser disponibilizado para o FIA.</w:t>
      </w:r>
    </w:p>
    <w:p w:rsidR="00290629" w:rsidRPr="009831C1" w:rsidRDefault="00290629" w:rsidP="00290629">
      <w:p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31C1">
        <w:rPr>
          <w:rFonts w:ascii="Arial" w:hAnsi="Arial" w:cs="Arial"/>
          <w:sz w:val="24"/>
          <w:szCs w:val="24"/>
          <w:shd w:val="clear" w:color="auto" w:fill="FFFFFF"/>
        </w:rPr>
        <w:tab/>
        <w:t xml:space="preserve">A parlamentar salienta, que </w:t>
      </w:r>
      <w:r w:rsidRPr="009831C1">
        <w:rPr>
          <w:rFonts w:ascii="Arial" w:eastAsia="Times New Roman" w:hAnsi="Arial" w:cs="Arial"/>
          <w:bCs/>
          <w:sz w:val="24"/>
          <w:szCs w:val="24"/>
        </w:rPr>
        <w:t>em conversa com alguns me</w:t>
      </w:r>
      <w:r w:rsidR="009831C1">
        <w:rPr>
          <w:rFonts w:ascii="Arial" w:eastAsia="Times New Roman" w:hAnsi="Arial" w:cs="Arial"/>
          <w:bCs/>
          <w:sz w:val="24"/>
          <w:szCs w:val="24"/>
        </w:rPr>
        <w:t>mbros do C</w:t>
      </w:r>
      <w:r w:rsidRPr="009831C1">
        <w:rPr>
          <w:rFonts w:ascii="Arial" w:eastAsia="Times New Roman" w:hAnsi="Arial" w:cs="Arial"/>
          <w:bCs/>
          <w:sz w:val="24"/>
          <w:szCs w:val="24"/>
        </w:rPr>
        <w:t>onselho, verificou-se que no ano passado foi convocado pela Promotoria uma reunião com o Conselho e a Administração Municipal para tratar do assunto.</w:t>
      </w:r>
    </w:p>
    <w:p w:rsidR="00290629" w:rsidRPr="009831C1" w:rsidRDefault="00290629" w:rsidP="00290629">
      <w:p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31C1">
        <w:rPr>
          <w:rFonts w:ascii="Arial" w:eastAsia="Times New Roman" w:hAnsi="Arial" w:cs="Arial"/>
          <w:bCs/>
          <w:sz w:val="24"/>
          <w:szCs w:val="24"/>
        </w:rPr>
        <w:lastRenderedPageBreak/>
        <w:tab/>
        <w:t>Importante ressaltar que a FECAM tem um grupo de trabalho interno envolvendo as áreas de Assistência Social, comunicação, projetos, políticas públicas, entre outros, e que inclusive, disponibilizam em seu site todo o material de arte para a campanha.</w:t>
      </w:r>
    </w:p>
    <w:p w:rsidR="00290629" w:rsidRPr="009831C1" w:rsidRDefault="00290629" w:rsidP="00290629">
      <w:p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31C1">
        <w:rPr>
          <w:rFonts w:ascii="Helvetica" w:hAnsi="Helvetica"/>
          <w:color w:val="333333"/>
          <w:sz w:val="24"/>
          <w:szCs w:val="24"/>
          <w:shd w:val="clear" w:color="auto" w:fill="FFFFFF"/>
        </w:rPr>
        <w:tab/>
      </w:r>
      <w:r w:rsidRPr="009831C1">
        <w:rPr>
          <w:rFonts w:ascii="Arial" w:hAnsi="Arial" w:cs="Arial"/>
          <w:color w:val="333333"/>
          <w:sz w:val="24"/>
          <w:szCs w:val="24"/>
          <w:shd w:val="clear" w:color="auto" w:fill="FFFFFF"/>
        </w:rPr>
        <w:t>A campanha conta com o apoio, além do TJSC, do Ministério Público de Santa Catarina (MPSC), da Federação dos Contabilistas do Estado de Santa Catarina (</w:t>
      </w:r>
      <w:proofErr w:type="spellStart"/>
      <w:r w:rsidRPr="009831C1">
        <w:rPr>
          <w:rFonts w:ascii="Arial" w:hAnsi="Arial" w:cs="Arial"/>
          <w:color w:val="333333"/>
          <w:sz w:val="24"/>
          <w:szCs w:val="24"/>
          <w:shd w:val="clear" w:color="auto" w:fill="FFFFFF"/>
        </w:rPr>
        <w:t>Fecontesc</w:t>
      </w:r>
      <w:proofErr w:type="spellEnd"/>
      <w:r w:rsidRPr="009831C1">
        <w:rPr>
          <w:rFonts w:ascii="Arial" w:hAnsi="Arial" w:cs="Arial"/>
          <w:color w:val="333333"/>
          <w:sz w:val="24"/>
          <w:szCs w:val="24"/>
          <w:shd w:val="clear" w:color="auto" w:fill="FFFFFF"/>
        </w:rPr>
        <w:t>), do Conselho Regional de Contabilidade de Santa Catarina (CRC/SC), do Sindicato das Empresas de Serviços Contábeis, Assessoramento, Perícias, Informações e Pesquisas no Estado de Santa Catarina (SESCOM/SC) e do Tribunal de Contas (TCE/SC).</w:t>
      </w:r>
    </w:p>
    <w:p w:rsidR="00705B83" w:rsidRPr="009831C1" w:rsidRDefault="00705B83" w:rsidP="00F90F3C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9831C1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BB1511">
        <w:rPr>
          <w:rFonts w:ascii="Arial" w:eastAsia="Times New Roman" w:hAnsi="Arial" w:cs="Arial"/>
          <w:sz w:val="24"/>
          <w:szCs w:val="24"/>
        </w:rPr>
        <w:t>11 de março</w:t>
      </w:r>
      <w:r w:rsidR="00F3579B" w:rsidRPr="009831C1">
        <w:rPr>
          <w:rFonts w:ascii="Arial" w:eastAsia="Times New Roman" w:hAnsi="Arial" w:cs="Arial"/>
          <w:sz w:val="24"/>
          <w:szCs w:val="24"/>
        </w:rPr>
        <w:t xml:space="preserve"> de 202</w:t>
      </w:r>
      <w:r w:rsidR="002E6EAF" w:rsidRPr="009831C1">
        <w:rPr>
          <w:rFonts w:ascii="Arial" w:eastAsia="Times New Roman" w:hAnsi="Arial" w:cs="Arial"/>
          <w:sz w:val="24"/>
          <w:szCs w:val="24"/>
        </w:rPr>
        <w:t>1</w:t>
      </w:r>
      <w:r w:rsidRPr="009831C1">
        <w:rPr>
          <w:rFonts w:ascii="Arial" w:eastAsia="Times New Roman" w:hAnsi="Arial" w:cs="Arial"/>
          <w:sz w:val="24"/>
          <w:szCs w:val="24"/>
        </w:rPr>
        <w:t>.</w:t>
      </w:r>
    </w:p>
    <w:p w:rsidR="00705B83" w:rsidRDefault="00F3579B" w:rsidP="00F90F3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9831C1">
        <w:rPr>
          <w:rFonts w:ascii="Arial" w:eastAsia="Times New Roman" w:hAnsi="Arial" w:cs="Arial"/>
          <w:sz w:val="24"/>
          <w:szCs w:val="24"/>
        </w:rPr>
        <w:t>Em sua 1</w:t>
      </w:r>
      <w:r w:rsidR="002E6EAF" w:rsidRPr="009831C1">
        <w:rPr>
          <w:rFonts w:ascii="Arial" w:eastAsia="Times New Roman" w:hAnsi="Arial" w:cs="Arial"/>
          <w:sz w:val="24"/>
          <w:szCs w:val="24"/>
        </w:rPr>
        <w:t>5</w:t>
      </w:r>
      <w:r w:rsidRPr="009831C1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9831C1">
        <w:rPr>
          <w:rFonts w:ascii="Arial" w:eastAsia="Times New Roman" w:hAnsi="Arial" w:cs="Arial"/>
          <w:sz w:val="24"/>
          <w:szCs w:val="24"/>
        </w:rPr>
        <w:t>1</w:t>
      </w:r>
      <w:r w:rsidR="00705B83" w:rsidRPr="009831C1">
        <w:rPr>
          <w:rFonts w:ascii="Arial" w:eastAsia="Times New Roman" w:hAnsi="Arial" w:cs="Arial"/>
          <w:sz w:val="24"/>
          <w:szCs w:val="24"/>
        </w:rPr>
        <w:t>ª Se</w:t>
      </w:r>
      <w:r w:rsidRPr="009831C1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9831C1">
        <w:rPr>
          <w:rFonts w:ascii="Arial" w:eastAsia="Times New Roman" w:hAnsi="Arial" w:cs="Arial"/>
          <w:sz w:val="24"/>
          <w:szCs w:val="24"/>
        </w:rPr>
        <w:t>8</w:t>
      </w:r>
      <w:r w:rsidR="00705B83" w:rsidRPr="009831C1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B1511" w:rsidRDefault="00BB1511" w:rsidP="00F90F3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BB1511" w:rsidRPr="009831C1" w:rsidRDefault="00BB1511" w:rsidP="00F90F3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9831C1" w:rsidRDefault="00F90F3C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9831C1" w:rsidRDefault="00F90F3C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9831C1" w:rsidRDefault="00F90F3C" w:rsidP="00BB15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9831C1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JONAS WESCHENFELDER                                SONIA L. K. ROSENBACH</w:t>
      </w:r>
    </w:p>
    <w:p w:rsidR="00BE597D" w:rsidRPr="009831C1" w:rsidRDefault="00BB1511" w:rsidP="00BB1511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</w:t>
      </w:r>
      <w:r w:rsidRPr="00BB15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0F3C" w:rsidRPr="00BB1511">
        <w:rPr>
          <w:rFonts w:ascii="Arial" w:eastAsia="Times New Roman" w:hAnsi="Arial" w:cs="Arial"/>
          <w:color w:val="000000"/>
          <w:sz w:val="24"/>
          <w:szCs w:val="24"/>
        </w:rPr>
        <w:t xml:space="preserve">Presidente                                 </w:t>
      </w:r>
      <w:r w:rsidRPr="00BB151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 w:rsidR="00F90F3C" w:rsidRPr="00BB1511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0207C"/>
    <w:rsid w:val="001276CC"/>
    <w:rsid w:val="00192564"/>
    <w:rsid w:val="001C1CDC"/>
    <w:rsid w:val="001C29BF"/>
    <w:rsid w:val="00290629"/>
    <w:rsid w:val="002968B9"/>
    <w:rsid w:val="002E6EAF"/>
    <w:rsid w:val="00326475"/>
    <w:rsid w:val="003332DC"/>
    <w:rsid w:val="003874FD"/>
    <w:rsid w:val="003B40D6"/>
    <w:rsid w:val="003E4049"/>
    <w:rsid w:val="00404E17"/>
    <w:rsid w:val="0041313C"/>
    <w:rsid w:val="0044689F"/>
    <w:rsid w:val="00454CF0"/>
    <w:rsid w:val="004758F6"/>
    <w:rsid w:val="00477096"/>
    <w:rsid w:val="004919BC"/>
    <w:rsid w:val="004C5A79"/>
    <w:rsid w:val="004E1AF8"/>
    <w:rsid w:val="00554F8D"/>
    <w:rsid w:val="00597459"/>
    <w:rsid w:val="005B63A3"/>
    <w:rsid w:val="005D0E35"/>
    <w:rsid w:val="00603E4C"/>
    <w:rsid w:val="006672B4"/>
    <w:rsid w:val="006C76BC"/>
    <w:rsid w:val="00705B83"/>
    <w:rsid w:val="00712A47"/>
    <w:rsid w:val="007279D0"/>
    <w:rsid w:val="007C132D"/>
    <w:rsid w:val="00816614"/>
    <w:rsid w:val="00853C9E"/>
    <w:rsid w:val="00857D75"/>
    <w:rsid w:val="00867735"/>
    <w:rsid w:val="00955133"/>
    <w:rsid w:val="00966F70"/>
    <w:rsid w:val="00973701"/>
    <w:rsid w:val="009831C1"/>
    <w:rsid w:val="00A43193"/>
    <w:rsid w:val="00A61DFB"/>
    <w:rsid w:val="00AB13F0"/>
    <w:rsid w:val="00AB7820"/>
    <w:rsid w:val="00B408A8"/>
    <w:rsid w:val="00B42DB6"/>
    <w:rsid w:val="00B64DEA"/>
    <w:rsid w:val="00B715E2"/>
    <w:rsid w:val="00B87B46"/>
    <w:rsid w:val="00B97E51"/>
    <w:rsid w:val="00BB1511"/>
    <w:rsid w:val="00BE08DB"/>
    <w:rsid w:val="00BE597D"/>
    <w:rsid w:val="00C13A9D"/>
    <w:rsid w:val="00C86EC6"/>
    <w:rsid w:val="00CC19AC"/>
    <w:rsid w:val="00D844D8"/>
    <w:rsid w:val="00DF758D"/>
    <w:rsid w:val="00E21460"/>
    <w:rsid w:val="00E52930"/>
    <w:rsid w:val="00E57398"/>
    <w:rsid w:val="00E84C5D"/>
    <w:rsid w:val="00EB0365"/>
    <w:rsid w:val="00EE2882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2021-02-04T19:06:00Z</cp:lastPrinted>
  <dcterms:created xsi:type="dcterms:W3CDTF">2021-03-11T19:27:00Z</dcterms:created>
  <dcterms:modified xsi:type="dcterms:W3CDTF">2021-03-12T17:01:00Z</dcterms:modified>
</cp:coreProperties>
</file>