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C5" w:rsidRPr="002116A1" w:rsidRDefault="004B6938" w:rsidP="0051034C">
      <w:pPr>
        <w:pStyle w:val="Ttulo1"/>
        <w:rPr>
          <w:rFonts w:ascii="Arial" w:hAnsi="Arial" w:cs="Arial"/>
          <w:b/>
          <w:bCs/>
          <w:sz w:val="22"/>
          <w:szCs w:val="22"/>
        </w:rPr>
      </w:pPr>
      <w:r w:rsidRPr="002116A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45AC5" w:rsidRPr="002116A1" w:rsidRDefault="00345AC5" w:rsidP="0051034C">
      <w:pPr>
        <w:spacing w:after="0" w:line="240" w:lineRule="auto"/>
        <w:jc w:val="center"/>
        <w:rPr>
          <w:rFonts w:ascii="Arial" w:hAnsi="Arial" w:cs="Arial"/>
          <w:b/>
        </w:rPr>
      </w:pPr>
      <w:r w:rsidRPr="002116A1">
        <w:rPr>
          <w:rFonts w:ascii="Arial" w:hAnsi="Arial" w:cs="Arial"/>
          <w:b/>
        </w:rPr>
        <w:t>REDAÇ</w:t>
      </w:r>
      <w:r w:rsidR="002116A1" w:rsidRPr="002116A1">
        <w:rPr>
          <w:rFonts w:ascii="Arial" w:hAnsi="Arial" w:cs="Arial"/>
          <w:b/>
        </w:rPr>
        <w:t>ÃO FINAL AO PROJETO DE LEI Nº 34</w:t>
      </w:r>
      <w:r w:rsidRPr="002116A1">
        <w:rPr>
          <w:rFonts w:ascii="Arial" w:hAnsi="Arial" w:cs="Arial"/>
          <w:b/>
        </w:rPr>
        <w:t>/2022</w:t>
      </w:r>
    </w:p>
    <w:p w:rsidR="00F7161C" w:rsidRPr="002116A1" w:rsidRDefault="00F7161C" w:rsidP="0051034C">
      <w:pPr>
        <w:pStyle w:val="Ttulo1"/>
        <w:rPr>
          <w:rFonts w:ascii="Arial" w:hAnsi="Arial" w:cs="Arial"/>
          <w:b/>
          <w:bCs/>
          <w:sz w:val="22"/>
          <w:szCs w:val="22"/>
        </w:rPr>
      </w:pPr>
    </w:p>
    <w:p w:rsidR="00A47164" w:rsidRPr="002116A1" w:rsidRDefault="00A47164" w:rsidP="0051034C">
      <w:pPr>
        <w:pStyle w:val="Ttulo2"/>
        <w:rPr>
          <w:rFonts w:ascii="Arial" w:hAnsi="Arial" w:cs="Arial"/>
          <w:sz w:val="22"/>
          <w:szCs w:val="22"/>
        </w:rPr>
      </w:pPr>
      <w:r w:rsidRPr="002116A1">
        <w:rPr>
          <w:rFonts w:ascii="Arial" w:hAnsi="Arial" w:cs="Arial"/>
          <w:sz w:val="22"/>
          <w:szCs w:val="22"/>
        </w:rPr>
        <w:t xml:space="preserve">                </w:t>
      </w:r>
    </w:p>
    <w:p w:rsidR="002116A1" w:rsidRPr="002116A1" w:rsidRDefault="002116A1" w:rsidP="007917D0">
      <w:pPr>
        <w:spacing w:after="0" w:line="240" w:lineRule="auto"/>
        <w:ind w:leftChars="1932" w:left="4252" w:hangingChars="1" w:hanging="2"/>
        <w:jc w:val="both"/>
        <w:rPr>
          <w:rFonts w:ascii="Arial" w:eastAsia="Times New Roman" w:hAnsi="Arial" w:cs="Arial"/>
          <w:b/>
          <w:bCs/>
          <w:lang w:eastAsia="pt-BR"/>
        </w:rPr>
      </w:pPr>
      <w:r w:rsidRPr="002116A1">
        <w:rPr>
          <w:rFonts w:ascii="Arial" w:eastAsia="Times New Roman" w:hAnsi="Arial" w:cs="Arial"/>
          <w:b/>
          <w:bCs/>
          <w:lang w:eastAsia="pt-BR"/>
        </w:rPr>
        <w:t>“</w:t>
      </w:r>
      <w:r w:rsidRPr="002116A1">
        <w:rPr>
          <w:rFonts w:ascii="Arial" w:hAnsi="Arial" w:cs="Arial"/>
        </w:rPr>
        <w:t>Altera dispositivo do art. 3º da Lei 2.296/2013 de 09 de setembro de 2013</w:t>
      </w:r>
      <w:r w:rsidRPr="002116A1">
        <w:rPr>
          <w:rFonts w:ascii="Arial" w:eastAsia="Times New Roman" w:hAnsi="Arial" w:cs="Arial"/>
          <w:b/>
          <w:bCs/>
          <w:lang w:eastAsia="pt-BR"/>
        </w:rPr>
        <w:t>.”</w:t>
      </w:r>
    </w:p>
    <w:p w:rsidR="00A44F5F" w:rsidRPr="002116A1" w:rsidRDefault="00A44F5F" w:rsidP="0051034C">
      <w:pPr>
        <w:pStyle w:val="Ttulo2"/>
        <w:rPr>
          <w:rFonts w:ascii="Arial" w:hAnsi="Arial" w:cs="Arial"/>
          <w:b/>
          <w:sz w:val="22"/>
          <w:szCs w:val="22"/>
        </w:rPr>
      </w:pPr>
    </w:p>
    <w:p w:rsidR="00345AC5" w:rsidRPr="002116A1" w:rsidRDefault="00345AC5" w:rsidP="0051034C">
      <w:pPr>
        <w:spacing w:after="0" w:line="240" w:lineRule="auto"/>
        <w:jc w:val="both"/>
        <w:rPr>
          <w:rFonts w:ascii="Arial" w:hAnsi="Arial" w:cs="Arial"/>
          <w:b/>
        </w:rPr>
      </w:pPr>
    </w:p>
    <w:p w:rsidR="00131CC8" w:rsidRPr="002116A1" w:rsidRDefault="002116A1" w:rsidP="0051034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45AC5" w:rsidRPr="002116A1">
        <w:rPr>
          <w:rFonts w:ascii="Arial" w:hAnsi="Arial" w:cs="Arial"/>
        </w:rPr>
        <w:t>O</w:t>
      </w:r>
      <w:r w:rsidR="00345AC5" w:rsidRPr="002116A1">
        <w:rPr>
          <w:rFonts w:ascii="Arial" w:hAnsi="Arial" w:cs="Arial"/>
          <w:b/>
        </w:rPr>
        <w:t xml:space="preserve"> PRESIDENTE </w:t>
      </w:r>
      <w:r w:rsidR="00345AC5" w:rsidRPr="002116A1">
        <w:rPr>
          <w:rFonts w:ascii="Arial" w:hAnsi="Arial" w:cs="Arial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345AC5" w:rsidRPr="002116A1" w:rsidRDefault="00345AC5" w:rsidP="0051034C">
      <w:pPr>
        <w:spacing w:after="0" w:line="240" w:lineRule="auto"/>
        <w:jc w:val="both"/>
        <w:rPr>
          <w:rFonts w:ascii="Arial" w:hAnsi="Arial" w:cs="Arial"/>
        </w:rPr>
      </w:pPr>
    </w:p>
    <w:p w:rsidR="002116A1" w:rsidRPr="002116A1" w:rsidRDefault="002116A1" w:rsidP="002116A1">
      <w:pPr>
        <w:spacing w:after="0" w:line="240" w:lineRule="auto"/>
        <w:ind w:firstLine="851"/>
        <w:jc w:val="both"/>
        <w:rPr>
          <w:rFonts w:ascii="Arial" w:hAnsi="Arial" w:cs="Arial"/>
          <w:color w:val="000000"/>
        </w:rPr>
      </w:pPr>
      <w:r w:rsidRPr="002116A1">
        <w:rPr>
          <w:rFonts w:ascii="Arial" w:eastAsia="Times New Roman" w:hAnsi="Arial" w:cs="Arial"/>
          <w:b/>
          <w:bCs/>
          <w:lang w:eastAsia="pt-BR"/>
        </w:rPr>
        <w:t xml:space="preserve">Art. 1º </w:t>
      </w:r>
      <w:r w:rsidRPr="002116A1">
        <w:rPr>
          <w:rFonts w:ascii="Arial" w:hAnsi="Arial" w:cs="Arial"/>
          <w:color w:val="000000"/>
        </w:rPr>
        <w:t>O art. 3</w:t>
      </w:r>
      <w:r w:rsidRPr="002116A1">
        <w:rPr>
          <w:rFonts w:ascii="Arial" w:hAnsi="Arial" w:cs="Arial"/>
        </w:rPr>
        <w:t xml:space="preserve">º da Lei 2.296/2013 de 09 de setembro de 2013 </w:t>
      </w:r>
      <w:r w:rsidRPr="002116A1">
        <w:rPr>
          <w:rFonts w:ascii="Arial" w:hAnsi="Arial" w:cs="Arial"/>
          <w:color w:val="000000"/>
        </w:rPr>
        <w:t>passa a vigorar com a seguinte redação:</w:t>
      </w:r>
    </w:p>
    <w:p w:rsidR="002116A1" w:rsidRPr="002116A1" w:rsidRDefault="002116A1" w:rsidP="002116A1">
      <w:pPr>
        <w:spacing w:after="0" w:line="240" w:lineRule="auto"/>
        <w:ind w:firstLine="851"/>
        <w:jc w:val="both"/>
        <w:rPr>
          <w:rFonts w:ascii="Arial" w:eastAsia="Times New Roman" w:hAnsi="Arial" w:cs="Arial"/>
          <w:lang w:eastAsia="pt-BR"/>
        </w:rPr>
      </w:pPr>
    </w:p>
    <w:p w:rsidR="002116A1" w:rsidRPr="002116A1" w:rsidRDefault="002116A1" w:rsidP="002116A1">
      <w:pPr>
        <w:spacing w:after="0" w:line="240" w:lineRule="auto"/>
        <w:ind w:firstLine="851"/>
        <w:jc w:val="both"/>
        <w:rPr>
          <w:rFonts w:ascii="Arial" w:eastAsia="Times New Roman" w:hAnsi="Arial" w:cs="Arial"/>
          <w:lang w:eastAsia="pt-BR"/>
        </w:rPr>
      </w:pPr>
    </w:p>
    <w:p w:rsidR="002116A1" w:rsidRPr="002116A1" w:rsidRDefault="002116A1" w:rsidP="002116A1">
      <w:pPr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Cs/>
          <w:lang w:eastAsia="pt-BR"/>
        </w:rPr>
        <w:tab/>
      </w:r>
      <w:r w:rsidRPr="002116A1">
        <w:rPr>
          <w:rFonts w:ascii="Arial" w:eastAsia="Times New Roman" w:hAnsi="Arial" w:cs="Arial"/>
          <w:b/>
          <w:bCs/>
          <w:lang w:eastAsia="pt-BR"/>
        </w:rPr>
        <w:t>Art. 2º.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1615"/>
        <w:gridCol w:w="1620"/>
        <w:gridCol w:w="1440"/>
        <w:gridCol w:w="1704"/>
      </w:tblGrid>
      <w:tr w:rsidR="002116A1" w:rsidRPr="002116A1" w:rsidTr="00BA2D34">
        <w:tc>
          <w:tcPr>
            <w:tcW w:w="2093" w:type="dxa"/>
          </w:tcPr>
          <w:p w:rsidR="002116A1" w:rsidRPr="002116A1" w:rsidRDefault="002116A1" w:rsidP="00BA2D34">
            <w:pPr>
              <w:pStyle w:val="SemEspaamento"/>
              <w:rPr>
                <w:rFonts w:ascii="Arial" w:hAnsi="Arial" w:cs="Arial"/>
                <w:b/>
              </w:rPr>
            </w:pPr>
            <w:r w:rsidRPr="002116A1">
              <w:rPr>
                <w:rFonts w:ascii="Arial" w:hAnsi="Arial" w:cs="Arial"/>
                <w:b/>
              </w:rPr>
              <w:t>Agentes</w:t>
            </w:r>
          </w:p>
        </w:tc>
        <w:tc>
          <w:tcPr>
            <w:tcW w:w="6379" w:type="dxa"/>
            <w:gridSpan w:val="4"/>
          </w:tcPr>
          <w:p w:rsidR="002116A1" w:rsidRPr="002116A1" w:rsidRDefault="002116A1" w:rsidP="00BA2D34">
            <w:pPr>
              <w:pStyle w:val="SemEspaamento"/>
              <w:rPr>
                <w:rFonts w:ascii="Arial" w:hAnsi="Arial" w:cs="Arial"/>
                <w:b/>
              </w:rPr>
            </w:pPr>
            <w:r w:rsidRPr="002116A1">
              <w:rPr>
                <w:rFonts w:ascii="Arial" w:hAnsi="Arial" w:cs="Arial"/>
                <w:b/>
              </w:rPr>
              <w:t>Destino da viagem</w:t>
            </w:r>
          </w:p>
        </w:tc>
      </w:tr>
      <w:tr w:rsidR="002116A1" w:rsidRPr="002116A1" w:rsidTr="00BA2D34">
        <w:tc>
          <w:tcPr>
            <w:tcW w:w="2093" w:type="dxa"/>
          </w:tcPr>
          <w:p w:rsidR="002116A1" w:rsidRPr="002116A1" w:rsidRDefault="002116A1" w:rsidP="00BA2D34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615" w:type="dxa"/>
          </w:tcPr>
          <w:p w:rsidR="002116A1" w:rsidRPr="002116A1" w:rsidRDefault="002116A1" w:rsidP="00BA2D34">
            <w:pPr>
              <w:pStyle w:val="SemEspaamento"/>
              <w:rPr>
                <w:rFonts w:ascii="Arial" w:hAnsi="Arial" w:cs="Arial"/>
                <w:b/>
              </w:rPr>
            </w:pPr>
            <w:r w:rsidRPr="002116A1">
              <w:rPr>
                <w:rFonts w:ascii="Arial" w:hAnsi="Arial" w:cs="Arial"/>
                <w:b/>
              </w:rPr>
              <w:t>Distrito Federal</w:t>
            </w:r>
          </w:p>
        </w:tc>
        <w:tc>
          <w:tcPr>
            <w:tcW w:w="1620" w:type="dxa"/>
          </w:tcPr>
          <w:p w:rsidR="002116A1" w:rsidRPr="002116A1" w:rsidRDefault="002116A1" w:rsidP="00BA2D34">
            <w:pPr>
              <w:pStyle w:val="SemEspaamento"/>
              <w:rPr>
                <w:rFonts w:ascii="Arial" w:hAnsi="Arial" w:cs="Arial"/>
                <w:b/>
              </w:rPr>
            </w:pPr>
            <w:r w:rsidRPr="002116A1">
              <w:rPr>
                <w:rFonts w:ascii="Arial" w:hAnsi="Arial" w:cs="Arial"/>
                <w:b/>
              </w:rPr>
              <w:t>Cidades localizadas há mais de 400km de  Guarujá do Sul</w:t>
            </w:r>
          </w:p>
        </w:tc>
        <w:tc>
          <w:tcPr>
            <w:tcW w:w="1440" w:type="dxa"/>
          </w:tcPr>
          <w:p w:rsidR="002116A1" w:rsidRPr="002116A1" w:rsidRDefault="002116A1" w:rsidP="00BA2D34">
            <w:pPr>
              <w:pStyle w:val="SemEspaamento"/>
              <w:rPr>
                <w:rFonts w:ascii="Arial" w:hAnsi="Arial" w:cs="Arial"/>
                <w:b/>
              </w:rPr>
            </w:pPr>
            <w:r w:rsidRPr="002116A1">
              <w:rPr>
                <w:rFonts w:ascii="Arial" w:hAnsi="Arial" w:cs="Arial"/>
                <w:b/>
              </w:rPr>
              <w:t>Cidades localizadas até 100km de Guarujá do Sul</w:t>
            </w:r>
          </w:p>
        </w:tc>
        <w:tc>
          <w:tcPr>
            <w:tcW w:w="1704" w:type="dxa"/>
          </w:tcPr>
          <w:p w:rsidR="002116A1" w:rsidRPr="002116A1" w:rsidRDefault="002116A1" w:rsidP="00BA2D34">
            <w:pPr>
              <w:pStyle w:val="SemEspaamento"/>
              <w:rPr>
                <w:rFonts w:ascii="Arial" w:hAnsi="Arial" w:cs="Arial"/>
                <w:b/>
              </w:rPr>
            </w:pPr>
            <w:r w:rsidRPr="002116A1">
              <w:rPr>
                <w:rFonts w:ascii="Arial" w:hAnsi="Arial" w:cs="Arial"/>
                <w:b/>
              </w:rPr>
              <w:t>Cidades localizadas entre 101 km a 399 de Guarujá do Sul</w:t>
            </w:r>
          </w:p>
        </w:tc>
      </w:tr>
      <w:tr w:rsidR="002116A1" w:rsidRPr="002116A1" w:rsidTr="00BA2D34">
        <w:tc>
          <w:tcPr>
            <w:tcW w:w="2093" w:type="dxa"/>
          </w:tcPr>
          <w:p w:rsidR="002116A1" w:rsidRPr="002116A1" w:rsidRDefault="002116A1" w:rsidP="00BA2D34">
            <w:pPr>
              <w:pStyle w:val="SemEspaamento"/>
              <w:rPr>
                <w:rFonts w:ascii="Arial" w:hAnsi="Arial" w:cs="Arial"/>
              </w:rPr>
            </w:pPr>
          </w:p>
          <w:p w:rsidR="002116A1" w:rsidRPr="002116A1" w:rsidRDefault="002116A1" w:rsidP="00BA2D34">
            <w:pPr>
              <w:pStyle w:val="SemEspaamento"/>
              <w:rPr>
                <w:rFonts w:ascii="Arial" w:hAnsi="Arial" w:cs="Arial"/>
              </w:rPr>
            </w:pPr>
            <w:r w:rsidRPr="002116A1">
              <w:rPr>
                <w:rFonts w:ascii="Arial" w:hAnsi="Arial" w:cs="Arial"/>
              </w:rPr>
              <w:t>Prefeito e Vice Prefeito</w:t>
            </w:r>
          </w:p>
          <w:p w:rsidR="002116A1" w:rsidRPr="002116A1" w:rsidRDefault="002116A1" w:rsidP="00BA2D34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2116A1" w:rsidRPr="002116A1" w:rsidRDefault="002116A1" w:rsidP="00BA2D34">
            <w:pPr>
              <w:pStyle w:val="SemEspaamento"/>
              <w:jc w:val="right"/>
              <w:rPr>
                <w:rFonts w:ascii="Arial" w:hAnsi="Arial" w:cs="Arial"/>
              </w:rPr>
            </w:pPr>
          </w:p>
          <w:p w:rsidR="002116A1" w:rsidRPr="002116A1" w:rsidRDefault="002116A1" w:rsidP="00BA2D34">
            <w:pPr>
              <w:pStyle w:val="SemEspaamento"/>
              <w:rPr>
                <w:rFonts w:ascii="Arial" w:hAnsi="Arial" w:cs="Arial"/>
              </w:rPr>
            </w:pPr>
            <w:r w:rsidRPr="002116A1">
              <w:rPr>
                <w:rFonts w:ascii="Arial" w:hAnsi="Arial" w:cs="Arial"/>
              </w:rPr>
              <w:t>R$  1.050,11</w:t>
            </w:r>
          </w:p>
        </w:tc>
        <w:tc>
          <w:tcPr>
            <w:tcW w:w="1620" w:type="dxa"/>
          </w:tcPr>
          <w:p w:rsidR="002116A1" w:rsidRPr="002116A1" w:rsidRDefault="002116A1" w:rsidP="00BA2D34">
            <w:pPr>
              <w:pStyle w:val="SemEspaamento"/>
              <w:jc w:val="right"/>
              <w:rPr>
                <w:rFonts w:ascii="Arial" w:hAnsi="Arial" w:cs="Arial"/>
              </w:rPr>
            </w:pPr>
          </w:p>
          <w:p w:rsidR="002116A1" w:rsidRPr="002116A1" w:rsidRDefault="002116A1" w:rsidP="00BA2D34">
            <w:pPr>
              <w:pStyle w:val="SemEspaamento"/>
              <w:jc w:val="right"/>
              <w:rPr>
                <w:rFonts w:ascii="Arial" w:hAnsi="Arial" w:cs="Arial"/>
              </w:rPr>
            </w:pPr>
            <w:r w:rsidRPr="002116A1">
              <w:rPr>
                <w:rFonts w:ascii="Arial" w:hAnsi="Arial" w:cs="Arial"/>
              </w:rPr>
              <w:t>R$ 619,26</w:t>
            </w:r>
          </w:p>
        </w:tc>
        <w:tc>
          <w:tcPr>
            <w:tcW w:w="1440" w:type="dxa"/>
          </w:tcPr>
          <w:p w:rsidR="002116A1" w:rsidRPr="002116A1" w:rsidRDefault="002116A1" w:rsidP="00BA2D34">
            <w:pPr>
              <w:pStyle w:val="SemEspaamento"/>
              <w:jc w:val="right"/>
              <w:rPr>
                <w:rFonts w:ascii="Arial" w:hAnsi="Arial" w:cs="Arial"/>
              </w:rPr>
            </w:pPr>
          </w:p>
          <w:p w:rsidR="002116A1" w:rsidRPr="002116A1" w:rsidRDefault="002116A1" w:rsidP="00BA2D34">
            <w:pPr>
              <w:pStyle w:val="SemEspaamento"/>
              <w:jc w:val="right"/>
              <w:rPr>
                <w:rFonts w:ascii="Arial" w:hAnsi="Arial" w:cs="Arial"/>
              </w:rPr>
            </w:pPr>
            <w:r w:rsidRPr="002116A1">
              <w:rPr>
                <w:rFonts w:ascii="Arial" w:hAnsi="Arial" w:cs="Arial"/>
              </w:rPr>
              <w:t>R$  161.35</w:t>
            </w:r>
          </w:p>
        </w:tc>
        <w:tc>
          <w:tcPr>
            <w:tcW w:w="1704" w:type="dxa"/>
          </w:tcPr>
          <w:p w:rsidR="002116A1" w:rsidRPr="002116A1" w:rsidRDefault="002116A1" w:rsidP="00BA2D34">
            <w:pPr>
              <w:pStyle w:val="SemEspaamento"/>
              <w:jc w:val="right"/>
              <w:rPr>
                <w:rFonts w:ascii="Arial" w:hAnsi="Arial" w:cs="Arial"/>
              </w:rPr>
            </w:pPr>
          </w:p>
          <w:p w:rsidR="002116A1" w:rsidRPr="002116A1" w:rsidRDefault="002116A1" w:rsidP="00BA2D34">
            <w:pPr>
              <w:pStyle w:val="SemEspaamento"/>
              <w:jc w:val="right"/>
              <w:rPr>
                <w:rFonts w:ascii="Arial" w:hAnsi="Arial" w:cs="Arial"/>
              </w:rPr>
            </w:pPr>
            <w:r w:rsidRPr="002116A1">
              <w:rPr>
                <w:rFonts w:ascii="Arial" w:hAnsi="Arial" w:cs="Arial"/>
              </w:rPr>
              <w:t>R$  484,62</w:t>
            </w:r>
          </w:p>
        </w:tc>
      </w:tr>
      <w:tr w:rsidR="002116A1" w:rsidRPr="002116A1" w:rsidTr="00BA2D34">
        <w:tc>
          <w:tcPr>
            <w:tcW w:w="2093" w:type="dxa"/>
          </w:tcPr>
          <w:p w:rsidR="002116A1" w:rsidRPr="002116A1" w:rsidRDefault="002116A1" w:rsidP="00BA2D34">
            <w:pPr>
              <w:pStyle w:val="SemEspaamento"/>
              <w:rPr>
                <w:rFonts w:ascii="Arial" w:hAnsi="Arial" w:cs="Arial"/>
              </w:rPr>
            </w:pPr>
          </w:p>
          <w:p w:rsidR="002116A1" w:rsidRPr="002116A1" w:rsidRDefault="002116A1" w:rsidP="00BA2D34">
            <w:pPr>
              <w:pStyle w:val="SemEspaamento"/>
              <w:rPr>
                <w:rFonts w:ascii="Arial" w:hAnsi="Arial" w:cs="Arial"/>
              </w:rPr>
            </w:pPr>
            <w:r w:rsidRPr="002116A1">
              <w:rPr>
                <w:rFonts w:ascii="Arial" w:hAnsi="Arial" w:cs="Arial"/>
              </w:rPr>
              <w:t>Demais Funcionários</w:t>
            </w:r>
          </w:p>
          <w:p w:rsidR="002116A1" w:rsidRPr="002116A1" w:rsidRDefault="002116A1" w:rsidP="00BA2D34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2116A1" w:rsidRPr="002116A1" w:rsidRDefault="002116A1" w:rsidP="00BA2D34">
            <w:pPr>
              <w:pStyle w:val="SemEspaamento"/>
              <w:jc w:val="right"/>
              <w:rPr>
                <w:rFonts w:ascii="Arial" w:hAnsi="Arial" w:cs="Arial"/>
              </w:rPr>
            </w:pPr>
          </w:p>
          <w:p w:rsidR="002116A1" w:rsidRPr="002116A1" w:rsidRDefault="002116A1" w:rsidP="00BA2D34">
            <w:pPr>
              <w:pStyle w:val="SemEspaamento"/>
              <w:jc w:val="right"/>
              <w:rPr>
                <w:rFonts w:ascii="Arial" w:hAnsi="Arial" w:cs="Arial"/>
              </w:rPr>
            </w:pPr>
            <w:r w:rsidRPr="002116A1">
              <w:rPr>
                <w:rFonts w:ascii="Arial" w:hAnsi="Arial" w:cs="Arial"/>
              </w:rPr>
              <w:t>R$   650,00</w:t>
            </w:r>
          </w:p>
        </w:tc>
        <w:tc>
          <w:tcPr>
            <w:tcW w:w="1620" w:type="dxa"/>
          </w:tcPr>
          <w:p w:rsidR="002116A1" w:rsidRPr="002116A1" w:rsidRDefault="002116A1" w:rsidP="00BA2D34">
            <w:pPr>
              <w:pStyle w:val="SemEspaamento"/>
              <w:jc w:val="right"/>
              <w:rPr>
                <w:rFonts w:ascii="Arial" w:hAnsi="Arial" w:cs="Arial"/>
              </w:rPr>
            </w:pPr>
          </w:p>
          <w:p w:rsidR="002116A1" w:rsidRPr="002116A1" w:rsidRDefault="002116A1" w:rsidP="00BA2D34">
            <w:pPr>
              <w:pStyle w:val="SemEspaamento"/>
              <w:jc w:val="right"/>
              <w:rPr>
                <w:rFonts w:ascii="Arial" w:hAnsi="Arial" w:cs="Arial"/>
              </w:rPr>
            </w:pPr>
            <w:r w:rsidRPr="002116A1">
              <w:rPr>
                <w:rFonts w:ascii="Arial" w:hAnsi="Arial" w:cs="Arial"/>
              </w:rPr>
              <w:t>R$   320,00</w:t>
            </w:r>
          </w:p>
        </w:tc>
        <w:tc>
          <w:tcPr>
            <w:tcW w:w="1440" w:type="dxa"/>
          </w:tcPr>
          <w:p w:rsidR="002116A1" w:rsidRPr="002116A1" w:rsidRDefault="002116A1" w:rsidP="00BA2D34">
            <w:pPr>
              <w:pStyle w:val="SemEspaamento"/>
              <w:jc w:val="right"/>
              <w:rPr>
                <w:rFonts w:ascii="Arial" w:hAnsi="Arial" w:cs="Arial"/>
              </w:rPr>
            </w:pPr>
          </w:p>
          <w:p w:rsidR="002116A1" w:rsidRPr="002116A1" w:rsidRDefault="002116A1" w:rsidP="00BA2D34">
            <w:pPr>
              <w:pStyle w:val="SemEspaamento"/>
              <w:jc w:val="right"/>
              <w:rPr>
                <w:rFonts w:ascii="Arial" w:hAnsi="Arial" w:cs="Arial"/>
              </w:rPr>
            </w:pPr>
            <w:r w:rsidRPr="002116A1">
              <w:rPr>
                <w:rFonts w:ascii="Arial" w:hAnsi="Arial" w:cs="Arial"/>
              </w:rPr>
              <w:t>R$  120,00</w:t>
            </w:r>
          </w:p>
        </w:tc>
        <w:tc>
          <w:tcPr>
            <w:tcW w:w="1704" w:type="dxa"/>
          </w:tcPr>
          <w:p w:rsidR="002116A1" w:rsidRPr="002116A1" w:rsidRDefault="002116A1" w:rsidP="00BA2D34">
            <w:pPr>
              <w:pStyle w:val="SemEspaamento"/>
              <w:jc w:val="right"/>
              <w:rPr>
                <w:rFonts w:ascii="Arial" w:hAnsi="Arial" w:cs="Arial"/>
              </w:rPr>
            </w:pPr>
          </w:p>
          <w:p w:rsidR="002116A1" w:rsidRPr="002116A1" w:rsidRDefault="002116A1" w:rsidP="00BA2D34">
            <w:pPr>
              <w:pStyle w:val="SemEspaamento"/>
              <w:jc w:val="right"/>
              <w:rPr>
                <w:rFonts w:ascii="Arial" w:hAnsi="Arial" w:cs="Arial"/>
              </w:rPr>
            </w:pPr>
            <w:r w:rsidRPr="002116A1">
              <w:rPr>
                <w:rFonts w:ascii="Arial" w:hAnsi="Arial" w:cs="Arial"/>
              </w:rPr>
              <w:t>R$   210,00</w:t>
            </w:r>
          </w:p>
        </w:tc>
      </w:tr>
    </w:tbl>
    <w:p w:rsidR="002116A1" w:rsidRPr="002116A1" w:rsidRDefault="002116A1" w:rsidP="002116A1">
      <w:pPr>
        <w:rPr>
          <w:rFonts w:ascii="Arial" w:hAnsi="Arial" w:cs="Arial"/>
        </w:rPr>
      </w:pPr>
    </w:p>
    <w:p w:rsidR="002116A1" w:rsidRPr="002116A1" w:rsidRDefault="002116A1" w:rsidP="002116A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2116A1">
        <w:rPr>
          <w:rFonts w:ascii="Arial" w:hAnsi="Arial" w:cs="Arial"/>
          <w:b/>
          <w:bCs/>
        </w:rPr>
        <w:t xml:space="preserve">Art. 3 </w:t>
      </w:r>
      <w:r w:rsidRPr="002116A1">
        <w:rPr>
          <w:rFonts w:ascii="Arial" w:hAnsi="Arial" w:cs="Arial"/>
          <w:bCs/>
        </w:rPr>
        <w:t>Os efeitos da Lei passam a ter vigência na data de sua publicação para ser aplicada a partir de 1º de janeiro de 2023, com aplicação do índice da revisão geral anual a partir de 01 de janeiro de 202</w:t>
      </w:r>
      <w:r w:rsidR="00745FA9">
        <w:rPr>
          <w:rFonts w:ascii="Arial" w:hAnsi="Arial" w:cs="Arial"/>
          <w:bCs/>
        </w:rPr>
        <w:t>4</w:t>
      </w:r>
      <w:r w:rsidRPr="002116A1">
        <w:rPr>
          <w:rFonts w:ascii="Arial" w:hAnsi="Arial" w:cs="Arial"/>
          <w:bCs/>
        </w:rPr>
        <w:t>.</w:t>
      </w:r>
    </w:p>
    <w:p w:rsidR="002116A1" w:rsidRDefault="00345AC5" w:rsidP="002116A1">
      <w:pPr>
        <w:spacing w:after="0" w:line="240" w:lineRule="auto"/>
        <w:ind w:left="53" w:right="-1"/>
        <w:jc w:val="both"/>
        <w:rPr>
          <w:rFonts w:ascii="Arial" w:hAnsi="Arial" w:cs="Arial"/>
        </w:rPr>
      </w:pPr>
      <w:r w:rsidRPr="002116A1">
        <w:rPr>
          <w:rFonts w:ascii="Arial" w:hAnsi="Arial" w:cs="Arial"/>
        </w:rPr>
        <w:tab/>
        <w:t>Da Secretaria da Câmara Municipal de Vereadores de Guarujá do Sul, Estado de Santa Catarina, 2</w:t>
      </w:r>
      <w:r w:rsidR="00724689" w:rsidRPr="002116A1">
        <w:rPr>
          <w:rFonts w:ascii="Arial" w:hAnsi="Arial" w:cs="Arial"/>
        </w:rPr>
        <w:t>0 de dez</w:t>
      </w:r>
      <w:r w:rsidRPr="002116A1">
        <w:rPr>
          <w:rFonts w:ascii="Arial" w:hAnsi="Arial" w:cs="Arial"/>
        </w:rPr>
        <w:t>embro de 2022.</w:t>
      </w:r>
    </w:p>
    <w:p w:rsidR="002116A1" w:rsidRPr="002116A1" w:rsidRDefault="002116A1" w:rsidP="002116A1">
      <w:pPr>
        <w:spacing w:after="0" w:line="240" w:lineRule="auto"/>
        <w:ind w:left="53" w:right="-1"/>
        <w:jc w:val="both"/>
        <w:rPr>
          <w:rFonts w:ascii="Arial" w:hAnsi="Arial" w:cs="Arial"/>
        </w:rPr>
      </w:pPr>
    </w:p>
    <w:p w:rsidR="00345AC5" w:rsidRPr="002116A1" w:rsidRDefault="002116A1" w:rsidP="002116A1">
      <w:pPr>
        <w:spacing w:after="0" w:line="240" w:lineRule="auto"/>
        <w:ind w:left="53" w:right="-1"/>
        <w:jc w:val="both"/>
        <w:rPr>
          <w:rFonts w:ascii="Arial" w:hAnsi="Arial" w:cs="Arial"/>
        </w:rPr>
      </w:pPr>
      <w:r w:rsidRPr="002116A1">
        <w:rPr>
          <w:rFonts w:ascii="Arial" w:hAnsi="Arial" w:cs="Arial"/>
        </w:rPr>
        <w:tab/>
      </w:r>
      <w:r w:rsidR="00345AC5" w:rsidRPr="002116A1">
        <w:rPr>
          <w:rFonts w:ascii="Arial" w:hAnsi="Arial" w:cs="Arial"/>
        </w:rPr>
        <w:t xml:space="preserve">Em sua 15ª Legislatura, 2ª Sessão Legislativa, 2º período, 59º ano de sua Instalação Legislativa. </w:t>
      </w:r>
    </w:p>
    <w:p w:rsidR="002116A1" w:rsidRDefault="002116A1" w:rsidP="0051034C">
      <w:pPr>
        <w:spacing w:after="0" w:line="240" w:lineRule="auto"/>
        <w:ind w:left="53" w:right="-1" w:firstLine="1365"/>
        <w:jc w:val="both"/>
        <w:rPr>
          <w:rFonts w:ascii="Arial" w:hAnsi="Arial" w:cs="Arial"/>
        </w:rPr>
      </w:pPr>
    </w:p>
    <w:p w:rsidR="002116A1" w:rsidRDefault="002116A1" w:rsidP="0051034C">
      <w:pPr>
        <w:spacing w:after="0" w:line="240" w:lineRule="auto"/>
        <w:ind w:left="53" w:right="-1" w:firstLine="1365"/>
        <w:jc w:val="both"/>
        <w:rPr>
          <w:rFonts w:ascii="Arial" w:hAnsi="Arial" w:cs="Arial"/>
        </w:rPr>
      </w:pPr>
    </w:p>
    <w:p w:rsidR="002116A1" w:rsidRDefault="002116A1" w:rsidP="0051034C">
      <w:pPr>
        <w:spacing w:after="0" w:line="240" w:lineRule="auto"/>
        <w:ind w:left="53" w:right="-1" w:firstLine="1365"/>
        <w:jc w:val="both"/>
        <w:rPr>
          <w:rFonts w:ascii="Arial" w:hAnsi="Arial" w:cs="Arial"/>
        </w:rPr>
      </w:pPr>
    </w:p>
    <w:p w:rsidR="002116A1" w:rsidRPr="002116A1" w:rsidRDefault="002116A1" w:rsidP="0051034C">
      <w:pPr>
        <w:spacing w:after="0" w:line="240" w:lineRule="auto"/>
        <w:ind w:left="53" w:right="-1" w:firstLine="1365"/>
        <w:jc w:val="both"/>
        <w:rPr>
          <w:rFonts w:ascii="Arial" w:hAnsi="Arial" w:cs="Arial"/>
        </w:rPr>
      </w:pPr>
    </w:p>
    <w:p w:rsidR="00345AC5" w:rsidRPr="002116A1" w:rsidRDefault="002116A1" w:rsidP="00345AC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2116A1">
        <w:rPr>
          <w:rFonts w:ascii="Arial" w:hAnsi="Arial" w:cs="Arial"/>
          <w:b/>
          <w:bCs/>
          <w:lang w:val="en-US"/>
        </w:rPr>
        <w:t>C</w:t>
      </w:r>
      <w:r w:rsidR="00345AC5" w:rsidRPr="002116A1">
        <w:rPr>
          <w:rFonts w:ascii="Arial" w:hAnsi="Arial" w:cs="Arial"/>
          <w:b/>
          <w:bCs/>
          <w:lang w:val="en-US"/>
        </w:rPr>
        <w:t>LEBER J. WESCHENFELDER                                      SÔNIA L. K. ROSENBACH</w:t>
      </w:r>
    </w:p>
    <w:p w:rsidR="00812EEB" w:rsidRPr="00140D78" w:rsidRDefault="00345AC5" w:rsidP="00030AE8">
      <w:pPr>
        <w:rPr>
          <w:rFonts w:ascii="Courier New" w:hAnsi="Courier New"/>
          <w:sz w:val="18"/>
          <w:szCs w:val="18"/>
        </w:rPr>
      </w:pPr>
      <w:r w:rsidRPr="002116A1">
        <w:rPr>
          <w:rFonts w:ascii="Arial" w:hAnsi="Arial" w:cs="Arial"/>
          <w:bCs/>
          <w:lang w:val="en-US"/>
        </w:rPr>
        <w:t xml:space="preserve">                 Presidente                                                             </w:t>
      </w:r>
      <w:r w:rsidR="002116A1" w:rsidRPr="002116A1">
        <w:rPr>
          <w:rFonts w:ascii="Arial" w:hAnsi="Arial" w:cs="Arial"/>
          <w:bCs/>
          <w:lang w:val="en-US"/>
        </w:rPr>
        <w:t xml:space="preserve">       </w:t>
      </w:r>
      <w:r w:rsidRPr="002116A1">
        <w:rPr>
          <w:rFonts w:ascii="Arial" w:hAnsi="Arial" w:cs="Arial"/>
          <w:bCs/>
          <w:lang w:val="en-US"/>
        </w:rPr>
        <w:t xml:space="preserve">     1ª Secretária</w:t>
      </w:r>
    </w:p>
    <w:sectPr w:rsidR="00812EEB" w:rsidRPr="00140D78" w:rsidSect="006C0696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9" w:right="1134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16E" w:rsidRDefault="0077516E" w:rsidP="003653F4">
      <w:pPr>
        <w:spacing w:after="0" w:line="240" w:lineRule="auto"/>
      </w:pPr>
      <w:r>
        <w:separator/>
      </w:r>
    </w:p>
  </w:endnote>
  <w:endnote w:type="continuationSeparator" w:id="1">
    <w:p w:rsidR="0077516E" w:rsidRDefault="0077516E" w:rsidP="0036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7C" w:rsidRPr="0034599D" w:rsidRDefault="00B5027C" w:rsidP="003F42FC">
    <w:pPr>
      <w:pStyle w:val="Rodap"/>
      <w:jc w:val="center"/>
      <w:rPr>
        <w:color w:val="7F7F7F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16E" w:rsidRDefault="0077516E" w:rsidP="003653F4">
      <w:pPr>
        <w:spacing w:after="0" w:line="240" w:lineRule="auto"/>
      </w:pPr>
      <w:r>
        <w:separator/>
      </w:r>
    </w:p>
  </w:footnote>
  <w:footnote w:type="continuationSeparator" w:id="1">
    <w:p w:rsidR="0077516E" w:rsidRDefault="0077516E" w:rsidP="0036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7C" w:rsidRDefault="0010471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2079" o:spid="_x0000_s1036" type="#_x0000_t75" style="position:absolute;margin-left:0;margin-top:0;width:453.4pt;height:428.8pt;z-index:-251658240;mso-position-horizontal:center;mso-position-horizontal-relative:margin;mso-position-vertical:center;mso-position-vertical-relative:margin" o:allowincell="f">
          <v:imagedata r:id="rId1" o:title="teste brasão 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7C" w:rsidRDefault="00B5027C" w:rsidP="00E02B4D">
    <w:pPr>
      <w:pStyle w:val="Cabealho"/>
    </w:pPr>
    <w:r>
      <w:rPr>
        <w:noProof/>
        <w:lang w:eastAsia="pt-BR"/>
      </w:rPr>
      <w:t xml:space="preserve">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7C" w:rsidRDefault="0010471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2078" o:spid="_x0000_s1035" type="#_x0000_t75" style="position:absolute;margin-left:0;margin-top:0;width:453.4pt;height:428.8pt;z-index:-251659264;mso-position-horizontal:center;mso-position-horizontal-relative:margin;mso-position-vertical:center;mso-position-vertical-relative:margin" o:allowincell="f">
          <v:imagedata r:id="rId1" o:title="teste brasão 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07A81"/>
    <w:multiLevelType w:val="hybridMultilevel"/>
    <w:tmpl w:val="9844FDDA"/>
    <w:lvl w:ilvl="0" w:tplc="A3267284">
      <w:start w:val="1"/>
      <w:numFmt w:val="decimalZero"/>
      <w:lvlText w:val="%1-"/>
      <w:lvlJc w:val="left"/>
      <w:pPr>
        <w:ind w:left="20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60" w:hanging="360"/>
      </w:pPr>
    </w:lvl>
    <w:lvl w:ilvl="2" w:tplc="0416001B" w:tentative="1">
      <w:start w:val="1"/>
      <w:numFmt w:val="lowerRoman"/>
      <w:lvlText w:val="%3."/>
      <w:lvlJc w:val="right"/>
      <w:pPr>
        <w:ind w:left="3480" w:hanging="180"/>
      </w:pPr>
    </w:lvl>
    <w:lvl w:ilvl="3" w:tplc="0416000F" w:tentative="1">
      <w:start w:val="1"/>
      <w:numFmt w:val="decimal"/>
      <w:lvlText w:val="%4."/>
      <w:lvlJc w:val="left"/>
      <w:pPr>
        <w:ind w:left="4200" w:hanging="360"/>
      </w:pPr>
    </w:lvl>
    <w:lvl w:ilvl="4" w:tplc="04160019" w:tentative="1">
      <w:start w:val="1"/>
      <w:numFmt w:val="lowerLetter"/>
      <w:lvlText w:val="%5."/>
      <w:lvlJc w:val="left"/>
      <w:pPr>
        <w:ind w:left="4920" w:hanging="360"/>
      </w:pPr>
    </w:lvl>
    <w:lvl w:ilvl="5" w:tplc="0416001B" w:tentative="1">
      <w:start w:val="1"/>
      <w:numFmt w:val="lowerRoman"/>
      <w:lvlText w:val="%6."/>
      <w:lvlJc w:val="right"/>
      <w:pPr>
        <w:ind w:left="5640" w:hanging="180"/>
      </w:pPr>
    </w:lvl>
    <w:lvl w:ilvl="6" w:tplc="0416000F" w:tentative="1">
      <w:start w:val="1"/>
      <w:numFmt w:val="decimal"/>
      <w:lvlText w:val="%7."/>
      <w:lvlJc w:val="left"/>
      <w:pPr>
        <w:ind w:left="6360" w:hanging="360"/>
      </w:pPr>
    </w:lvl>
    <w:lvl w:ilvl="7" w:tplc="04160019" w:tentative="1">
      <w:start w:val="1"/>
      <w:numFmt w:val="lowerLetter"/>
      <w:lvlText w:val="%8."/>
      <w:lvlJc w:val="left"/>
      <w:pPr>
        <w:ind w:left="7080" w:hanging="360"/>
      </w:pPr>
    </w:lvl>
    <w:lvl w:ilvl="8" w:tplc="0416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06839"/>
    <w:rsid w:val="00006E6D"/>
    <w:rsid w:val="00011240"/>
    <w:rsid w:val="00016D1F"/>
    <w:rsid w:val="00030AE8"/>
    <w:rsid w:val="0008617C"/>
    <w:rsid w:val="00087E8E"/>
    <w:rsid w:val="00095CA4"/>
    <w:rsid w:val="000A2B8F"/>
    <w:rsid w:val="000A4DD5"/>
    <w:rsid w:val="000D14EB"/>
    <w:rsid w:val="000D3D58"/>
    <w:rsid w:val="000D64FC"/>
    <w:rsid w:val="000E1A71"/>
    <w:rsid w:val="000E5870"/>
    <w:rsid w:val="00100993"/>
    <w:rsid w:val="001013AE"/>
    <w:rsid w:val="00103210"/>
    <w:rsid w:val="00104718"/>
    <w:rsid w:val="001059A8"/>
    <w:rsid w:val="00107CC9"/>
    <w:rsid w:val="00111834"/>
    <w:rsid w:val="0012640A"/>
    <w:rsid w:val="00131CC8"/>
    <w:rsid w:val="00140D78"/>
    <w:rsid w:val="001535D4"/>
    <w:rsid w:val="0015574A"/>
    <w:rsid w:val="00160A15"/>
    <w:rsid w:val="00161F40"/>
    <w:rsid w:val="00167339"/>
    <w:rsid w:val="00176209"/>
    <w:rsid w:val="00181066"/>
    <w:rsid w:val="0018586B"/>
    <w:rsid w:val="001877AE"/>
    <w:rsid w:val="00187AAA"/>
    <w:rsid w:val="001A0FF4"/>
    <w:rsid w:val="001A625E"/>
    <w:rsid w:val="001B2094"/>
    <w:rsid w:val="001B7B2A"/>
    <w:rsid w:val="001C2037"/>
    <w:rsid w:val="001D3487"/>
    <w:rsid w:val="001F514D"/>
    <w:rsid w:val="001F7CFE"/>
    <w:rsid w:val="00205E2E"/>
    <w:rsid w:val="002111E3"/>
    <w:rsid w:val="002116A1"/>
    <w:rsid w:val="00223125"/>
    <w:rsid w:val="00223B81"/>
    <w:rsid w:val="00244715"/>
    <w:rsid w:val="002735DB"/>
    <w:rsid w:val="0027549A"/>
    <w:rsid w:val="00283D5C"/>
    <w:rsid w:val="00294860"/>
    <w:rsid w:val="00295D30"/>
    <w:rsid w:val="00297257"/>
    <w:rsid w:val="002A763D"/>
    <w:rsid w:val="002B0D39"/>
    <w:rsid w:val="002B0F6F"/>
    <w:rsid w:val="002B35F7"/>
    <w:rsid w:val="002B57EB"/>
    <w:rsid w:val="002D2F2A"/>
    <w:rsid w:val="002E41AB"/>
    <w:rsid w:val="00314FE5"/>
    <w:rsid w:val="00320A0E"/>
    <w:rsid w:val="0034599D"/>
    <w:rsid w:val="00345AC5"/>
    <w:rsid w:val="003513F2"/>
    <w:rsid w:val="003653F4"/>
    <w:rsid w:val="00371C9A"/>
    <w:rsid w:val="003734DB"/>
    <w:rsid w:val="003814FC"/>
    <w:rsid w:val="00395ED8"/>
    <w:rsid w:val="003A1CFD"/>
    <w:rsid w:val="003C087F"/>
    <w:rsid w:val="003C3D56"/>
    <w:rsid w:val="003F1304"/>
    <w:rsid w:val="003F1DD9"/>
    <w:rsid w:val="003F3238"/>
    <w:rsid w:val="003F42FC"/>
    <w:rsid w:val="00406839"/>
    <w:rsid w:val="00407753"/>
    <w:rsid w:val="004201B9"/>
    <w:rsid w:val="00431C90"/>
    <w:rsid w:val="00437B3B"/>
    <w:rsid w:val="004403E3"/>
    <w:rsid w:val="00490FDE"/>
    <w:rsid w:val="00491241"/>
    <w:rsid w:val="00496CDD"/>
    <w:rsid w:val="00497C80"/>
    <w:rsid w:val="004A3190"/>
    <w:rsid w:val="004B07EC"/>
    <w:rsid w:val="004B6938"/>
    <w:rsid w:val="004B7EB7"/>
    <w:rsid w:val="004C674D"/>
    <w:rsid w:val="004F546E"/>
    <w:rsid w:val="0051034C"/>
    <w:rsid w:val="005158B2"/>
    <w:rsid w:val="005226E1"/>
    <w:rsid w:val="00523D4F"/>
    <w:rsid w:val="00535B78"/>
    <w:rsid w:val="00537370"/>
    <w:rsid w:val="00547A85"/>
    <w:rsid w:val="005729B8"/>
    <w:rsid w:val="00572F76"/>
    <w:rsid w:val="00574D43"/>
    <w:rsid w:val="00577C2D"/>
    <w:rsid w:val="005915F2"/>
    <w:rsid w:val="005A19EE"/>
    <w:rsid w:val="005A58AD"/>
    <w:rsid w:val="005A59E0"/>
    <w:rsid w:val="005B1F36"/>
    <w:rsid w:val="005B2318"/>
    <w:rsid w:val="005C5D56"/>
    <w:rsid w:val="005F09E1"/>
    <w:rsid w:val="00605A2F"/>
    <w:rsid w:val="0060799E"/>
    <w:rsid w:val="00631A65"/>
    <w:rsid w:val="00645179"/>
    <w:rsid w:val="00646BCA"/>
    <w:rsid w:val="00671D6A"/>
    <w:rsid w:val="00680079"/>
    <w:rsid w:val="006819C4"/>
    <w:rsid w:val="00697599"/>
    <w:rsid w:val="006A0B20"/>
    <w:rsid w:val="006B325C"/>
    <w:rsid w:val="006C0696"/>
    <w:rsid w:val="006D0F5B"/>
    <w:rsid w:val="00714012"/>
    <w:rsid w:val="00724689"/>
    <w:rsid w:val="007340AC"/>
    <w:rsid w:val="00745FA9"/>
    <w:rsid w:val="007555BF"/>
    <w:rsid w:val="00755ECF"/>
    <w:rsid w:val="00757098"/>
    <w:rsid w:val="00760100"/>
    <w:rsid w:val="00760AC7"/>
    <w:rsid w:val="00761AD7"/>
    <w:rsid w:val="00763C58"/>
    <w:rsid w:val="0077516E"/>
    <w:rsid w:val="00790717"/>
    <w:rsid w:val="007917D0"/>
    <w:rsid w:val="007A03D9"/>
    <w:rsid w:val="007A6408"/>
    <w:rsid w:val="007B6E9E"/>
    <w:rsid w:val="007B7E64"/>
    <w:rsid w:val="007D07DE"/>
    <w:rsid w:val="007F6B86"/>
    <w:rsid w:val="00805DF1"/>
    <w:rsid w:val="00810221"/>
    <w:rsid w:val="00812EEB"/>
    <w:rsid w:val="008378AF"/>
    <w:rsid w:val="00842CBD"/>
    <w:rsid w:val="00853AAC"/>
    <w:rsid w:val="00856CA8"/>
    <w:rsid w:val="008866E0"/>
    <w:rsid w:val="008A7B3B"/>
    <w:rsid w:val="008B1385"/>
    <w:rsid w:val="008C7D1D"/>
    <w:rsid w:val="008E5BFB"/>
    <w:rsid w:val="00901A5D"/>
    <w:rsid w:val="00915A5B"/>
    <w:rsid w:val="00927531"/>
    <w:rsid w:val="00957925"/>
    <w:rsid w:val="00967AA7"/>
    <w:rsid w:val="009A777D"/>
    <w:rsid w:val="009B4E96"/>
    <w:rsid w:val="009B797E"/>
    <w:rsid w:val="009D092E"/>
    <w:rsid w:val="009F084F"/>
    <w:rsid w:val="009F1093"/>
    <w:rsid w:val="00A04526"/>
    <w:rsid w:val="00A05AE1"/>
    <w:rsid w:val="00A225D4"/>
    <w:rsid w:val="00A306F2"/>
    <w:rsid w:val="00A31ACA"/>
    <w:rsid w:val="00A31EC5"/>
    <w:rsid w:val="00A44F5F"/>
    <w:rsid w:val="00A47164"/>
    <w:rsid w:val="00A575A9"/>
    <w:rsid w:val="00A70B25"/>
    <w:rsid w:val="00A842D6"/>
    <w:rsid w:val="00A865A4"/>
    <w:rsid w:val="00A92B34"/>
    <w:rsid w:val="00A957DA"/>
    <w:rsid w:val="00AA417B"/>
    <w:rsid w:val="00AC4707"/>
    <w:rsid w:val="00AD6B9A"/>
    <w:rsid w:val="00AF0C29"/>
    <w:rsid w:val="00AF3127"/>
    <w:rsid w:val="00AF4FF9"/>
    <w:rsid w:val="00B0550A"/>
    <w:rsid w:val="00B12E55"/>
    <w:rsid w:val="00B14CC0"/>
    <w:rsid w:val="00B343F9"/>
    <w:rsid w:val="00B5027C"/>
    <w:rsid w:val="00B62068"/>
    <w:rsid w:val="00B63143"/>
    <w:rsid w:val="00BC37DC"/>
    <w:rsid w:val="00BC7618"/>
    <w:rsid w:val="00BE5079"/>
    <w:rsid w:val="00BE5C45"/>
    <w:rsid w:val="00BF5735"/>
    <w:rsid w:val="00C1107F"/>
    <w:rsid w:val="00C23AA9"/>
    <w:rsid w:val="00C52950"/>
    <w:rsid w:val="00C748A6"/>
    <w:rsid w:val="00C95B8B"/>
    <w:rsid w:val="00CA38B6"/>
    <w:rsid w:val="00CB04A2"/>
    <w:rsid w:val="00CC7BAB"/>
    <w:rsid w:val="00CF79DC"/>
    <w:rsid w:val="00D02855"/>
    <w:rsid w:val="00D10248"/>
    <w:rsid w:val="00D1067B"/>
    <w:rsid w:val="00D26254"/>
    <w:rsid w:val="00D34156"/>
    <w:rsid w:val="00D46A32"/>
    <w:rsid w:val="00D57E0F"/>
    <w:rsid w:val="00D7129A"/>
    <w:rsid w:val="00D72F27"/>
    <w:rsid w:val="00D969B8"/>
    <w:rsid w:val="00DA0184"/>
    <w:rsid w:val="00DA0EF4"/>
    <w:rsid w:val="00DB0438"/>
    <w:rsid w:val="00DD65E5"/>
    <w:rsid w:val="00E02B4D"/>
    <w:rsid w:val="00E06B96"/>
    <w:rsid w:val="00E07046"/>
    <w:rsid w:val="00E1352D"/>
    <w:rsid w:val="00E32566"/>
    <w:rsid w:val="00E4685F"/>
    <w:rsid w:val="00E51D10"/>
    <w:rsid w:val="00E61829"/>
    <w:rsid w:val="00E77751"/>
    <w:rsid w:val="00E815FC"/>
    <w:rsid w:val="00E8367D"/>
    <w:rsid w:val="00EB14A2"/>
    <w:rsid w:val="00EB7FCA"/>
    <w:rsid w:val="00EC1442"/>
    <w:rsid w:val="00EC16C1"/>
    <w:rsid w:val="00EC414D"/>
    <w:rsid w:val="00EE271D"/>
    <w:rsid w:val="00EE687F"/>
    <w:rsid w:val="00F00E07"/>
    <w:rsid w:val="00F16B33"/>
    <w:rsid w:val="00F2589C"/>
    <w:rsid w:val="00F2778B"/>
    <w:rsid w:val="00F320B7"/>
    <w:rsid w:val="00F4359B"/>
    <w:rsid w:val="00F57F9C"/>
    <w:rsid w:val="00F623C1"/>
    <w:rsid w:val="00F64811"/>
    <w:rsid w:val="00F66881"/>
    <w:rsid w:val="00F71083"/>
    <w:rsid w:val="00F7161C"/>
    <w:rsid w:val="00F76BCD"/>
    <w:rsid w:val="00F8139F"/>
    <w:rsid w:val="00F850A6"/>
    <w:rsid w:val="00FA24C3"/>
    <w:rsid w:val="00FA2AC3"/>
    <w:rsid w:val="00FA35BF"/>
    <w:rsid w:val="00FC7290"/>
    <w:rsid w:val="00FD7A3D"/>
    <w:rsid w:val="00FE12F7"/>
    <w:rsid w:val="00FE38C9"/>
    <w:rsid w:val="00FE6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5D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46BCA"/>
    <w:pPr>
      <w:keepNext/>
      <w:spacing w:after="0" w:line="240" w:lineRule="auto"/>
      <w:outlineLvl w:val="0"/>
    </w:pPr>
    <w:rPr>
      <w:rFonts w:ascii="Courier New" w:eastAsia="Times New Roman" w:hAnsi="Courier New"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646BCA"/>
    <w:pPr>
      <w:keepNext/>
      <w:spacing w:after="0" w:line="240" w:lineRule="auto"/>
      <w:jc w:val="both"/>
      <w:outlineLvl w:val="1"/>
    </w:pPr>
    <w:rPr>
      <w:rFonts w:ascii="Courier New" w:eastAsia="Times New Roman" w:hAnsi="Courier New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653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653F4"/>
  </w:style>
  <w:style w:type="paragraph" w:styleId="Rodap">
    <w:name w:val="footer"/>
    <w:basedOn w:val="Normal"/>
    <w:link w:val="RodapChar"/>
    <w:uiPriority w:val="99"/>
    <w:semiHidden/>
    <w:unhideWhenUsed/>
    <w:rsid w:val="003653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653F4"/>
  </w:style>
  <w:style w:type="paragraph" w:styleId="Textodebalo">
    <w:name w:val="Balloon Text"/>
    <w:basedOn w:val="Normal"/>
    <w:link w:val="TextodebaloChar"/>
    <w:uiPriority w:val="99"/>
    <w:semiHidden/>
    <w:unhideWhenUsed/>
    <w:rsid w:val="003653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653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028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02855"/>
    <w:rPr>
      <w:b/>
      <w:bCs/>
    </w:rPr>
  </w:style>
  <w:style w:type="character" w:styleId="Hyperlink">
    <w:name w:val="Hyperlink"/>
    <w:rsid w:val="00760100"/>
    <w:rPr>
      <w:color w:val="0000FF"/>
      <w:u w:val="single"/>
    </w:rPr>
  </w:style>
  <w:style w:type="character" w:customStyle="1" w:styleId="Ttulo1Char">
    <w:name w:val="Título 1 Char"/>
    <w:link w:val="Ttulo1"/>
    <w:rsid w:val="00646BCA"/>
    <w:rPr>
      <w:rFonts w:ascii="Courier New" w:eastAsia="Times New Roman" w:hAnsi="Courier New"/>
      <w:sz w:val="24"/>
    </w:rPr>
  </w:style>
  <w:style w:type="character" w:customStyle="1" w:styleId="Ttulo2Char">
    <w:name w:val="Título 2 Char"/>
    <w:link w:val="Ttulo2"/>
    <w:rsid w:val="00646BCA"/>
    <w:rPr>
      <w:rFonts w:ascii="Courier New" w:eastAsia="Times New Roman" w:hAnsi="Courier New"/>
      <w:sz w:val="24"/>
    </w:rPr>
  </w:style>
  <w:style w:type="table" w:styleId="Tabelacomgrade">
    <w:name w:val="Table Grid"/>
    <w:basedOn w:val="Tabelanormal"/>
    <w:uiPriority w:val="39"/>
    <w:rsid w:val="0072468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116A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&#226;mara\Documents\Documentos%202022\Reda&#231;&#245;es%20Finais%202022\PROJETO%20DE%20LEI%20.%20EXECUTIVO\Projeto%2033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60C57-57D4-4CF8-BB41-0A7EE946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Projeto 33</Template>
  <TotalTime>59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MAN Comunicação e Marketing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5</cp:revision>
  <cp:lastPrinted>2022-12-20T19:05:00Z</cp:lastPrinted>
  <dcterms:created xsi:type="dcterms:W3CDTF">2022-12-20T18:53:00Z</dcterms:created>
  <dcterms:modified xsi:type="dcterms:W3CDTF">2022-12-20T19:10:00Z</dcterms:modified>
</cp:coreProperties>
</file>