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C2" w:rsidRDefault="005F14C2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</w:p>
    <w:p w:rsidR="000121E5" w:rsidRDefault="000121E5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</w:p>
    <w:p w:rsidR="000121E5" w:rsidRDefault="000121E5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  <w:bookmarkStart w:id="0" w:name="_GoBack"/>
      <w:bookmarkEnd w:id="0"/>
    </w:p>
    <w:p w:rsidR="00324113" w:rsidRPr="00C10E69" w:rsidRDefault="00324113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  <w:r w:rsidRPr="00C10E69">
        <w:rPr>
          <w:rFonts w:ascii="Arial" w:hAnsi="Arial" w:cs="Arial"/>
        </w:rPr>
        <w:t xml:space="preserve">DECRETO LEGISLATIVO n. </w:t>
      </w:r>
      <w:r w:rsidR="00A605D1">
        <w:rPr>
          <w:rFonts w:ascii="Arial" w:hAnsi="Arial" w:cs="Arial"/>
        </w:rPr>
        <w:t>0</w:t>
      </w:r>
      <w:r w:rsidR="00165445">
        <w:rPr>
          <w:rFonts w:ascii="Arial" w:hAnsi="Arial" w:cs="Arial"/>
        </w:rPr>
        <w:t>7</w:t>
      </w:r>
      <w:r w:rsidR="00E73B2C">
        <w:rPr>
          <w:rFonts w:ascii="Arial" w:hAnsi="Arial" w:cs="Arial"/>
        </w:rPr>
        <w:t>/20</w:t>
      </w:r>
      <w:r w:rsidR="00D311C6">
        <w:rPr>
          <w:rFonts w:ascii="Arial" w:hAnsi="Arial" w:cs="Arial"/>
        </w:rPr>
        <w:t>22</w:t>
      </w:r>
      <w:r w:rsidRPr="00C10E69">
        <w:rPr>
          <w:rFonts w:ascii="Arial" w:hAnsi="Arial" w:cs="Arial"/>
        </w:rPr>
        <w:t>.</w:t>
      </w:r>
    </w:p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24113" w:rsidRPr="00C10E69" w:rsidRDefault="001D0C68" w:rsidP="001D0C6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A605D1">
        <w:rPr>
          <w:rFonts w:ascii="Arial" w:hAnsi="Arial" w:cs="Arial"/>
        </w:rPr>
        <w:t>TURNO ÚNICO</w:t>
      </w:r>
      <w:r w:rsidR="00165445">
        <w:rPr>
          <w:rFonts w:ascii="Arial" w:hAnsi="Arial" w:cs="Arial"/>
        </w:rPr>
        <w:t xml:space="preserve"> </w:t>
      </w:r>
      <w:r w:rsidR="00A605D1">
        <w:rPr>
          <w:rFonts w:ascii="Arial" w:hAnsi="Arial" w:cs="Arial"/>
        </w:rPr>
        <w:t>AO EXPEDIENTE ADMINISTRATIVO.</w:t>
      </w:r>
    </w:p>
    <w:p w:rsidR="00324113" w:rsidRDefault="00324113" w:rsidP="0003616A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877640" w:rsidRDefault="00877640" w:rsidP="00877640">
      <w:pPr>
        <w:pStyle w:val="Recuodecorpodetexto2"/>
        <w:spacing w:line="360" w:lineRule="auto"/>
        <w:ind w:firstLine="2268"/>
        <w:rPr>
          <w:rFonts w:ascii="Arial" w:hAnsi="Arial" w:cs="Arial"/>
          <w:bCs/>
        </w:rPr>
      </w:pPr>
      <w:r w:rsidRPr="0066680C"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D311C6">
        <w:rPr>
          <w:rFonts w:ascii="Arial" w:hAnsi="Arial" w:cs="Arial"/>
        </w:rPr>
        <w:t>CLEBER JONAS WESCHENFELDER</w:t>
      </w:r>
      <w:r w:rsidRPr="0066680C">
        <w:rPr>
          <w:rFonts w:ascii="Arial" w:hAnsi="Arial" w:cs="Arial"/>
        </w:rPr>
        <w:t>, no uso das atribuições legais</w:t>
      </w:r>
      <w:r w:rsidRPr="00AF178B">
        <w:rPr>
          <w:rFonts w:ascii="Arial" w:hAnsi="Arial" w:cs="Arial"/>
        </w:rPr>
        <w:t xml:space="preserve">e de conformidade com o Art. </w:t>
      </w:r>
      <w:r>
        <w:rPr>
          <w:rFonts w:ascii="Arial" w:hAnsi="Arial" w:cs="Arial"/>
        </w:rPr>
        <w:t>66</w:t>
      </w:r>
      <w:r w:rsidRPr="00AF178B">
        <w:rPr>
          <w:rFonts w:ascii="Arial" w:hAnsi="Arial" w:cs="Arial"/>
        </w:rPr>
        <w:t>, inciso II do Regimento Interno</w:t>
      </w:r>
      <w:r>
        <w:rPr>
          <w:rFonts w:ascii="Arial" w:hAnsi="Arial" w:cs="Arial"/>
        </w:rPr>
        <w:t xml:space="preserve"> promulga o seguinte Decreto Legislativo: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1º</w:t>
      </w:r>
      <w:r w:rsidR="00165445">
        <w:rPr>
          <w:rFonts w:ascii="Arial" w:hAnsi="Arial" w:cs="Arial"/>
          <w:bCs/>
          <w:sz w:val="24"/>
          <w:szCs w:val="24"/>
        </w:rPr>
        <w:t xml:space="preserve"> </w:t>
      </w:r>
      <w:r w:rsidRPr="00877640">
        <w:rPr>
          <w:rFonts w:ascii="Arial" w:hAnsi="Arial" w:cs="Arial"/>
          <w:sz w:val="24"/>
          <w:szCs w:val="24"/>
        </w:rPr>
        <w:t>Estabelece expediente em turno único no serviço administrativo da Câma</w:t>
      </w:r>
      <w:r w:rsidR="00D311C6">
        <w:rPr>
          <w:rFonts w:ascii="Arial" w:hAnsi="Arial" w:cs="Arial"/>
          <w:sz w:val="24"/>
          <w:szCs w:val="24"/>
        </w:rPr>
        <w:t>ra Municipal de Vereadores dia</w:t>
      </w:r>
      <w:r w:rsidR="00A605D1">
        <w:rPr>
          <w:rFonts w:ascii="Arial" w:hAnsi="Arial" w:cs="Arial"/>
          <w:sz w:val="24"/>
          <w:szCs w:val="24"/>
        </w:rPr>
        <w:t xml:space="preserve"> </w:t>
      </w:r>
      <w:r w:rsidR="00165445">
        <w:rPr>
          <w:rFonts w:ascii="Arial" w:hAnsi="Arial" w:cs="Arial"/>
          <w:sz w:val="24"/>
          <w:szCs w:val="24"/>
        </w:rPr>
        <w:t>23</w:t>
      </w:r>
      <w:r w:rsidRPr="00877640">
        <w:rPr>
          <w:rFonts w:ascii="Arial" w:hAnsi="Arial" w:cs="Arial"/>
          <w:sz w:val="24"/>
          <w:szCs w:val="24"/>
        </w:rPr>
        <w:t xml:space="preserve"> de </w:t>
      </w:r>
      <w:r w:rsidR="00165445">
        <w:rPr>
          <w:rFonts w:ascii="Arial" w:hAnsi="Arial" w:cs="Arial"/>
          <w:sz w:val="24"/>
          <w:szCs w:val="24"/>
        </w:rPr>
        <w:t>dezembro</w:t>
      </w:r>
      <w:r w:rsidR="00D311C6">
        <w:rPr>
          <w:rFonts w:ascii="Arial" w:hAnsi="Arial" w:cs="Arial"/>
          <w:sz w:val="24"/>
          <w:szCs w:val="24"/>
        </w:rPr>
        <w:t xml:space="preserve"> de 2022.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>§ 1º O expediente será das 07h</w:t>
      </w:r>
      <w:r w:rsidR="00165445">
        <w:rPr>
          <w:rFonts w:ascii="Arial" w:hAnsi="Arial" w:cs="Arial"/>
          <w:sz w:val="24"/>
          <w:szCs w:val="24"/>
        </w:rPr>
        <w:t xml:space="preserve">00min </w:t>
      </w:r>
      <w:r w:rsidRPr="00877640">
        <w:rPr>
          <w:rFonts w:ascii="Arial" w:hAnsi="Arial" w:cs="Arial"/>
          <w:sz w:val="24"/>
          <w:szCs w:val="24"/>
        </w:rPr>
        <w:t>às</w:t>
      </w:r>
      <w:r w:rsidR="00D311C6">
        <w:rPr>
          <w:rFonts w:ascii="Arial" w:hAnsi="Arial" w:cs="Arial"/>
          <w:sz w:val="24"/>
          <w:szCs w:val="24"/>
        </w:rPr>
        <w:t xml:space="preserve"> 1</w:t>
      </w:r>
      <w:r w:rsidRPr="00877640">
        <w:rPr>
          <w:rFonts w:ascii="Arial" w:hAnsi="Arial" w:cs="Arial"/>
          <w:sz w:val="24"/>
          <w:szCs w:val="24"/>
        </w:rPr>
        <w:t>3h</w:t>
      </w:r>
      <w:r w:rsidR="00DF7B68">
        <w:rPr>
          <w:rFonts w:ascii="Arial" w:hAnsi="Arial" w:cs="Arial"/>
          <w:sz w:val="24"/>
          <w:szCs w:val="24"/>
        </w:rPr>
        <w:t>00min.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>Art. 2º Fica autorizado a trabalhar em turno único apenas os funcionários que são contratados em jornada de trabalho de 40 horas.</w:t>
      </w:r>
    </w:p>
    <w:p w:rsidR="00877640" w:rsidRPr="00877640" w:rsidRDefault="00877640" w:rsidP="00DF7B68">
      <w:pPr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/>
          <w:bCs/>
          <w:sz w:val="24"/>
          <w:szCs w:val="24"/>
        </w:rPr>
        <w:tab/>
      </w:r>
      <w:r w:rsidRPr="00877640">
        <w:rPr>
          <w:rFonts w:ascii="Arial" w:hAnsi="Arial" w:cs="Arial"/>
          <w:b/>
          <w:bCs/>
          <w:sz w:val="24"/>
          <w:szCs w:val="24"/>
        </w:rPr>
        <w:tab/>
      </w:r>
      <w:r w:rsidRPr="00877640">
        <w:rPr>
          <w:rFonts w:ascii="Arial" w:hAnsi="Arial" w:cs="Arial"/>
          <w:bCs/>
          <w:sz w:val="24"/>
          <w:szCs w:val="24"/>
        </w:rPr>
        <w:t xml:space="preserve">Art. </w:t>
      </w:r>
      <w:r w:rsidR="00DF7B68">
        <w:rPr>
          <w:rFonts w:ascii="Arial" w:hAnsi="Arial" w:cs="Arial"/>
          <w:bCs/>
          <w:sz w:val="24"/>
          <w:szCs w:val="24"/>
        </w:rPr>
        <w:t>3</w:t>
      </w:r>
      <w:r w:rsidRPr="00877640">
        <w:rPr>
          <w:rFonts w:ascii="Arial" w:hAnsi="Arial" w:cs="Arial"/>
          <w:bCs/>
          <w:sz w:val="24"/>
          <w:szCs w:val="24"/>
        </w:rPr>
        <w:t>º</w:t>
      </w:r>
      <w:r w:rsidR="0016544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Decreto</w:t>
      </w:r>
      <w:r w:rsidRPr="00877640">
        <w:rPr>
          <w:rFonts w:ascii="Arial" w:hAnsi="Arial" w:cs="Arial"/>
          <w:sz w:val="24"/>
          <w:szCs w:val="24"/>
        </w:rPr>
        <w:t xml:space="preserve"> entrará em vigor na data de sua publicação</w:t>
      </w:r>
      <w:r w:rsidR="00DF7B68">
        <w:rPr>
          <w:rFonts w:ascii="Arial" w:hAnsi="Arial" w:cs="Arial"/>
          <w:sz w:val="24"/>
          <w:szCs w:val="24"/>
        </w:rPr>
        <w:t xml:space="preserve">, revogadas </w:t>
      </w:r>
      <w:r w:rsidRPr="00877640">
        <w:rPr>
          <w:rFonts w:ascii="Arial" w:hAnsi="Arial" w:cs="Arial"/>
          <w:sz w:val="24"/>
          <w:szCs w:val="24"/>
        </w:rPr>
        <w:t>as disposições em contrário.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165445">
        <w:rPr>
          <w:rFonts w:ascii="Arial" w:hAnsi="Arial" w:cs="Arial"/>
          <w:sz w:val="24"/>
          <w:szCs w:val="24"/>
        </w:rPr>
        <w:t>21</w:t>
      </w:r>
      <w:r w:rsidRPr="00877640">
        <w:rPr>
          <w:rFonts w:ascii="Arial" w:hAnsi="Arial" w:cs="Arial"/>
          <w:sz w:val="24"/>
          <w:szCs w:val="24"/>
        </w:rPr>
        <w:t xml:space="preserve"> dias do mês de </w:t>
      </w:r>
      <w:r w:rsidR="00165445">
        <w:rPr>
          <w:rFonts w:ascii="Arial" w:hAnsi="Arial" w:cs="Arial"/>
          <w:sz w:val="24"/>
          <w:szCs w:val="24"/>
        </w:rPr>
        <w:t>dezembro</w:t>
      </w:r>
      <w:r w:rsidRPr="00877640">
        <w:rPr>
          <w:rFonts w:ascii="Arial" w:hAnsi="Arial" w:cs="Arial"/>
          <w:sz w:val="24"/>
          <w:szCs w:val="24"/>
        </w:rPr>
        <w:t xml:space="preserve"> de 20</w:t>
      </w:r>
      <w:r w:rsidR="00D311C6">
        <w:rPr>
          <w:rFonts w:ascii="Arial" w:hAnsi="Arial" w:cs="Arial"/>
          <w:sz w:val="24"/>
          <w:szCs w:val="24"/>
        </w:rPr>
        <w:t>22</w:t>
      </w:r>
      <w:r w:rsidRPr="00877640">
        <w:rPr>
          <w:rFonts w:ascii="Arial" w:hAnsi="Arial" w:cs="Arial"/>
          <w:sz w:val="24"/>
          <w:szCs w:val="24"/>
        </w:rPr>
        <w:t>.</w:t>
      </w:r>
    </w:p>
    <w:p w:rsidR="00D311C6" w:rsidRPr="00530124" w:rsidRDefault="00D311C6" w:rsidP="00D311C6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 xml:space="preserve">Em sua 15ª </w:t>
      </w:r>
      <w:r>
        <w:rPr>
          <w:rFonts w:ascii="Arial" w:hAnsi="Arial" w:cs="Arial"/>
          <w:sz w:val="24"/>
          <w:szCs w:val="24"/>
        </w:rPr>
        <w:t>Legislatura, 2ª Sessão Legislativa, 2</w:t>
      </w:r>
      <w:r w:rsidRPr="00530124">
        <w:rPr>
          <w:rFonts w:ascii="Arial" w:hAnsi="Arial" w:cs="Arial"/>
          <w:sz w:val="24"/>
          <w:szCs w:val="24"/>
        </w:rPr>
        <w:t>º período, 5</w:t>
      </w:r>
      <w:r>
        <w:rPr>
          <w:rFonts w:ascii="Arial" w:hAnsi="Arial" w:cs="Arial"/>
          <w:sz w:val="24"/>
          <w:szCs w:val="24"/>
        </w:rPr>
        <w:t>9</w:t>
      </w:r>
      <w:r w:rsidRPr="00530124">
        <w:rPr>
          <w:rFonts w:ascii="Arial" w:hAnsi="Arial" w:cs="Arial"/>
          <w:sz w:val="24"/>
          <w:szCs w:val="24"/>
        </w:rPr>
        <w:t>º ano de sua Instalação Legislativa.</w:t>
      </w:r>
    </w:p>
    <w:p w:rsidR="00D311C6" w:rsidRDefault="00D311C6" w:rsidP="00D311C6">
      <w:pPr>
        <w:tabs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11C6" w:rsidRPr="00530124" w:rsidRDefault="00D311C6" w:rsidP="00D311C6">
      <w:pPr>
        <w:tabs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11C6" w:rsidRPr="00530124" w:rsidRDefault="00D311C6" w:rsidP="00D311C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______________________</w:t>
      </w:r>
    </w:p>
    <w:p w:rsidR="00D311C6" w:rsidRPr="005E02C9" w:rsidRDefault="00D311C6" w:rsidP="00D311C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E02C9">
        <w:rPr>
          <w:rFonts w:ascii="Arial" w:hAnsi="Arial" w:cs="Arial"/>
          <w:b/>
          <w:sz w:val="24"/>
          <w:szCs w:val="24"/>
        </w:rPr>
        <w:t xml:space="preserve">Cleber Jonas </w:t>
      </w:r>
      <w:proofErr w:type="spellStart"/>
      <w:r w:rsidRPr="005E02C9">
        <w:rPr>
          <w:rFonts w:ascii="Arial" w:hAnsi="Arial" w:cs="Arial"/>
          <w:b/>
          <w:sz w:val="24"/>
          <w:szCs w:val="24"/>
        </w:rPr>
        <w:t>Weschenfelder</w:t>
      </w:r>
      <w:proofErr w:type="spellEnd"/>
    </w:p>
    <w:p w:rsidR="00D311C6" w:rsidRPr="00530124" w:rsidRDefault="00D311C6" w:rsidP="00D311C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Presidente</w:t>
      </w:r>
    </w:p>
    <w:p w:rsidR="00D311C6" w:rsidRPr="00530124" w:rsidRDefault="00D311C6" w:rsidP="00D311C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D311C6" w:rsidRPr="00530124" w:rsidRDefault="00D311C6" w:rsidP="00D311C6">
      <w:pPr>
        <w:pStyle w:val="Recuodecorpodetexto"/>
        <w:ind w:left="0" w:firstLine="2268"/>
        <w:rPr>
          <w:rFonts w:ascii="Arial" w:hAnsi="Arial" w:cs="Arial"/>
          <w:b w:val="0"/>
        </w:rPr>
      </w:pPr>
      <w:r w:rsidRPr="00530124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D311C6" w:rsidRDefault="00D311C6" w:rsidP="00D311C6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D311C6" w:rsidRPr="00530124" w:rsidRDefault="00D311C6" w:rsidP="00D311C6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D311C6" w:rsidRPr="00530124" w:rsidRDefault="00D311C6" w:rsidP="00D311C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______________________</w:t>
      </w:r>
    </w:p>
    <w:p w:rsidR="00D311C6" w:rsidRPr="005E02C9" w:rsidRDefault="00D311C6" w:rsidP="00D311C6">
      <w:pPr>
        <w:pStyle w:val="Recuodecorpodetexto"/>
        <w:ind w:left="0" w:firstLine="0"/>
        <w:jc w:val="center"/>
        <w:rPr>
          <w:rFonts w:ascii="Arial" w:hAnsi="Arial" w:cs="Arial"/>
        </w:rPr>
      </w:pPr>
      <w:r w:rsidRPr="005E02C9">
        <w:rPr>
          <w:rFonts w:ascii="Arial" w:hAnsi="Arial" w:cs="Arial"/>
        </w:rPr>
        <w:t xml:space="preserve">Sabrina </w:t>
      </w:r>
      <w:proofErr w:type="spellStart"/>
      <w:r w:rsidRPr="005E02C9">
        <w:rPr>
          <w:rFonts w:ascii="Arial" w:hAnsi="Arial" w:cs="Arial"/>
        </w:rPr>
        <w:t>Dillmann</w:t>
      </w:r>
      <w:proofErr w:type="spellEnd"/>
      <w:r w:rsidRPr="005E02C9">
        <w:rPr>
          <w:rFonts w:ascii="Arial" w:hAnsi="Arial" w:cs="Arial"/>
        </w:rPr>
        <w:t xml:space="preserve"> Rodrigues</w:t>
      </w:r>
    </w:p>
    <w:p w:rsidR="00D311C6" w:rsidRPr="00F558F3" w:rsidRDefault="00D311C6" w:rsidP="00D311C6">
      <w:pPr>
        <w:pStyle w:val="Recuodecorpodetexto"/>
        <w:ind w:left="0" w:firstLine="0"/>
        <w:jc w:val="center"/>
        <w:rPr>
          <w:rFonts w:ascii="Arial" w:hAnsi="Arial" w:cs="Arial"/>
        </w:rPr>
      </w:pPr>
      <w:r w:rsidRPr="00530124">
        <w:rPr>
          <w:rFonts w:ascii="Arial" w:hAnsi="Arial" w:cs="Arial"/>
          <w:b w:val="0"/>
        </w:rPr>
        <w:t>Secretária Executiva</w:t>
      </w:r>
    </w:p>
    <w:p w:rsidR="00332F22" w:rsidRPr="0003616A" w:rsidRDefault="00332F22" w:rsidP="00272EE3">
      <w:pPr>
        <w:pStyle w:val="Recuodecorpodetexto"/>
        <w:spacing w:line="276" w:lineRule="auto"/>
        <w:rPr>
          <w:rFonts w:ascii="Arial" w:hAnsi="Arial" w:cs="Arial"/>
        </w:rPr>
      </w:pPr>
    </w:p>
    <w:sectPr w:rsidR="00332F22" w:rsidRPr="0003616A" w:rsidSect="00CB31E8">
      <w:pgSz w:w="11906" w:h="16838"/>
      <w:pgMar w:top="1418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324113"/>
    <w:rsid w:val="000121E5"/>
    <w:rsid w:val="0003616A"/>
    <w:rsid w:val="000632E4"/>
    <w:rsid w:val="00154C25"/>
    <w:rsid w:val="00165445"/>
    <w:rsid w:val="001D0C68"/>
    <w:rsid w:val="001E44DD"/>
    <w:rsid w:val="001E6326"/>
    <w:rsid w:val="00272EE3"/>
    <w:rsid w:val="00324113"/>
    <w:rsid w:val="00332F22"/>
    <w:rsid w:val="004576AD"/>
    <w:rsid w:val="005511F6"/>
    <w:rsid w:val="005C7ABB"/>
    <w:rsid w:val="005F14C2"/>
    <w:rsid w:val="006C2833"/>
    <w:rsid w:val="007D0413"/>
    <w:rsid w:val="00877640"/>
    <w:rsid w:val="008E0B4B"/>
    <w:rsid w:val="00A605D1"/>
    <w:rsid w:val="00AD1DA1"/>
    <w:rsid w:val="00C350E2"/>
    <w:rsid w:val="00C52EDB"/>
    <w:rsid w:val="00C708EA"/>
    <w:rsid w:val="00CB31E8"/>
    <w:rsid w:val="00CE46EE"/>
    <w:rsid w:val="00D311C6"/>
    <w:rsid w:val="00DD5828"/>
    <w:rsid w:val="00DF7B68"/>
    <w:rsid w:val="00E73B2C"/>
    <w:rsid w:val="00EC0096"/>
    <w:rsid w:val="00F117D1"/>
    <w:rsid w:val="00F73448"/>
    <w:rsid w:val="00FD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4B"/>
  </w:style>
  <w:style w:type="paragraph" w:styleId="Ttulo2">
    <w:name w:val="heading 2"/>
    <w:basedOn w:val="Normal"/>
    <w:next w:val="Normal"/>
    <w:link w:val="Ttulo2Char"/>
    <w:semiHidden/>
    <w:unhideWhenUsed/>
    <w:qFormat/>
    <w:rsid w:val="00324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241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32411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324113"/>
  </w:style>
  <w:style w:type="paragraph" w:styleId="Recuodecorpodetexto2">
    <w:name w:val="Body Text Indent 2"/>
    <w:basedOn w:val="Normal"/>
    <w:link w:val="Recuodecorpodetexto2Char1"/>
    <w:unhideWhenUsed/>
    <w:rsid w:val="0032411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324113"/>
  </w:style>
  <w:style w:type="character" w:customStyle="1" w:styleId="RecuodecorpodetextoChar1">
    <w:name w:val="Recuo de corpo de texto Char1"/>
    <w:basedOn w:val="Fontepargpadro"/>
    <w:link w:val="Recuodecorpodetexto"/>
    <w:locked/>
    <w:rsid w:val="003241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324113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6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640"/>
    <w:rPr>
      <w:sz w:val="16"/>
      <w:szCs w:val="16"/>
    </w:rPr>
  </w:style>
  <w:style w:type="table" w:styleId="Tabelacomgrade">
    <w:name w:val="Table Grid"/>
    <w:basedOn w:val="Tabelanormal"/>
    <w:uiPriority w:val="59"/>
    <w:rsid w:val="0087764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311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2022-04-13T22:31:00Z</cp:lastPrinted>
  <dcterms:created xsi:type="dcterms:W3CDTF">2022-12-22T17:17:00Z</dcterms:created>
  <dcterms:modified xsi:type="dcterms:W3CDTF">2022-12-22T17:17:00Z</dcterms:modified>
</cp:coreProperties>
</file>