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410BF8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D62CC7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1</w:t>
      </w:r>
      <w:r w:rsidR="00F4637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7</w:t>
      </w:r>
      <w:r w:rsidR="000352BE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410B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410BF8" w:rsidRDefault="00705B83" w:rsidP="00AC4A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410BF8" w:rsidRDefault="00404E17" w:rsidP="00AC4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0BF8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410BF8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410BF8" w:rsidRDefault="00705B83" w:rsidP="00AC4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0BF8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E96F4F">
        <w:rPr>
          <w:rFonts w:ascii="Arial" w:eastAsia="Times New Roman" w:hAnsi="Arial" w:cs="Arial"/>
          <w:sz w:val="24"/>
          <w:szCs w:val="24"/>
        </w:rPr>
        <w:t>10</w:t>
      </w:r>
      <w:r w:rsidR="00B0423C" w:rsidRPr="00410BF8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410BF8">
        <w:rPr>
          <w:rFonts w:ascii="Arial" w:eastAsia="Times New Roman" w:hAnsi="Arial" w:cs="Arial"/>
          <w:sz w:val="24"/>
          <w:szCs w:val="24"/>
        </w:rPr>
        <w:t xml:space="preserve">de </w:t>
      </w:r>
      <w:r w:rsidR="00D62CC7" w:rsidRPr="00410BF8">
        <w:rPr>
          <w:rFonts w:ascii="Arial" w:eastAsia="Times New Roman" w:hAnsi="Arial" w:cs="Arial"/>
          <w:sz w:val="24"/>
          <w:szCs w:val="24"/>
        </w:rPr>
        <w:t>março</w:t>
      </w:r>
      <w:r w:rsidR="00404E17" w:rsidRPr="00410BF8">
        <w:rPr>
          <w:rFonts w:ascii="Arial" w:eastAsia="Times New Roman" w:hAnsi="Arial" w:cs="Arial"/>
          <w:sz w:val="24"/>
          <w:szCs w:val="24"/>
        </w:rPr>
        <w:t xml:space="preserve"> de 202</w:t>
      </w:r>
      <w:r w:rsidR="00B0423C" w:rsidRPr="00410BF8">
        <w:rPr>
          <w:rFonts w:ascii="Arial" w:eastAsia="Times New Roman" w:hAnsi="Arial" w:cs="Arial"/>
          <w:sz w:val="24"/>
          <w:szCs w:val="24"/>
        </w:rPr>
        <w:t>2</w:t>
      </w:r>
      <w:r w:rsidRPr="00410BF8">
        <w:rPr>
          <w:rFonts w:ascii="Arial" w:eastAsia="Times New Roman" w:hAnsi="Arial" w:cs="Arial"/>
          <w:sz w:val="24"/>
          <w:szCs w:val="24"/>
        </w:rPr>
        <w:t xml:space="preserve">, a </w:t>
      </w:r>
      <w:r w:rsidRPr="00410BF8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410B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410BF8">
        <w:rPr>
          <w:rFonts w:ascii="Arial" w:eastAsia="Times New Roman" w:hAnsi="Arial" w:cs="Arial"/>
          <w:sz w:val="24"/>
          <w:szCs w:val="24"/>
        </w:rPr>
        <w:t>proposta pel</w:t>
      </w:r>
      <w:r w:rsidR="00E96F4F">
        <w:rPr>
          <w:rFonts w:ascii="Arial" w:eastAsia="Times New Roman" w:hAnsi="Arial" w:cs="Arial"/>
          <w:sz w:val="24"/>
          <w:szCs w:val="24"/>
        </w:rPr>
        <w:t>o</w:t>
      </w:r>
      <w:r w:rsidR="004919BC" w:rsidRPr="00410BF8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E96F4F">
        <w:rPr>
          <w:rFonts w:ascii="Arial" w:eastAsia="Times New Roman" w:hAnsi="Arial" w:cs="Arial"/>
          <w:sz w:val="24"/>
          <w:szCs w:val="24"/>
        </w:rPr>
        <w:t>VOLNEI LUIS GOSSLER</w:t>
      </w:r>
      <w:r w:rsidR="00C86EC6" w:rsidRPr="00410BF8">
        <w:rPr>
          <w:rFonts w:ascii="Arial" w:eastAsia="Times New Roman" w:hAnsi="Arial" w:cs="Arial"/>
          <w:sz w:val="24"/>
          <w:szCs w:val="24"/>
        </w:rPr>
        <w:t xml:space="preserve"> - PT</w:t>
      </w:r>
      <w:r w:rsidR="004919BC" w:rsidRPr="00410BF8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410BF8" w:rsidRDefault="00D62CC7" w:rsidP="00AC4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AC4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276CC" w:rsidRPr="00410BF8" w:rsidRDefault="00D62CC7" w:rsidP="00AC4A11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0BF8">
        <w:rPr>
          <w:rFonts w:ascii="Arial" w:eastAsia="Times New Roman" w:hAnsi="Arial" w:cs="Arial"/>
          <w:b/>
          <w:sz w:val="24"/>
          <w:szCs w:val="24"/>
        </w:rPr>
        <w:t xml:space="preserve">"SOLICITA AO PODER EXECUTIVO QUE </w:t>
      </w:r>
      <w:r w:rsidR="002F7DE0">
        <w:rPr>
          <w:rFonts w:ascii="Arial" w:hAnsi="Arial" w:cs="Arial"/>
          <w:b/>
          <w:sz w:val="24"/>
          <w:szCs w:val="24"/>
        </w:rPr>
        <w:t>SEJA</w:t>
      </w:r>
      <w:r w:rsidRPr="00410BF8">
        <w:rPr>
          <w:rFonts w:ascii="Arial" w:hAnsi="Arial" w:cs="Arial"/>
          <w:b/>
          <w:sz w:val="24"/>
          <w:szCs w:val="24"/>
        </w:rPr>
        <w:t xml:space="preserve"> </w:t>
      </w:r>
      <w:r w:rsidR="00E96F4F">
        <w:rPr>
          <w:rFonts w:ascii="Arial" w:hAnsi="Arial" w:cs="Arial"/>
          <w:b/>
          <w:sz w:val="24"/>
          <w:szCs w:val="24"/>
        </w:rPr>
        <w:t>PROVIDENCIADO MAIORES GRADES DE PROTEÇÃO NAS EXTREMIDADES DA QUADRA ESPORTIVA DO GINÁSIO DE ESPORTES</w:t>
      </w:r>
      <w:r w:rsidR="002F7DE0">
        <w:rPr>
          <w:rFonts w:ascii="Arial" w:hAnsi="Arial" w:cs="Arial"/>
          <w:b/>
          <w:sz w:val="24"/>
          <w:szCs w:val="24"/>
        </w:rPr>
        <w:t xml:space="preserve">, BEM COMO SEJA </w:t>
      </w:r>
      <w:r w:rsidR="00AC4A11">
        <w:rPr>
          <w:rFonts w:ascii="Arial" w:hAnsi="Arial" w:cs="Arial"/>
          <w:b/>
          <w:sz w:val="24"/>
          <w:szCs w:val="24"/>
        </w:rPr>
        <w:t xml:space="preserve">PENSADA UMA FORMA DE ELIMINAR O VÃO ENTRE A QUADRA E </w:t>
      </w:r>
      <w:r w:rsidR="002F7DE0">
        <w:rPr>
          <w:rFonts w:ascii="Arial" w:hAnsi="Arial" w:cs="Arial"/>
          <w:b/>
          <w:sz w:val="24"/>
          <w:szCs w:val="24"/>
        </w:rPr>
        <w:t>AS ARQUIBANCADAS</w:t>
      </w:r>
      <w:r w:rsidRPr="00410BF8">
        <w:rPr>
          <w:rFonts w:ascii="Arial" w:hAnsi="Arial" w:cs="Arial"/>
          <w:b/>
          <w:sz w:val="24"/>
          <w:szCs w:val="24"/>
        </w:rPr>
        <w:t>"</w:t>
      </w:r>
      <w:r w:rsidR="002F7DE0">
        <w:rPr>
          <w:rFonts w:ascii="Arial" w:hAnsi="Arial" w:cs="Arial"/>
          <w:b/>
          <w:sz w:val="24"/>
          <w:szCs w:val="24"/>
        </w:rPr>
        <w:t>.</w:t>
      </w:r>
    </w:p>
    <w:p w:rsidR="00D62CC7" w:rsidRPr="00410BF8" w:rsidRDefault="00D62CC7" w:rsidP="00AC4A11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AC4A11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AC4A11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05B83" w:rsidRPr="00410BF8" w:rsidRDefault="00705B83" w:rsidP="00AC4A11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10BF8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BB1511" w:rsidRPr="00410BF8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D62CC7" w:rsidRPr="00410BF8" w:rsidRDefault="00D62CC7" w:rsidP="00AC4A11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62CC7" w:rsidRDefault="001276CC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0BF8">
        <w:rPr>
          <w:rFonts w:ascii="Arial" w:eastAsia="Times New Roman" w:hAnsi="Arial" w:cs="Arial"/>
          <w:sz w:val="24"/>
          <w:szCs w:val="24"/>
        </w:rPr>
        <w:t xml:space="preserve">A presente Indicação </w:t>
      </w:r>
      <w:r w:rsidR="002F7DE0">
        <w:rPr>
          <w:rFonts w:ascii="Arial" w:eastAsia="Times New Roman" w:hAnsi="Arial" w:cs="Arial"/>
          <w:sz w:val="24"/>
          <w:szCs w:val="24"/>
        </w:rPr>
        <w:t>se faz necessária, considerando que no ginásio de esportes municipal, percebeu-se algumas situações de riscos de acidentes, que seria as duas  extremidades da quadra, ou seja, atrás dos arcos, e o pr</w:t>
      </w:r>
      <w:r w:rsidR="00AC4A11">
        <w:rPr>
          <w:rFonts w:ascii="Arial" w:eastAsia="Times New Roman" w:hAnsi="Arial" w:cs="Arial"/>
          <w:sz w:val="24"/>
          <w:szCs w:val="24"/>
        </w:rPr>
        <w:t>imeiro degrau das arquibancadas onde existe um "vão".</w:t>
      </w:r>
    </w:p>
    <w:p w:rsidR="002F7DE0" w:rsidRDefault="002F7DE0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Nas extremidades da quadra, percebe-se o perigo de pessoas serem atingidas pela bola, que mesmo possuindo tel</w:t>
      </w:r>
      <w:r w:rsidR="00AC4A11">
        <w:rPr>
          <w:rFonts w:ascii="Arial" w:eastAsia="Times New Roman" w:hAnsi="Arial" w:cs="Arial"/>
          <w:sz w:val="24"/>
          <w:szCs w:val="24"/>
        </w:rPr>
        <w:t>a de proteção, a força da bola é</w:t>
      </w:r>
      <w:r>
        <w:rPr>
          <w:rFonts w:ascii="Arial" w:eastAsia="Times New Roman" w:hAnsi="Arial" w:cs="Arial"/>
          <w:sz w:val="24"/>
          <w:szCs w:val="24"/>
        </w:rPr>
        <w:t xml:space="preserve"> tão grande que </w:t>
      </w:r>
      <w:r w:rsidR="00AC4A11">
        <w:rPr>
          <w:rFonts w:ascii="Arial" w:eastAsia="Times New Roman" w:hAnsi="Arial" w:cs="Arial"/>
          <w:sz w:val="24"/>
          <w:szCs w:val="24"/>
        </w:rPr>
        <w:t>já</w:t>
      </w:r>
      <w:r>
        <w:rPr>
          <w:rFonts w:ascii="Arial" w:eastAsia="Times New Roman" w:hAnsi="Arial" w:cs="Arial"/>
          <w:sz w:val="24"/>
          <w:szCs w:val="24"/>
        </w:rPr>
        <w:t xml:space="preserve"> atingiu algumas pessoas, inclusive crianças.</w:t>
      </w:r>
    </w:p>
    <w:p w:rsidR="002F7DE0" w:rsidRDefault="002F7DE0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 relação ao</w:t>
      </w:r>
      <w:r w:rsidR="00AC4A11">
        <w:rPr>
          <w:rFonts w:ascii="Arial" w:eastAsia="Times New Roman" w:hAnsi="Arial" w:cs="Arial"/>
          <w:sz w:val="24"/>
          <w:szCs w:val="24"/>
        </w:rPr>
        <w:t xml:space="preserve"> "vão", que seria o</w:t>
      </w:r>
      <w:r>
        <w:rPr>
          <w:rFonts w:ascii="Arial" w:eastAsia="Times New Roman" w:hAnsi="Arial" w:cs="Arial"/>
          <w:sz w:val="24"/>
          <w:szCs w:val="24"/>
        </w:rPr>
        <w:t xml:space="preserve"> primeiro degrau da quadra, percebe-se que o mesmo pouco tem utilidade, e que oferece grande risco de acidentes, pois trata-se do local de mai</w:t>
      </w:r>
      <w:r w:rsidR="00AC4A11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r trânsito de pessoas, e onde crianças por muitas vezes correm. Diante disso, sugere-se que seja pensada uma forma de </w:t>
      </w:r>
      <w:r w:rsidR="00AC4A11">
        <w:rPr>
          <w:rFonts w:ascii="Arial" w:eastAsia="Times New Roman" w:hAnsi="Arial" w:cs="Arial"/>
          <w:sz w:val="24"/>
          <w:szCs w:val="24"/>
        </w:rPr>
        <w:t>fechar o buraco, como por exemplo instalando um tablado, objetivando a segurança de todos.</w:t>
      </w:r>
    </w:p>
    <w:p w:rsidR="002F7DE0" w:rsidRPr="00410BF8" w:rsidRDefault="002F7DE0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521F7" w:rsidRPr="00410BF8" w:rsidRDefault="00705B83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0BF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AC4A11">
        <w:rPr>
          <w:rFonts w:ascii="Arial" w:eastAsia="Times New Roman" w:hAnsi="Arial" w:cs="Arial"/>
          <w:sz w:val="24"/>
          <w:szCs w:val="24"/>
        </w:rPr>
        <w:t>11</w:t>
      </w:r>
      <w:r w:rsidR="003521F7" w:rsidRPr="00410BF8">
        <w:rPr>
          <w:rFonts w:ascii="Arial" w:eastAsia="Times New Roman" w:hAnsi="Arial" w:cs="Arial"/>
          <w:sz w:val="24"/>
          <w:szCs w:val="24"/>
        </w:rPr>
        <w:t xml:space="preserve"> de </w:t>
      </w:r>
      <w:r w:rsidR="00D62CC7" w:rsidRPr="00410BF8">
        <w:rPr>
          <w:rFonts w:ascii="Arial" w:eastAsia="Times New Roman" w:hAnsi="Arial" w:cs="Arial"/>
          <w:sz w:val="24"/>
          <w:szCs w:val="24"/>
        </w:rPr>
        <w:t>março</w:t>
      </w:r>
      <w:r w:rsidR="00F3579B" w:rsidRPr="00410BF8">
        <w:rPr>
          <w:rFonts w:ascii="Arial" w:eastAsia="Times New Roman" w:hAnsi="Arial" w:cs="Arial"/>
          <w:sz w:val="24"/>
          <w:szCs w:val="24"/>
        </w:rPr>
        <w:t xml:space="preserve"> de 202</w:t>
      </w:r>
      <w:r w:rsidR="003521F7" w:rsidRPr="00410BF8">
        <w:rPr>
          <w:rFonts w:ascii="Arial" w:eastAsia="Times New Roman" w:hAnsi="Arial" w:cs="Arial"/>
          <w:sz w:val="24"/>
          <w:szCs w:val="24"/>
        </w:rPr>
        <w:t>2</w:t>
      </w:r>
      <w:r w:rsidRPr="00410BF8">
        <w:rPr>
          <w:rFonts w:ascii="Arial" w:eastAsia="Times New Roman" w:hAnsi="Arial" w:cs="Arial"/>
          <w:sz w:val="24"/>
          <w:szCs w:val="24"/>
        </w:rPr>
        <w:t>.</w:t>
      </w:r>
    </w:p>
    <w:p w:rsidR="00D62CC7" w:rsidRPr="00410BF8" w:rsidRDefault="00D62CC7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F3579B" w:rsidP="00AC4A11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0BF8">
        <w:rPr>
          <w:rFonts w:ascii="Arial" w:eastAsia="Times New Roman" w:hAnsi="Arial" w:cs="Arial"/>
          <w:sz w:val="24"/>
          <w:szCs w:val="24"/>
        </w:rPr>
        <w:t>Em sua 1</w:t>
      </w:r>
      <w:r w:rsidR="002E6EAF" w:rsidRPr="00410BF8">
        <w:rPr>
          <w:rFonts w:ascii="Arial" w:eastAsia="Times New Roman" w:hAnsi="Arial" w:cs="Arial"/>
          <w:sz w:val="24"/>
          <w:szCs w:val="24"/>
        </w:rPr>
        <w:t>5</w:t>
      </w:r>
      <w:r w:rsidRPr="00410BF8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410BF8">
        <w:rPr>
          <w:rFonts w:ascii="Arial" w:eastAsia="Times New Roman" w:hAnsi="Arial" w:cs="Arial"/>
          <w:sz w:val="24"/>
          <w:szCs w:val="24"/>
        </w:rPr>
        <w:t>2</w:t>
      </w:r>
      <w:r w:rsidR="00705B83" w:rsidRPr="00410BF8">
        <w:rPr>
          <w:rFonts w:ascii="Arial" w:eastAsia="Times New Roman" w:hAnsi="Arial" w:cs="Arial"/>
          <w:sz w:val="24"/>
          <w:szCs w:val="24"/>
        </w:rPr>
        <w:t>ª Se</w:t>
      </w:r>
      <w:r w:rsidRPr="00410BF8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410BF8">
        <w:rPr>
          <w:rFonts w:ascii="Arial" w:eastAsia="Times New Roman" w:hAnsi="Arial" w:cs="Arial"/>
          <w:sz w:val="24"/>
          <w:szCs w:val="24"/>
        </w:rPr>
        <w:t>2</w:t>
      </w:r>
      <w:r w:rsidRPr="00410BF8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410BF8">
        <w:rPr>
          <w:rFonts w:ascii="Arial" w:eastAsia="Times New Roman" w:hAnsi="Arial" w:cs="Arial"/>
          <w:sz w:val="24"/>
          <w:szCs w:val="24"/>
        </w:rPr>
        <w:t>9</w:t>
      </w:r>
      <w:r w:rsidR="00705B83" w:rsidRPr="00410BF8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410BF8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410BF8" w:rsidRDefault="00F90F3C" w:rsidP="00640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410BF8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410BF8" w:rsidRDefault="00640EC5" w:rsidP="00640EC5">
      <w:pPr>
        <w:spacing w:after="0" w:line="240" w:lineRule="auto"/>
        <w:jc w:val="both"/>
        <w:rPr>
          <w:b/>
          <w:sz w:val="24"/>
          <w:szCs w:val="24"/>
        </w:rPr>
      </w:pPr>
      <w:r w:rsidRPr="00410BF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</w:t>
      </w:r>
      <w:r w:rsidR="00F90F3C"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</w:t>
      </w:r>
      <w:r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F90F3C" w:rsidRPr="00410BF8">
        <w:rPr>
          <w:rFonts w:ascii="Arial" w:eastAsia="Times New Roman" w:hAnsi="Arial" w:cs="Arial"/>
          <w:color w:val="000000"/>
          <w:sz w:val="24"/>
          <w:szCs w:val="24"/>
        </w:rPr>
        <w:t xml:space="preserve">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41F8B"/>
    <w:rsid w:val="0007260B"/>
    <w:rsid w:val="000B1332"/>
    <w:rsid w:val="000B208B"/>
    <w:rsid w:val="000D4AA4"/>
    <w:rsid w:val="000F1420"/>
    <w:rsid w:val="0010207C"/>
    <w:rsid w:val="001276CC"/>
    <w:rsid w:val="00192564"/>
    <w:rsid w:val="001C1CDC"/>
    <w:rsid w:val="001C29BF"/>
    <w:rsid w:val="002141A4"/>
    <w:rsid w:val="00290629"/>
    <w:rsid w:val="002968B9"/>
    <w:rsid w:val="002E6EAF"/>
    <w:rsid w:val="002F7DE0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0BF8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7D75"/>
    <w:rsid w:val="00867735"/>
    <w:rsid w:val="00955133"/>
    <w:rsid w:val="00966F70"/>
    <w:rsid w:val="00973701"/>
    <w:rsid w:val="009831C1"/>
    <w:rsid w:val="00A43193"/>
    <w:rsid w:val="00A61DFB"/>
    <w:rsid w:val="00AA5F94"/>
    <w:rsid w:val="00AB13F0"/>
    <w:rsid w:val="00AB7820"/>
    <w:rsid w:val="00AC4A11"/>
    <w:rsid w:val="00B0423C"/>
    <w:rsid w:val="00B15D20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C13A9D"/>
    <w:rsid w:val="00C86EC6"/>
    <w:rsid w:val="00CC19AC"/>
    <w:rsid w:val="00D62CC7"/>
    <w:rsid w:val="00D844D8"/>
    <w:rsid w:val="00DF758D"/>
    <w:rsid w:val="00E21460"/>
    <w:rsid w:val="00E52930"/>
    <w:rsid w:val="00E5327D"/>
    <w:rsid w:val="00E57398"/>
    <w:rsid w:val="00E84C5D"/>
    <w:rsid w:val="00E96F4F"/>
    <w:rsid w:val="00EB0365"/>
    <w:rsid w:val="00EB14BF"/>
    <w:rsid w:val="00EE2882"/>
    <w:rsid w:val="00F32517"/>
    <w:rsid w:val="00F352A0"/>
    <w:rsid w:val="00F3579B"/>
    <w:rsid w:val="00F4637F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2022-03-10T21:36:00Z</cp:lastPrinted>
  <dcterms:created xsi:type="dcterms:W3CDTF">2022-03-12T16:38:00Z</dcterms:created>
  <dcterms:modified xsi:type="dcterms:W3CDTF">2022-03-12T18:39:00Z</dcterms:modified>
</cp:coreProperties>
</file>