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1" w:rsidRPr="004518EF" w:rsidRDefault="00F04AE0" w:rsidP="004518EF">
      <w:pPr>
        <w:tabs>
          <w:tab w:val="left" w:pos="3544"/>
        </w:tabs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4518EF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5A7111" w:rsidRPr="004518EF">
        <w:rPr>
          <w:rFonts w:ascii="Arial" w:eastAsia="Calibri" w:hAnsi="Arial" w:cs="Arial"/>
          <w:b/>
          <w:sz w:val="24"/>
          <w:szCs w:val="24"/>
          <w:u w:val="single"/>
        </w:rPr>
        <w:t xml:space="preserve">OÇÃO </w:t>
      </w:r>
      <w:r w:rsidR="00302648">
        <w:rPr>
          <w:rFonts w:ascii="Arial" w:eastAsia="Calibri" w:hAnsi="Arial" w:cs="Arial"/>
          <w:b/>
          <w:sz w:val="24"/>
          <w:szCs w:val="24"/>
          <w:u w:val="single"/>
        </w:rPr>
        <w:t>11/2023</w:t>
      </w:r>
    </w:p>
    <w:p w:rsidR="00DF19FF" w:rsidRPr="004518EF" w:rsidRDefault="00DF19FF" w:rsidP="004518EF">
      <w:pPr>
        <w:tabs>
          <w:tab w:val="left" w:pos="3544"/>
        </w:tabs>
        <w:rPr>
          <w:rFonts w:ascii="Arial" w:eastAsia="Calibri" w:hAnsi="Arial" w:cs="Arial"/>
          <w:b/>
          <w:sz w:val="24"/>
          <w:szCs w:val="24"/>
        </w:rPr>
      </w:pPr>
    </w:p>
    <w:p w:rsidR="006D58CE" w:rsidRDefault="002D46E4" w:rsidP="004518EF">
      <w:pPr>
        <w:ind w:left="3544"/>
        <w:rPr>
          <w:rFonts w:ascii="Arial" w:hAnsi="Arial" w:cs="Arial"/>
          <w:b/>
          <w:sz w:val="24"/>
          <w:szCs w:val="24"/>
        </w:rPr>
      </w:pPr>
      <w:r w:rsidRPr="004518EF">
        <w:rPr>
          <w:rFonts w:ascii="Arial" w:hAnsi="Arial" w:cs="Arial"/>
          <w:b/>
          <w:sz w:val="24"/>
          <w:szCs w:val="24"/>
        </w:rPr>
        <w:t xml:space="preserve">MOÇÃO DE </w:t>
      </w:r>
      <w:r w:rsidR="00302648">
        <w:rPr>
          <w:rFonts w:ascii="Arial" w:hAnsi="Arial" w:cs="Arial"/>
          <w:b/>
          <w:sz w:val="24"/>
          <w:szCs w:val="24"/>
        </w:rPr>
        <w:t>APELO</w:t>
      </w:r>
      <w:r w:rsidRPr="004518EF">
        <w:rPr>
          <w:rFonts w:ascii="Arial" w:hAnsi="Arial" w:cs="Arial"/>
          <w:b/>
          <w:sz w:val="24"/>
          <w:szCs w:val="24"/>
        </w:rPr>
        <w:t xml:space="preserve"> </w:t>
      </w:r>
      <w:r w:rsidR="00302648">
        <w:rPr>
          <w:rFonts w:ascii="Arial" w:hAnsi="Arial" w:cs="Arial"/>
          <w:b/>
          <w:sz w:val="24"/>
          <w:szCs w:val="24"/>
        </w:rPr>
        <w:t xml:space="preserve">PARA INSTALAÇÃO URGENTE DE LOMBADA ELETRÔNICA </w:t>
      </w:r>
      <w:r w:rsidR="00495943">
        <w:rPr>
          <w:rFonts w:ascii="Arial" w:hAnsi="Arial" w:cs="Arial"/>
          <w:b/>
          <w:sz w:val="24"/>
          <w:szCs w:val="24"/>
        </w:rPr>
        <w:t>PRÓXIMO A</w:t>
      </w:r>
      <w:r w:rsidR="00302648">
        <w:rPr>
          <w:rFonts w:ascii="Arial" w:hAnsi="Arial" w:cs="Arial"/>
          <w:b/>
          <w:sz w:val="24"/>
          <w:szCs w:val="24"/>
        </w:rPr>
        <w:t xml:space="preserve">O PARQUE INDUSTRIAL II DO MUNICÍPIO DE GUARUJÁ DO SUL - SC. </w:t>
      </w:r>
    </w:p>
    <w:p w:rsidR="00302648" w:rsidRPr="004518EF" w:rsidRDefault="00302648" w:rsidP="004518EF">
      <w:pPr>
        <w:ind w:left="3544"/>
        <w:rPr>
          <w:rFonts w:ascii="Arial" w:hAnsi="Arial" w:cs="Arial"/>
          <w:b/>
          <w:sz w:val="24"/>
          <w:szCs w:val="24"/>
        </w:rPr>
      </w:pPr>
    </w:p>
    <w:p w:rsidR="00302648" w:rsidRDefault="006D58CE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 xml:space="preserve">A </w:t>
      </w:r>
      <w:r w:rsidR="002F7CD1" w:rsidRPr="004518EF">
        <w:rPr>
          <w:rFonts w:ascii="Arial" w:eastAsia="Calibri" w:hAnsi="Arial" w:cs="Arial"/>
          <w:b w:val="0"/>
          <w:sz w:val="24"/>
        </w:rPr>
        <w:t xml:space="preserve">Câmara </w:t>
      </w:r>
      <w:r w:rsidR="006D2D4C" w:rsidRPr="004518EF">
        <w:rPr>
          <w:rFonts w:ascii="Arial" w:eastAsia="Calibri" w:hAnsi="Arial" w:cs="Arial"/>
          <w:b w:val="0"/>
          <w:sz w:val="24"/>
        </w:rPr>
        <w:t xml:space="preserve">Municipal </w:t>
      </w:r>
      <w:r w:rsidR="002F7CD1" w:rsidRPr="004518EF">
        <w:rPr>
          <w:rFonts w:ascii="Arial" w:eastAsia="Calibri" w:hAnsi="Arial" w:cs="Arial"/>
          <w:b w:val="0"/>
          <w:sz w:val="24"/>
        </w:rPr>
        <w:t xml:space="preserve">de Vereadores de Guarujá do Sul, </w:t>
      </w:r>
      <w:r w:rsidR="006D2D4C" w:rsidRPr="004518EF">
        <w:rPr>
          <w:rFonts w:ascii="Arial" w:eastAsia="Calibri" w:hAnsi="Arial" w:cs="Arial"/>
          <w:b w:val="0"/>
          <w:sz w:val="24"/>
        </w:rPr>
        <w:t xml:space="preserve">Estado de Santa Catarina, </w:t>
      </w:r>
      <w:r w:rsidR="000A4372" w:rsidRPr="004518EF">
        <w:rPr>
          <w:rFonts w:ascii="Arial" w:eastAsia="Calibri" w:hAnsi="Arial" w:cs="Arial"/>
          <w:b w:val="0"/>
          <w:sz w:val="24"/>
        </w:rPr>
        <w:t>depois de</w:t>
      </w:r>
      <w:r w:rsidR="002F7CD1" w:rsidRPr="004518EF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="00302648">
        <w:rPr>
          <w:rFonts w:ascii="Arial" w:eastAsia="Calibri" w:hAnsi="Arial" w:cs="Arial"/>
          <w:b w:val="0"/>
          <w:sz w:val="24"/>
        </w:rPr>
        <w:t xml:space="preserve"> de Apelo</w:t>
      </w:r>
      <w:r w:rsidR="00CB224E" w:rsidRPr="004518EF">
        <w:rPr>
          <w:rFonts w:ascii="Arial" w:hAnsi="Arial" w:cs="Arial"/>
          <w:b w:val="0"/>
          <w:sz w:val="24"/>
        </w:rPr>
        <w:t xml:space="preserve">, </w:t>
      </w:r>
      <w:r w:rsidR="00302648">
        <w:rPr>
          <w:rFonts w:ascii="Arial" w:hAnsi="Arial" w:cs="Arial"/>
          <w:b w:val="0"/>
          <w:sz w:val="24"/>
        </w:rPr>
        <w:t>solicitando que seja urgentemente instalada uma lombada eletrônica</w:t>
      </w:r>
      <w:r w:rsidR="00BF4205">
        <w:rPr>
          <w:rFonts w:ascii="Arial" w:hAnsi="Arial" w:cs="Arial"/>
          <w:b w:val="0"/>
          <w:sz w:val="24"/>
        </w:rPr>
        <w:t xml:space="preserve"> na BR 163, nas proximidades do Parque </w:t>
      </w:r>
      <w:r w:rsidR="00302648">
        <w:rPr>
          <w:rFonts w:ascii="Arial" w:hAnsi="Arial" w:cs="Arial"/>
          <w:b w:val="0"/>
          <w:sz w:val="24"/>
        </w:rPr>
        <w:t xml:space="preserve">Industrial II, no Município de Guarujá do Sul - SC. </w:t>
      </w:r>
    </w:p>
    <w:p w:rsidR="00C87A54" w:rsidRDefault="00302648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Cumpre destacar que já foram encaminhados pedi</w:t>
      </w:r>
      <w:r w:rsidR="00C87A54">
        <w:rPr>
          <w:rFonts w:ascii="Arial" w:hAnsi="Arial" w:cs="Arial"/>
          <w:b w:val="0"/>
          <w:sz w:val="24"/>
        </w:rPr>
        <w:t>dos junto ao D</w:t>
      </w:r>
      <w:r w:rsidR="005F506A">
        <w:rPr>
          <w:rFonts w:ascii="Arial" w:hAnsi="Arial" w:cs="Arial"/>
          <w:b w:val="0"/>
          <w:sz w:val="24"/>
        </w:rPr>
        <w:t>NIT para as devidas providê</w:t>
      </w:r>
      <w:r w:rsidR="00BF4205">
        <w:rPr>
          <w:rFonts w:ascii="Arial" w:hAnsi="Arial" w:cs="Arial"/>
          <w:b w:val="0"/>
          <w:sz w:val="24"/>
        </w:rPr>
        <w:t>ncia</w:t>
      </w:r>
      <w:r w:rsidR="00C87A54">
        <w:rPr>
          <w:rFonts w:ascii="Arial" w:hAnsi="Arial" w:cs="Arial"/>
          <w:b w:val="0"/>
          <w:sz w:val="24"/>
        </w:rPr>
        <w:t xml:space="preserve">s quanto ao acesso ao referido Parque Industrial, inclusive com solicitação de construção de um trevo de acesso, destacando os </w:t>
      </w:r>
      <w:r w:rsidR="00BF4205">
        <w:rPr>
          <w:rFonts w:ascii="Arial" w:hAnsi="Arial" w:cs="Arial"/>
          <w:b w:val="0"/>
          <w:sz w:val="24"/>
        </w:rPr>
        <w:t>inúmeros</w:t>
      </w:r>
      <w:r w:rsidR="00C87A54">
        <w:rPr>
          <w:rFonts w:ascii="Arial" w:hAnsi="Arial" w:cs="Arial"/>
          <w:b w:val="0"/>
          <w:sz w:val="24"/>
        </w:rPr>
        <w:t xml:space="preserve"> acidentes ocorridos naquele local. Todavia, até o presente momento não fomos atendidos, tendo como</w:t>
      </w:r>
      <w:r w:rsidR="005F506A">
        <w:rPr>
          <w:rFonts w:ascii="Arial" w:hAnsi="Arial" w:cs="Arial"/>
          <w:b w:val="0"/>
          <w:sz w:val="24"/>
        </w:rPr>
        <w:t xml:space="preserve"> resposta ao indeferimento, o Oficio nº 140304/2023/CET- SC/SRE - SC, com a</w:t>
      </w:r>
      <w:r w:rsidR="00C87A54">
        <w:rPr>
          <w:rFonts w:ascii="Arial" w:hAnsi="Arial" w:cs="Arial"/>
          <w:b w:val="0"/>
          <w:sz w:val="24"/>
        </w:rPr>
        <w:t xml:space="preserve"> justificativa</w:t>
      </w:r>
      <w:r w:rsidR="005F506A">
        <w:rPr>
          <w:rFonts w:ascii="Arial" w:hAnsi="Arial" w:cs="Arial"/>
          <w:b w:val="0"/>
          <w:sz w:val="24"/>
        </w:rPr>
        <w:t xml:space="preserve"> </w:t>
      </w:r>
      <w:r w:rsidR="00C87A54">
        <w:rPr>
          <w:rFonts w:ascii="Arial" w:hAnsi="Arial" w:cs="Arial"/>
          <w:b w:val="0"/>
          <w:sz w:val="24"/>
        </w:rPr>
        <w:t xml:space="preserve"> </w:t>
      </w:r>
      <w:r w:rsidR="005F506A">
        <w:rPr>
          <w:rFonts w:ascii="Arial" w:hAnsi="Arial" w:cs="Arial"/>
          <w:b w:val="0"/>
          <w:sz w:val="24"/>
        </w:rPr>
        <w:t xml:space="preserve">de </w:t>
      </w:r>
      <w:r w:rsidR="00C87A54">
        <w:rPr>
          <w:rFonts w:ascii="Arial" w:hAnsi="Arial" w:cs="Arial"/>
          <w:b w:val="0"/>
          <w:sz w:val="24"/>
        </w:rPr>
        <w:t>que</w:t>
      </w:r>
      <w:r w:rsidR="00E43B60">
        <w:rPr>
          <w:rFonts w:ascii="Arial" w:hAnsi="Arial" w:cs="Arial"/>
          <w:b w:val="0"/>
          <w:sz w:val="24"/>
        </w:rPr>
        <w:t xml:space="preserve">, "[...] </w:t>
      </w:r>
      <w:r w:rsidR="005F506A">
        <w:rPr>
          <w:rFonts w:ascii="Arial" w:hAnsi="Arial" w:cs="Arial"/>
          <w:b w:val="0"/>
          <w:sz w:val="24"/>
        </w:rPr>
        <w:t xml:space="preserve">embora estejam sendo executadas as obras de Adequação para Ampliação da Capacidade e Eliminação de Pontos Críticos na referida rodovia, no trecho compreendido entre municípios de Guaraciaba e Dionísio Cerqueira, o projeto aprovado não contempla a construção de nenhuma interseção no local solicitado (Parque Industrial II de Guarujá do Sul) </w:t>
      </w:r>
      <w:r w:rsidR="00B945F2">
        <w:rPr>
          <w:rFonts w:ascii="Arial" w:hAnsi="Arial" w:cs="Arial"/>
          <w:b w:val="0"/>
          <w:sz w:val="24"/>
        </w:rPr>
        <w:t>.</w:t>
      </w:r>
    </w:p>
    <w:p w:rsidR="00B945F2" w:rsidRDefault="00B945F2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Em que pese, os argumentos trazidos pelo DNIT, não podemos deixar que a situação perdure, uma vez que,</w:t>
      </w:r>
      <w:r w:rsidR="009F4B37">
        <w:rPr>
          <w:rFonts w:ascii="Arial" w:hAnsi="Arial" w:cs="Arial"/>
          <w:b w:val="0"/>
          <w:sz w:val="24"/>
        </w:rPr>
        <w:t xml:space="preserve"> </w:t>
      </w:r>
      <w:proofErr w:type="spellStart"/>
      <w:r w:rsidR="009F4B37">
        <w:rPr>
          <w:rFonts w:ascii="Arial" w:hAnsi="Arial" w:cs="Arial"/>
          <w:b w:val="0"/>
          <w:sz w:val="24"/>
        </w:rPr>
        <w:t>frequentemente</w:t>
      </w:r>
      <w:proofErr w:type="spellEnd"/>
      <w:r w:rsidR="009F4B37">
        <w:rPr>
          <w:rFonts w:ascii="Arial" w:hAnsi="Arial" w:cs="Arial"/>
          <w:b w:val="0"/>
          <w:sz w:val="24"/>
        </w:rPr>
        <w:t xml:space="preserve"> estão ocorrendo acidentes de trânsito no local e,</w:t>
      </w:r>
      <w:r>
        <w:rPr>
          <w:rFonts w:ascii="Arial" w:hAnsi="Arial" w:cs="Arial"/>
          <w:b w:val="0"/>
          <w:sz w:val="24"/>
        </w:rPr>
        <w:t xml:space="preserve"> já tivemos</w:t>
      </w:r>
      <w:r w:rsidR="00785D85">
        <w:rPr>
          <w:rFonts w:ascii="Arial" w:hAnsi="Arial" w:cs="Arial"/>
          <w:b w:val="0"/>
          <w:sz w:val="24"/>
        </w:rPr>
        <w:t xml:space="preserve"> inclusive</w:t>
      </w:r>
      <w:r>
        <w:rPr>
          <w:rFonts w:ascii="Arial" w:hAnsi="Arial" w:cs="Arial"/>
          <w:b w:val="0"/>
          <w:sz w:val="24"/>
        </w:rPr>
        <w:t xml:space="preserve"> v</w:t>
      </w:r>
      <w:r w:rsidR="00785D85">
        <w:rPr>
          <w:rFonts w:ascii="Arial" w:hAnsi="Arial" w:cs="Arial"/>
          <w:b w:val="0"/>
          <w:sz w:val="24"/>
        </w:rPr>
        <w:t>itimas fatais.</w:t>
      </w:r>
    </w:p>
    <w:p w:rsidR="00BF5367" w:rsidRDefault="00B945F2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Não tem como simplesmente</w:t>
      </w:r>
      <w:r w:rsidR="00BF5367">
        <w:rPr>
          <w:rFonts w:ascii="Arial" w:hAnsi="Arial" w:cs="Arial"/>
          <w:b w:val="0"/>
          <w:sz w:val="24"/>
        </w:rPr>
        <w:t xml:space="preserve"> fechar os olhos para uma situação desesperadora e </w:t>
      </w:r>
      <w:r w:rsidR="0030113A">
        <w:rPr>
          <w:rFonts w:ascii="Arial" w:hAnsi="Arial" w:cs="Arial"/>
          <w:b w:val="0"/>
          <w:sz w:val="24"/>
        </w:rPr>
        <w:t>gritante, em que</w:t>
      </w:r>
      <w:r w:rsidR="00BF5367">
        <w:rPr>
          <w:rFonts w:ascii="Arial" w:hAnsi="Arial" w:cs="Arial"/>
          <w:b w:val="0"/>
          <w:sz w:val="24"/>
        </w:rPr>
        <w:t xml:space="preserve"> muitas pessoas estão corr</w:t>
      </w:r>
      <w:r w:rsidR="00313F19">
        <w:rPr>
          <w:rFonts w:ascii="Arial" w:hAnsi="Arial" w:cs="Arial"/>
          <w:b w:val="0"/>
          <w:sz w:val="24"/>
        </w:rPr>
        <w:t>endo riscos de vida diariamente.</w:t>
      </w:r>
    </w:p>
    <w:p w:rsidR="00313F19" w:rsidRDefault="00313F19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Vale frisar que o apelo vem da Comunidade </w:t>
      </w:r>
      <w:proofErr w:type="spellStart"/>
      <w:r>
        <w:rPr>
          <w:rFonts w:ascii="Arial" w:hAnsi="Arial" w:cs="Arial"/>
          <w:b w:val="0"/>
          <w:sz w:val="24"/>
        </w:rPr>
        <w:t>Guarujaense</w:t>
      </w:r>
      <w:proofErr w:type="spellEnd"/>
      <w:r>
        <w:rPr>
          <w:rFonts w:ascii="Arial" w:hAnsi="Arial" w:cs="Arial"/>
          <w:b w:val="0"/>
          <w:sz w:val="24"/>
        </w:rPr>
        <w:t xml:space="preserve"> e, principalmente das empresas sediadas no Parque Industrial II, seus colaboradores e suas famílias, que recentemente encaminharam a este Órgão um abaixo-assinado pela melhoria na condição de segurança da rodovia, no acesso ao Parque.</w:t>
      </w:r>
    </w:p>
    <w:p w:rsidR="00BF5367" w:rsidRDefault="00BF5367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Sabemos que todo parque industrial</w:t>
      </w:r>
      <w:r w:rsidR="009F4B37">
        <w:rPr>
          <w:rFonts w:ascii="Arial" w:hAnsi="Arial" w:cs="Arial"/>
          <w:b w:val="0"/>
          <w:sz w:val="24"/>
        </w:rPr>
        <w:t xml:space="preserve"> </w:t>
      </w:r>
      <w:r w:rsidR="0030113A">
        <w:rPr>
          <w:rFonts w:ascii="Arial" w:hAnsi="Arial" w:cs="Arial"/>
          <w:b w:val="0"/>
          <w:sz w:val="24"/>
        </w:rPr>
        <w:t>situado</w:t>
      </w:r>
      <w:r w:rsidR="009F4B37">
        <w:rPr>
          <w:rFonts w:ascii="Arial" w:hAnsi="Arial" w:cs="Arial"/>
          <w:b w:val="0"/>
          <w:sz w:val="24"/>
        </w:rPr>
        <w:t xml:space="preserve"> nas laterais de </w:t>
      </w:r>
      <w:proofErr w:type="spellStart"/>
      <w:r w:rsidR="009F4B37">
        <w:rPr>
          <w:rFonts w:ascii="Arial" w:hAnsi="Arial" w:cs="Arial"/>
          <w:b w:val="0"/>
          <w:sz w:val="24"/>
        </w:rPr>
        <w:t>BRs</w:t>
      </w:r>
      <w:proofErr w:type="spellEnd"/>
      <w:r w:rsidR="009F4B37">
        <w:rPr>
          <w:rFonts w:ascii="Arial" w:hAnsi="Arial" w:cs="Arial"/>
          <w:b w:val="0"/>
          <w:sz w:val="24"/>
        </w:rPr>
        <w:t xml:space="preserve">, </w:t>
      </w:r>
      <w:r>
        <w:rPr>
          <w:rFonts w:ascii="Arial" w:hAnsi="Arial" w:cs="Arial"/>
          <w:b w:val="0"/>
          <w:sz w:val="24"/>
        </w:rPr>
        <w:t xml:space="preserve"> diante </w:t>
      </w:r>
      <w:r w:rsidR="009F4B37">
        <w:rPr>
          <w:rFonts w:ascii="Arial" w:hAnsi="Arial" w:cs="Arial"/>
          <w:b w:val="0"/>
          <w:sz w:val="24"/>
        </w:rPr>
        <w:t>do</w:t>
      </w:r>
      <w:r>
        <w:rPr>
          <w:rFonts w:ascii="Arial" w:hAnsi="Arial" w:cs="Arial"/>
          <w:b w:val="0"/>
          <w:sz w:val="24"/>
        </w:rPr>
        <w:t xml:space="preserve"> grande de</w:t>
      </w:r>
      <w:r w:rsidR="009F4B37">
        <w:rPr>
          <w:rFonts w:ascii="Arial" w:hAnsi="Arial" w:cs="Arial"/>
          <w:b w:val="0"/>
          <w:sz w:val="24"/>
        </w:rPr>
        <w:t xml:space="preserve"> fluxo</w:t>
      </w:r>
      <w:r>
        <w:rPr>
          <w:rFonts w:ascii="Arial" w:hAnsi="Arial" w:cs="Arial"/>
          <w:b w:val="0"/>
          <w:sz w:val="24"/>
        </w:rPr>
        <w:t xml:space="preserve"> de veículos leves e pesados, necessita obrigatoriamente de acesso, </w:t>
      </w:r>
      <w:r w:rsidR="009F4B37">
        <w:rPr>
          <w:rFonts w:ascii="Arial" w:hAnsi="Arial" w:cs="Arial"/>
          <w:b w:val="0"/>
          <w:sz w:val="24"/>
        </w:rPr>
        <w:t xml:space="preserve">com </w:t>
      </w:r>
      <w:r w:rsidR="0081140A">
        <w:rPr>
          <w:rFonts w:ascii="Arial" w:hAnsi="Arial" w:cs="Arial"/>
          <w:b w:val="0"/>
          <w:sz w:val="24"/>
        </w:rPr>
        <w:t>a devida sinalização</w:t>
      </w:r>
      <w:r w:rsidR="009F4B37">
        <w:rPr>
          <w:rFonts w:ascii="Arial" w:hAnsi="Arial" w:cs="Arial"/>
          <w:b w:val="0"/>
          <w:sz w:val="24"/>
        </w:rPr>
        <w:t>, a fim de evitar acidentes.</w:t>
      </w:r>
    </w:p>
    <w:p w:rsidR="009F4B37" w:rsidRDefault="009F4B37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No caso em apreço, quando da revitalização da BR 163, a qual, no local foi estendida para 03 (três) pistas</w:t>
      </w:r>
      <w:r w:rsidR="00670BE8">
        <w:rPr>
          <w:rFonts w:ascii="Arial" w:hAnsi="Arial" w:cs="Arial"/>
          <w:b w:val="0"/>
          <w:sz w:val="24"/>
        </w:rPr>
        <w:t xml:space="preserve"> </w:t>
      </w:r>
      <w:r w:rsidR="00670BE8" w:rsidRPr="00670BE8">
        <w:rPr>
          <w:rFonts w:ascii="Arial" w:hAnsi="Arial" w:cs="Arial"/>
          <w:sz w:val="24"/>
        </w:rPr>
        <w:t>sem acostamento</w:t>
      </w:r>
      <w:r>
        <w:rPr>
          <w:rFonts w:ascii="Arial" w:hAnsi="Arial" w:cs="Arial"/>
          <w:b w:val="0"/>
          <w:sz w:val="24"/>
        </w:rPr>
        <w:t>, não foi respeitado o acesso e sinalização para a entrada ao Parque Industrial.</w:t>
      </w:r>
    </w:p>
    <w:p w:rsidR="009F4B37" w:rsidRDefault="00670BE8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Ademais, o Parque Industrial II fica localizado ao lado de uma pista reta seguida de uma curva fechada e sem visibilidade dos veículos que vêm sentido Guarujá do Sul a São José do Cedro em alta velocidad</w:t>
      </w:r>
      <w:r w:rsidR="0081140A">
        <w:rPr>
          <w:rFonts w:ascii="Arial" w:hAnsi="Arial" w:cs="Arial"/>
          <w:b w:val="0"/>
          <w:sz w:val="24"/>
        </w:rPr>
        <w:t>e.</w:t>
      </w:r>
    </w:p>
    <w:p w:rsidR="0081140A" w:rsidRDefault="0081140A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Desta feita, nos deparamos com uma situação de alto risco, uma vez que os trabalhadores que se deslocam da cidade para trabalhar no parque industrial não têm a visibilidade necessária</w:t>
      </w:r>
      <w:r w:rsidR="0030113A">
        <w:rPr>
          <w:rFonts w:ascii="Arial" w:hAnsi="Arial" w:cs="Arial"/>
          <w:b w:val="0"/>
          <w:sz w:val="24"/>
        </w:rPr>
        <w:t>,</w:t>
      </w:r>
      <w:r>
        <w:rPr>
          <w:rFonts w:ascii="Arial" w:hAnsi="Arial" w:cs="Arial"/>
          <w:b w:val="0"/>
          <w:sz w:val="24"/>
        </w:rPr>
        <w:t xml:space="preserve"> tanto para adentrar ao parque quanto para</w:t>
      </w:r>
      <w:r w:rsidR="00562CBC">
        <w:rPr>
          <w:rFonts w:ascii="Arial" w:hAnsi="Arial" w:cs="Arial"/>
          <w:b w:val="0"/>
          <w:sz w:val="24"/>
        </w:rPr>
        <w:t xml:space="preserve"> adentrar n</w:t>
      </w:r>
      <w:r>
        <w:rPr>
          <w:rFonts w:ascii="Arial" w:hAnsi="Arial" w:cs="Arial"/>
          <w:b w:val="0"/>
          <w:sz w:val="24"/>
        </w:rPr>
        <w:t>a BR. Além disso, no referido parque, estão instaladas empresas em que carretas e caminhões diariamente fazem entregas e coletas de mercadorias, que necessitam parar no</w:t>
      </w:r>
      <w:r w:rsidR="0030113A">
        <w:rPr>
          <w:rFonts w:ascii="Arial" w:hAnsi="Arial" w:cs="Arial"/>
          <w:b w:val="0"/>
          <w:sz w:val="24"/>
        </w:rPr>
        <w:t xml:space="preserve"> meio da rodovia para</w:t>
      </w:r>
      <w:r>
        <w:rPr>
          <w:rFonts w:ascii="Arial" w:hAnsi="Arial" w:cs="Arial"/>
          <w:b w:val="0"/>
          <w:sz w:val="24"/>
        </w:rPr>
        <w:t xml:space="preserve"> entrada ao </w:t>
      </w:r>
      <w:r w:rsidR="00562CBC">
        <w:rPr>
          <w:rFonts w:ascii="Arial" w:hAnsi="Arial" w:cs="Arial"/>
          <w:b w:val="0"/>
          <w:sz w:val="24"/>
        </w:rPr>
        <w:t xml:space="preserve">parque, gerando manobra perigosa, colocando em alto risco também os demais motoristas de </w:t>
      </w:r>
      <w:r>
        <w:rPr>
          <w:rFonts w:ascii="Arial" w:hAnsi="Arial" w:cs="Arial"/>
          <w:b w:val="0"/>
          <w:sz w:val="24"/>
        </w:rPr>
        <w:t>veículos que transitam no local, devido à alta velocidade que</w:t>
      </w:r>
      <w:r w:rsidR="00924DF5">
        <w:rPr>
          <w:rFonts w:ascii="Arial" w:hAnsi="Arial" w:cs="Arial"/>
          <w:b w:val="0"/>
          <w:sz w:val="24"/>
        </w:rPr>
        <w:t xml:space="preserve"> ali</w:t>
      </w:r>
      <w:r>
        <w:rPr>
          <w:rFonts w:ascii="Arial" w:hAnsi="Arial" w:cs="Arial"/>
          <w:b w:val="0"/>
          <w:sz w:val="24"/>
        </w:rPr>
        <w:t xml:space="preserve"> trafegam. </w:t>
      </w:r>
    </w:p>
    <w:p w:rsidR="00396AD1" w:rsidRPr="00313F19" w:rsidRDefault="0081140A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  <w:r w:rsidRPr="00313F19">
        <w:rPr>
          <w:rFonts w:ascii="Arial" w:hAnsi="Arial" w:cs="Arial"/>
          <w:b w:val="0"/>
          <w:sz w:val="24"/>
        </w:rPr>
        <w:lastRenderedPageBreak/>
        <w:t>Diante das circun</w:t>
      </w:r>
      <w:r w:rsidR="00396AD1" w:rsidRPr="00313F19">
        <w:rPr>
          <w:rFonts w:ascii="Arial" w:hAnsi="Arial" w:cs="Arial"/>
          <w:b w:val="0"/>
          <w:sz w:val="24"/>
        </w:rPr>
        <w:t>s</w:t>
      </w:r>
      <w:r w:rsidRPr="00313F19">
        <w:rPr>
          <w:rFonts w:ascii="Arial" w:hAnsi="Arial" w:cs="Arial"/>
          <w:b w:val="0"/>
          <w:sz w:val="24"/>
        </w:rPr>
        <w:t>tâncias viv</w:t>
      </w:r>
      <w:r w:rsidR="00396AD1" w:rsidRPr="00313F19">
        <w:rPr>
          <w:rFonts w:ascii="Arial" w:hAnsi="Arial" w:cs="Arial"/>
          <w:b w:val="0"/>
          <w:sz w:val="24"/>
        </w:rPr>
        <w:t>enciad</w:t>
      </w:r>
      <w:r w:rsidRPr="00313F19">
        <w:rPr>
          <w:rFonts w:ascii="Arial" w:hAnsi="Arial" w:cs="Arial"/>
          <w:b w:val="0"/>
          <w:sz w:val="24"/>
        </w:rPr>
        <w:t>as e narradas,</w:t>
      </w:r>
      <w:r w:rsidR="00396AD1" w:rsidRPr="00313F19">
        <w:rPr>
          <w:rFonts w:ascii="Arial" w:hAnsi="Arial" w:cs="Arial"/>
          <w:b w:val="0"/>
          <w:sz w:val="24"/>
        </w:rPr>
        <w:t xml:space="preserve"> a construção de um</w:t>
      </w:r>
      <w:r w:rsidRPr="00313F19">
        <w:rPr>
          <w:rFonts w:ascii="Arial" w:hAnsi="Arial" w:cs="Arial"/>
          <w:b w:val="0"/>
          <w:sz w:val="24"/>
        </w:rPr>
        <w:t xml:space="preserve"> trevo de acesso ao parque industrial</w:t>
      </w:r>
      <w:r w:rsidR="00396AD1" w:rsidRPr="00313F19">
        <w:rPr>
          <w:rFonts w:ascii="Arial" w:hAnsi="Arial" w:cs="Arial"/>
          <w:b w:val="0"/>
          <w:sz w:val="24"/>
        </w:rPr>
        <w:t xml:space="preserve"> é primordial para a segurança e prevenção de acidentes no local. Contudo, diante da reposta do DNIT, indeferindo o pedido de construção do trevo, a instalação da lombada eletrônica é uma alternativa necessária para evitar maiores acidentes.</w:t>
      </w:r>
    </w:p>
    <w:p w:rsidR="00396AD1" w:rsidRPr="00313F19" w:rsidRDefault="00396AD1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hAnsi="Arial" w:cs="Arial"/>
          <w:b w:val="0"/>
          <w:sz w:val="24"/>
        </w:rPr>
      </w:pPr>
    </w:p>
    <w:p w:rsidR="002F7CD1" w:rsidRPr="004518EF" w:rsidRDefault="002F7CD1" w:rsidP="004518EF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AD1DFB" w:rsidRPr="004518EF">
        <w:rPr>
          <w:rFonts w:ascii="Arial" w:eastAsia="Calibri" w:hAnsi="Arial" w:cs="Arial"/>
          <w:b w:val="0"/>
          <w:sz w:val="24"/>
        </w:rPr>
        <w:t xml:space="preserve"> Estado de Santa Catarina, em </w:t>
      </w:r>
      <w:r w:rsidR="00924DF5">
        <w:rPr>
          <w:rFonts w:ascii="Arial" w:eastAsia="Calibri" w:hAnsi="Arial" w:cs="Arial"/>
          <w:b w:val="0"/>
          <w:sz w:val="24"/>
        </w:rPr>
        <w:t>10 de agosto de 2023</w:t>
      </w:r>
      <w:r w:rsidRPr="004518EF">
        <w:rPr>
          <w:rFonts w:ascii="Arial" w:eastAsia="Calibri" w:hAnsi="Arial" w:cs="Arial"/>
          <w:b w:val="0"/>
          <w:sz w:val="24"/>
        </w:rPr>
        <w:t>.</w:t>
      </w:r>
    </w:p>
    <w:p w:rsidR="008577EE" w:rsidRDefault="006D2D4C" w:rsidP="000C2F97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4518EF">
        <w:rPr>
          <w:rFonts w:ascii="Arial" w:eastAsia="Calibri" w:hAnsi="Arial" w:cs="Arial"/>
          <w:b w:val="0"/>
          <w:sz w:val="24"/>
        </w:rPr>
        <w:t>Em sua 1</w:t>
      </w:r>
      <w:r w:rsidR="00924DF5">
        <w:rPr>
          <w:rFonts w:ascii="Arial" w:eastAsia="Calibri" w:hAnsi="Arial" w:cs="Arial"/>
          <w:b w:val="0"/>
          <w:sz w:val="24"/>
        </w:rPr>
        <w:t>5ª Legislatura, 3</w:t>
      </w:r>
      <w:r w:rsidR="00AF1559" w:rsidRPr="004518EF">
        <w:rPr>
          <w:rFonts w:ascii="Arial" w:eastAsia="Calibri" w:hAnsi="Arial" w:cs="Arial"/>
          <w:b w:val="0"/>
          <w:sz w:val="24"/>
        </w:rPr>
        <w:t>ª Sessão Le</w:t>
      </w:r>
      <w:r w:rsidR="00924DF5">
        <w:rPr>
          <w:rFonts w:ascii="Arial" w:eastAsia="Calibri" w:hAnsi="Arial" w:cs="Arial"/>
          <w:b w:val="0"/>
          <w:sz w:val="24"/>
        </w:rPr>
        <w:t>gislativa, 2</w:t>
      </w:r>
      <w:r w:rsidR="002F7CD1" w:rsidRPr="004518EF">
        <w:rPr>
          <w:rFonts w:ascii="Arial" w:eastAsia="Calibri" w:hAnsi="Arial" w:cs="Arial"/>
          <w:b w:val="0"/>
          <w:sz w:val="24"/>
        </w:rPr>
        <w:t xml:space="preserve">º período, </w:t>
      </w:r>
      <w:r w:rsidR="00924DF5">
        <w:rPr>
          <w:rFonts w:ascii="Arial" w:eastAsia="Calibri" w:hAnsi="Arial" w:cs="Arial"/>
          <w:b w:val="0"/>
          <w:sz w:val="24"/>
        </w:rPr>
        <w:t>60</w:t>
      </w:r>
      <w:r w:rsidR="002F7CD1" w:rsidRPr="004518EF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0C2F97" w:rsidRDefault="000C2F97" w:rsidP="000C2F97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0C2F97" w:rsidRDefault="000C2F97" w:rsidP="000C2F97">
      <w:pPr>
        <w:rPr>
          <w:lang w:eastAsia="ar-SA"/>
        </w:rPr>
      </w:pPr>
    </w:p>
    <w:p w:rsidR="000C2F97" w:rsidRDefault="000C2F97" w:rsidP="000C2F97">
      <w:pPr>
        <w:rPr>
          <w:lang w:eastAsia="ar-SA"/>
        </w:rPr>
      </w:pPr>
    </w:p>
    <w:p w:rsidR="000C2F97" w:rsidRDefault="000C2F97" w:rsidP="0017555C">
      <w:pPr>
        <w:pStyle w:val="Corpodetexto"/>
        <w:tabs>
          <w:tab w:val="left" w:pos="-142"/>
          <w:tab w:val="left" w:pos="0"/>
        </w:tabs>
        <w:suppressAutoHyphens w:val="0"/>
        <w:ind w:firstLine="1701"/>
        <w:rPr>
          <w:rFonts w:ascii="Arial" w:eastAsia="Calibri" w:hAnsi="Arial" w:cs="Arial"/>
          <w:b w:val="0"/>
          <w:sz w:val="24"/>
        </w:rPr>
      </w:pPr>
    </w:p>
    <w:p w:rsidR="0017555C" w:rsidRDefault="000C2F97" w:rsidP="0017555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D2D4C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</w:t>
      </w:r>
      <w:r w:rsidRPr="006D2D4C">
        <w:rPr>
          <w:rFonts w:ascii="Arial" w:hAnsi="Arial" w:cs="Arial"/>
          <w:sz w:val="24"/>
          <w:szCs w:val="24"/>
        </w:rPr>
        <w:t>_</w:t>
      </w:r>
    </w:p>
    <w:p w:rsidR="0017555C" w:rsidRDefault="0017555C" w:rsidP="0017555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978C6">
        <w:rPr>
          <w:rFonts w:ascii="Arial" w:hAnsi="Arial" w:cs="Arial"/>
          <w:b/>
          <w:sz w:val="24"/>
          <w:szCs w:val="24"/>
          <w:lang w:val="it-IT"/>
        </w:rPr>
        <w:t>DALVÂNI ROBERTA LERMEN</w:t>
      </w:r>
    </w:p>
    <w:p w:rsidR="0017555C" w:rsidRDefault="0017555C" w:rsidP="0017555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978C6">
        <w:rPr>
          <w:rFonts w:ascii="Arial" w:hAnsi="Arial" w:cs="Arial"/>
          <w:b/>
          <w:sz w:val="24"/>
          <w:szCs w:val="24"/>
        </w:rPr>
        <w:t>Presidente do Legislativo</w:t>
      </w:r>
    </w:p>
    <w:p w:rsidR="0017555C" w:rsidRDefault="0017555C" w:rsidP="0017555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17555C" w:rsidRDefault="0017555C" w:rsidP="0017555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7555C" w:rsidRDefault="0017555C" w:rsidP="0017555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12BEA" w:rsidRDefault="00012BEA" w:rsidP="0017555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7555C" w:rsidRDefault="0017555C" w:rsidP="0017555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C2F97" w:rsidRPr="006D2D4C" w:rsidRDefault="000C2F97" w:rsidP="0017555C">
      <w:pPr>
        <w:pStyle w:val="SemEspaamento"/>
        <w:tabs>
          <w:tab w:val="left" w:pos="5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17555C">
        <w:rPr>
          <w:rFonts w:ascii="Arial" w:hAnsi="Arial" w:cs="Arial"/>
          <w:sz w:val="24"/>
          <w:szCs w:val="24"/>
        </w:rPr>
        <w:t>_____________________________</w:t>
      </w:r>
      <w:r w:rsidR="0017555C">
        <w:rPr>
          <w:rFonts w:ascii="Arial" w:hAnsi="Arial" w:cs="Arial"/>
          <w:sz w:val="24"/>
          <w:szCs w:val="24"/>
        </w:rPr>
        <w:tab/>
        <w:t>___________________________</w:t>
      </w:r>
    </w:p>
    <w:p w:rsidR="000C2F97" w:rsidRPr="00C978C6" w:rsidRDefault="000C2F97" w:rsidP="0017555C">
      <w:pPr>
        <w:pStyle w:val="SemEspaamento"/>
        <w:tabs>
          <w:tab w:val="left" w:pos="5655"/>
        </w:tabs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    </w:t>
      </w:r>
      <w:r w:rsidR="0017555C" w:rsidRPr="00C978C6">
        <w:rPr>
          <w:rFonts w:ascii="Arial" w:hAnsi="Arial" w:cs="Arial"/>
          <w:b/>
          <w:sz w:val="24"/>
          <w:szCs w:val="24"/>
        </w:rPr>
        <w:t>MÁRCIA ANDREIA FERNANDES</w:t>
      </w:r>
      <w:r w:rsidR="0017555C">
        <w:rPr>
          <w:rFonts w:ascii="Arial" w:hAnsi="Arial" w:cs="Arial"/>
          <w:b/>
          <w:sz w:val="24"/>
          <w:szCs w:val="24"/>
        </w:rPr>
        <w:tab/>
        <w:t xml:space="preserve">    </w:t>
      </w:r>
      <w:r w:rsidR="0017555C" w:rsidRPr="00C978C6">
        <w:rPr>
          <w:rFonts w:ascii="Arial" w:hAnsi="Arial" w:cs="Arial"/>
          <w:b/>
          <w:sz w:val="24"/>
          <w:szCs w:val="24"/>
        </w:rPr>
        <w:t>RODRIGO ANDRÉ LUNKES</w:t>
      </w:r>
    </w:p>
    <w:p w:rsidR="0017555C" w:rsidRDefault="000C2F97" w:rsidP="0017555C">
      <w:pPr>
        <w:pStyle w:val="SemEspaamento"/>
        <w:tabs>
          <w:tab w:val="left" w:pos="6480"/>
        </w:tabs>
        <w:rPr>
          <w:rFonts w:ascii="Arial" w:hAnsi="Arial" w:cs="Arial"/>
          <w:b/>
          <w:sz w:val="24"/>
          <w:szCs w:val="24"/>
          <w:lang w:val="it-IT"/>
        </w:rPr>
      </w:pPr>
      <w:r w:rsidRPr="00C978C6">
        <w:rPr>
          <w:rFonts w:ascii="Arial" w:hAnsi="Arial" w:cs="Arial"/>
          <w:b/>
          <w:sz w:val="24"/>
          <w:szCs w:val="24"/>
        </w:rPr>
        <w:t xml:space="preserve">              </w:t>
      </w:r>
      <w:r w:rsidR="0017555C">
        <w:rPr>
          <w:rFonts w:ascii="Arial" w:hAnsi="Arial" w:cs="Arial"/>
          <w:b/>
          <w:sz w:val="24"/>
          <w:szCs w:val="24"/>
        </w:rPr>
        <w:t xml:space="preserve">   </w:t>
      </w:r>
      <w:r w:rsidR="0017555C" w:rsidRPr="00C978C6">
        <w:rPr>
          <w:rFonts w:ascii="Arial" w:hAnsi="Arial" w:cs="Arial"/>
          <w:b/>
          <w:sz w:val="24"/>
          <w:szCs w:val="24"/>
          <w:lang w:val="it-IT"/>
        </w:rPr>
        <w:t>Vice-Presidente</w:t>
      </w:r>
      <w:r w:rsidR="0017555C">
        <w:rPr>
          <w:rFonts w:ascii="Arial" w:hAnsi="Arial" w:cs="Arial"/>
          <w:b/>
          <w:sz w:val="24"/>
          <w:szCs w:val="24"/>
          <w:lang w:val="it-IT"/>
        </w:rPr>
        <w:tab/>
      </w:r>
      <w:r w:rsidR="0017555C" w:rsidRPr="00C978C6">
        <w:rPr>
          <w:rFonts w:ascii="Arial" w:hAnsi="Arial" w:cs="Arial"/>
          <w:b/>
          <w:sz w:val="24"/>
          <w:szCs w:val="24"/>
        </w:rPr>
        <w:t>1º Secretário</w:t>
      </w:r>
    </w:p>
    <w:p w:rsidR="0017555C" w:rsidRDefault="0017555C" w:rsidP="0017555C">
      <w:pPr>
        <w:pStyle w:val="SemEspaamento"/>
        <w:tabs>
          <w:tab w:val="left" w:pos="6705"/>
        </w:tabs>
        <w:rPr>
          <w:rFonts w:ascii="Arial" w:hAnsi="Arial" w:cs="Arial"/>
          <w:b/>
          <w:sz w:val="24"/>
          <w:szCs w:val="24"/>
          <w:lang w:val="it-IT"/>
        </w:rPr>
      </w:pPr>
    </w:p>
    <w:p w:rsidR="0017555C" w:rsidRDefault="0017555C" w:rsidP="0017555C">
      <w:pPr>
        <w:pStyle w:val="SemEspaamento"/>
        <w:tabs>
          <w:tab w:val="left" w:pos="6705"/>
        </w:tabs>
        <w:rPr>
          <w:rFonts w:ascii="Arial" w:hAnsi="Arial" w:cs="Arial"/>
          <w:b/>
          <w:sz w:val="24"/>
          <w:szCs w:val="24"/>
          <w:lang w:val="it-IT"/>
        </w:rPr>
      </w:pPr>
    </w:p>
    <w:p w:rsidR="0017555C" w:rsidRDefault="0017555C" w:rsidP="0017555C">
      <w:pPr>
        <w:pStyle w:val="SemEspaamento"/>
        <w:tabs>
          <w:tab w:val="left" w:pos="6705"/>
        </w:tabs>
        <w:rPr>
          <w:rFonts w:ascii="Arial" w:hAnsi="Arial" w:cs="Arial"/>
          <w:b/>
          <w:sz w:val="24"/>
          <w:szCs w:val="24"/>
          <w:lang w:val="it-IT"/>
        </w:rPr>
      </w:pPr>
    </w:p>
    <w:p w:rsidR="000C2F97" w:rsidRDefault="0017555C" w:rsidP="0017555C">
      <w:pPr>
        <w:pStyle w:val="SemEspaamento"/>
        <w:tabs>
          <w:tab w:val="left" w:pos="6705"/>
        </w:tabs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ab/>
      </w:r>
    </w:p>
    <w:p w:rsidR="0017555C" w:rsidRPr="0017555C" w:rsidRDefault="0017555C" w:rsidP="0017555C">
      <w:pPr>
        <w:pStyle w:val="SemEspaamento"/>
        <w:tabs>
          <w:tab w:val="left" w:pos="1365"/>
          <w:tab w:val="left" w:pos="5610"/>
        </w:tabs>
        <w:rPr>
          <w:rFonts w:ascii="Arial" w:hAnsi="Arial" w:cs="Arial"/>
          <w:b/>
          <w:sz w:val="24"/>
          <w:szCs w:val="24"/>
          <w:lang w:val="it-IT"/>
        </w:rPr>
      </w:pPr>
      <w:r w:rsidRPr="006D2D4C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</w:t>
      </w:r>
      <w:r w:rsidRPr="006D2D4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17555C" w:rsidRPr="00C978C6" w:rsidRDefault="0017555C" w:rsidP="0017555C">
      <w:pPr>
        <w:pStyle w:val="SemEspaamento"/>
        <w:tabs>
          <w:tab w:val="left" w:pos="5610"/>
        </w:tabs>
        <w:rPr>
          <w:rFonts w:ascii="Arial" w:hAnsi="Arial" w:cs="Arial"/>
          <w:b/>
          <w:sz w:val="24"/>
          <w:szCs w:val="24"/>
        </w:rPr>
      </w:pPr>
      <w:r w:rsidRPr="00C978C6">
        <w:rPr>
          <w:rFonts w:ascii="Arial" w:hAnsi="Arial" w:cs="Arial"/>
          <w:b/>
          <w:sz w:val="24"/>
          <w:szCs w:val="24"/>
          <w:lang w:val="it-IT"/>
        </w:rPr>
        <w:t>SONIA LUCIA KUHN ROSENBACH</w:t>
      </w:r>
      <w:r>
        <w:rPr>
          <w:rFonts w:ascii="Arial" w:hAnsi="Arial" w:cs="Arial"/>
          <w:b/>
          <w:sz w:val="24"/>
          <w:szCs w:val="24"/>
          <w:lang w:val="it-IT"/>
        </w:rPr>
        <w:tab/>
        <w:t xml:space="preserve">          LUIZ CARLOS SEIBEL</w:t>
      </w:r>
    </w:p>
    <w:p w:rsidR="0017555C" w:rsidRDefault="0017555C" w:rsidP="0017555C">
      <w:pPr>
        <w:tabs>
          <w:tab w:val="left" w:pos="708"/>
          <w:tab w:val="left" w:pos="1416"/>
          <w:tab w:val="left" w:pos="2124"/>
          <w:tab w:val="left" w:pos="61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2</w:t>
      </w:r>
      <w:r w:rsidRPr="00C978C6">
        <w:rPr>
          <w:rFonts w:ascii="Arial" w:hAnsi="Arial" w:cs="Arial"/>
          <w:b/>
          <w:sz w:val="24"/>
          <w:szCs w:val="24"/>
        </w:rPr>
        <w:t>º Secretário</w:t>
      </w:r>
      <w:r>
        <w:rPr>
          <w:rFonts w:ascii="Arial" w:hAnsi="Arial" w:cs="Arial"/>
          <w:b/>
          <w:sz w:val="24"/>
          <w:szCs w:val="24"/>
        </w:rPr>
        <w:tab/>
        <w:t xml:space="preserve">            Vereador</w:t>
      </w:r>
    </w:p>
    <w:p w:rsidR="0017555C" w:rsidRDefault="0017555C" w:rsidP="0017555C">
      <w:pPr>
        <w:rPr>
          <w:rFonts w:ascii="Arial" w:hAnsi="Arial" w:cs="Arial"/>
          <w:b/>
          <w:sz w:val="24"/>
          <w:szCs w:val="24"/>
        </w:rPr>
      </w:pPr>
    </w:p>
    <w:p w:rsidR="0017555C" w:rsidRDefault="0017555C" w:rsidP="0017555C">
      <w:pPr>
        <w:rPr>
          <w:rFonts w:ascii="Arial" w:hAnsi="Arial" w:cs="Arial"/>
          <w:b/>
          <w:sz w:val="24"/>
          <w:szCs w:val="24"/>
        </w:rPr>
      </w:pPr>
    </w:p>
    <w:p w:rsidR="0017555C" w:rsidRDefault="0017555C" w:rsidP="0017555C">
      <w:pPr>
        <w:rPr>
          <w:rFonts w:ascii="Arial" w:hAnsi="Arial" w:cs="Arial"/>
          <w:b/>
          <w:sz w:val="24"/>
          <w:szCs w:val="24"/>
        </w:rPr>
      </w:pPr>
    </w:p>
    <w:p w:rsidR="0017555C" w:rsidRDefault="0017555C" w:rsidP="0017555C">
      <w:pPr>
        <w:rPr>
          <w:rFonts w:ascii="Arial" w:hAnsi="Arial" w:cs="Arial"/>
          <w:b/>
          <w:sz w:val="24"/>
          <w:szCs w:val="24"/>
        </w:rPr>
      </w:pPr>
    </w:p>
    <w:p w:rsidR="0017555C" w:rsidRDefault="0017555C" w:rsidP="0017555C">
      <w:pPr>
        <w:tabs>
          <w:tab w:val="left" w:pos="5835"/>
        </w:tabs>
        <w:rPr>
          <w:rFonts w:ascii="Arial" w:hAnsi="Arial" w:cs="Arial"/>
          <w:b/>
          <w:sz w:val="24"/>
          <w:szCs w:val="24"/>
        </w:rPr>
      </w:pPr>
      <w:r w:rsidRPr="006D2D4C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</w:t>
      </w:r>
      <w:r w:rsidRPr="006D2D4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17555C" w:rsidRPr="0017555C" w:rsidRDefault="0017555C" w:rsidP="0017555C">
      <w:pPr>
        <w:rPr>
          <w:lang w:eastAsia="ar-SA"/>
        </w:rPr>
      </w:pPr>
      <w:r w:rsidRPr="00C978C6">
        <w:rPr>
          <w:rFonts w:ascii="Arial" w:hAnsi="Arial" w:cs="Arial"/>
          <w:b/>
          <w:sz w:val="24"/>
          <w:szCs w:val="24"/>
          <w:lang w:val="it-IT"/>
        </w:rPr>
        <w:t>CLEBER JONAS WESCHENFELDER</w:t>
      </w:r>
      <w:r>
        <w:rPr>
          <w:rFonts w:ascii="Arial" w:hAnsi="Arial" w:cs="Arial"/>
          <w:b/>
          <w:sz w:val="24"/>
          <w:szCs w:val="24"/>
          <w:lang w:val="it-IT"/>
        </w:rPr>
        <w:tab/>
        <w:t xml:space="preserve">                                    </w:t>
      </w:r>
      <w:r w:rsidRPr="0017555C">
        <w:rPr>
          <w:rFonts w:ascii="Arial" w:hAnsi="Arial" w:cs="Arial"/>
          <w:b/>
          <w:sz w:val="24"/>
          <w:szCs w:val="24"/>
        </w:rPr>
        <w:t>JAIR TIBOLLA</w:t>
      </w:r>
    </w:p>
    <w:p w:rsidR="00E61439" w:rsidRDefault="0017555C" w:rsidP="0017555C">
      <w:pPr>
        <w:tabs>
          <w:tab w:val="left" w:pos="6660"/>
        </w:tabs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17555C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ab/>
        <w:t xml:space="preserve">    Vereador</w:t>
      </w:r>
    </w:p>
    <w:p w:rsidR="00E61439" w:rsidRDefault="00E61439" w:rsidP="00E61439">
      <w:pPr>
        <w:rPr>
          <w:rFonts w:ascii="Arial" w:hAnsi="Arial" w:cs="Arial"/>
          <w:sz w:val="24"/>
          <w:szCs w:val="24"/>
        </w:rPr>
      </w:pPr>
    </w:p>
    <w:p w:rsidR="0017555C" w:rsidRDefault="0017555C" w:rsidP="00E61439">
      <w:pPr>
        <w:rPr>
          <w:rFonts w:ascii="Arial" w:hAnsi="Arial" w:cs="Arial"/>
          <w:sz w:val="24"/>
          <w:szCs w:val="24"/>
        </w:rPr>
      </w:pPr>
    </w:p>
    <w:p w:rsidR="00E61439" w:rsidRDefault="00E61439" w:rsidP="00E61439">
      <w:pPr>
        <w:rPr>
          <w:rFonts w:ascii="Arial" w:hAnsi="Arial" w:cs="Arial"/>
          <w:sz w:val="24"/>
          <w:szCs w:val="24"/>
        </w:rPr>
      </w:pPr>
    </w:p>
    <w:p w:rsidR="00E61439" w:rsidRDefault="00E61439" w:rsidP="00E61439">
      <w:pPr>
        <w:rPr>
          <w:rFonts w:ascii="Arial" w:hAnsi="Arial" w:cs="Arial"/>
          <w:b/>
          <w:sz w:val="24"/>
          <w:szCs w:val="24"/>
        </w:rPr>
      </w:pPr>
    </w:p>
    <w:p w:rsidR="00E61439" w:rsidRDefault="00E61439" w:rsidP="00E61439">
      <w:pPr>
        <w:tabs>
          <w:tab w:val="left" w:pos="5835"/>
        </w:tabs>
        <w:rPr>
          <w:rFonts w:ascii="Arial" w:hAnsi="Arial" w:cs="Arial"/>
          <w:b/>
          <w:sz w:val="24"/>
          <w:szCs w:val="24"/>
        </w:rPr>
      </w:pPr>
      <w:r w:rsidRPr="006D2D4C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</w:t>
      </w:r>
      <w:r w:rsidRPr="006D2D4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E61439" w:rsidRPr="0017555C" w:rsidRDefault="00E61439" w:rsidP="00E61439">
      <w:pPr>
        <w:rPr>
          <w:lang w:eastAsia="ar-SA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        VOLNEI LUIZ GOSSLER</w:t>
      </w:r>
      <w:r>
        <w:rPr>
          <w:rFonts w:ascii="Arial" w:hAnsi="Arial" w:cs="Arial"/>
          <w:b/>
          <w:sz w:val="24"/>
          <w:szCs w:val="24"/>
          <w:lang w:val="it-IT"/>
        </w:rPr>
        <w:tab/>
        <w:t xml:space="preserve">                                                MARIO PAGNO</w:t>
      </w:r>
    </w:p>
    <w:p w:rsidR="00E61439" w:rsidRDefault="00E61439" w:rsidP="00E61439">
      <w:pPr>
        <w:tabs>
          <w:tab w:val="left" w:pos="6660"/>
        </w:tabs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V</w:t>
      </w:r>
      <w:r w:rsidRPr="0017555C">
        <w:rPr>
          <w:rFonts w:ascii="Arial" w:hAnsi="Arial" w:cs="Arial"/>
          <w:b/>
          <w:sz w:val="24"/>
          <w:szCs w:val="24"/>
        </w:rPr>
        <w:t>ereador</w:t>
      </w:r>
      <w:r>
        <w:rPr>
          <w:rFonts w:ascii="Arial" w:hAnsi="Arial" w:cs="Arial"/>
          <w:b/>
          <w:sz w:val="24"/>
          <w:szCs w:val="24"/>
        </w:rPr>
        <w:tab/>
        <w:t xml:space="preserve">        Vereador</w:t>
      </w:r>
    </w:p>
    <w:p w:rsidR="00E61439" w:rsidRPr="00E61439" w:rsidRDefault="00E61439" w:rsidP="00E61439">
      <w:pPr>
        <w:rPr>
          <w:rFonts w:ascii="Arial" w:hAnsi="Arial" w:cs="Arial"/>
          <w:sz w:val="24"/>
          <w:szCs w:val="24"/>
        </w:rPr>
      </w:pPr>
    </w:p>
    <w:p w:rsidR="00E61439" w:rsidRPr="00E61439" w:rsidRDefault="00E61439" w:rsidP="00E61439">
      <w:pPr>
        <w:rPr>
          <w:rFonts w:ascii="Arial" w:hAnsi="Arial" w:cs="Arial"/>
          <w:sz w:val="24"/>
          <w:szCs w:val="24"/>
        </w:rPr>
      </w:pPr>
    </w:p>
    <w:sectPr w:rsidR="00E61439" w:rsidRPr="00E61439" w:rsidSect="004518EF">
      <w:pgSz w:w="11906" w:h="16838"/>
      <w:pgMar w:top="1985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CD1"/>
    <w:rsid w:val="00012BEA"/>
    <w:rsid w:val="000142D5"/>
    <w:rsid w:val="00014516"/>
    <w:rsid w:val="00035AB6"/>
    <w:rsid w:val="00040074"/>
    <w:rsid w:val="00064AE7"/>
    <w:rsid w:val="000A1392"/>
    <w:rsid w:val="000A4372"/>
    <w:rsid w:val="000C2F97"/>
    <w:rsid w:val="000C511F"/>
    <w:rsid w:val="00132131"/>
    <w:rsid w:val="0017555C"/>
    <w:rsid w:val="0020249E"/>
    <w:rsid w:val="002216A6"/>
    <w:rsid w:val="002509CC"/>
    <w:rsid w:val="0028261A"/>
    <w:rsid w:val="002A7E57"/>
    <w:rsid w:val="002D46E4"/>
    <w:rsid w:val="002D5256"/>
    <w:rsid w:val="002F7CD1"/>
    <w:rsid w:val="0030113A"/>
    <w:rsid w:val="00302648"/>
    <w:rsid w:val="0030787E"/>
    <w:rsid w:val="00313F19"/>
    <w:rsid w:val="00381DB1"/>
    <w:rsid w:val="00396AD1"/>
    <w:rsid w:val="003B5DDA"/>
    <w:rsid w:val="003E2403"/>
    <w:rsid w:val="004425DE"/>
    <w:rsid w:val="004518EF"/>
    <w:rsid w:val="00494887"/>
    <w:rsid w:val="00495943"/>
    <w:rsid w:val="004A4C98"/>
    <w:rsid w:val="004C02FE"/>
    <w:rsid w:val="0055274A"/>
    <w:rsid w:val="00562CBC"/>
    <w:rsid w:val="0058415B"/>
    <w:rsid w:val="005A7111"/>
    <w:rsid w:val="005B650B"/>
    <w:rsid w:val="005E420D"/>
    <w:rsid w:val="005F506A"/>
    <w:rsid w:val="00601067"/>
    <w:rsid w:val="006354B8"/>
    <w:rsid w:val="006369D0"/>
    <w:rsid w:val="00670BE8"/>
    <w:rsid w:val="006952E0"/>
    <w:rsid w:val="006A1045"/>
    <w:rsid w:val="006B1DAA"/>
    <w:rsid w:val="006B6121"/>
    <w:rsid w:val="006D2D4C"/>
    <w:rsid w:val="006D58CE"/>
    <w:rsid w:val="006D709C"/>
    <w:rsid w:val="007027FF"/>
    <w:rsid w:val="00713175"/>
    <w:rsid w:val="007468E1"/>
    <w:rsid w:val="007637AF"/>
    <w:rsid w:val="007803E0"/>
    <w:rsid w:val="00785D85"/>
    <w:rsid w:val="00794199"/>
    <w:rsid w:val="007A0128"/>
    <w:rsid w:val="007B3768"/>
    <w:rsid w:val="007C098F"/>
    <w:rsid w:val="007D7385"/>
    <w:rsid w:val="007F626A"/>
    <w:rsid w:val="007F67ED"/>
    <w:rsid w:val="0081140A"/>
    <w:rsid w:val="00820011"/>
    <w:rsid w:val="008306CB"/>
    <w:rsid w:val="00850D20"/>
    <w:rsid w:val="008577EE"/>
    <w:rsid w:val="00857C34"/>
    <w:rsid w:val="00860FC4"/>
    <w:rsid w:val="00885ACC"/>
    <w:rsid w:val="008A552F"/>
    <w:rsid w:val="008D5371"/>
    <w:rsid w:val="008E5D07"/>
    <w:rsid w:val="008F1375"/>
    <w:rsid w:val="00913061"/>
    <w:rsid w:val="00916294"/>
    <w:rsid w:val="00924DF5"/>
    <w:rsid w:val="0093039C"/>
    <w:rsid w:val="0093778B"/>
    <w:rsid w:val="00974189"/>
    <w:rsid w:val="00975C10"/>
    <w:rsid w:val="009A44AE"/>
    <w:rsid w:val="009F4B37"/>
    <w:rsid w:val="00A6634C"/>
    <w:rsid w:val="00A75BA1"/>
    <w:rsid w:val="00A76067"/>
    <w:rsid w:val="00AC7A68"/>
    <w:rsid w:val="00AD1DFB"/>
    <w:rsid w:val="00AE35E7"/>
    <w:rsid w:val="00AF1559"/>
    <w:rsid w:val="00B067B0"/>
    <w:rsid w:val="00B10DB0"/>
    <w:rsid w:val="00B173B4"/>
    <w:rsid w:val="00B42FBB"/>
    <w:rsid w:val="00B56F4E"/>
    <w:rsid w:val="00B6568B"/>
    <w:rsid w:val="00B74CD9"/>
    <w:rsid w:val="00B75FE7"/>
    <w:rsid w:val="00B945F2"/>
    <w:rsid w:val="00BD6B48"/>
    <w:rsid w:val="00BF1279"/>
    <w:rsid w:val="00BF4205"/>
    <w:rsid w:val="00BF5367"/>
    <w:rsid w:val="00C87A54"/>
    <w:rsid w:val="00C87D7B"/>
    <w:rsid w:val="00CB224E"/>
    <w:rsid w:val="00D268E9"/>
    <w:rsid w:val="00D30571"/>
    <w:rsid w:val="00D50958"/>
    <w:rsid w:val="00D828D0"/>
    <w:rsid w:val="00DB45E1"/>
    <w:rsid w:val="00DD57B7"/>
    <w:rsid w:val="00DF19FF"/>
    <w:rsid w:val="00E137F4"/>
    <w:rsid w:val="00E33264"/>
    <w:rsid w:val="00E43B60"/>
    <w:rsid w:val="00E61439"/>
    <w:rsid w:val="00E97983"/>
    <w:rsid w:val="00EB68E8"/>
    <w:rsid w:val="00EC6F90"/>
    <w:rsid w:val="00F04AE0"/>
    <w:rsid w:val="00F155DD"/>
    <w:rsid w:val="00F36522"/>
    <w:rsid w:val="00F4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0400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D4C"/>
  </w:style>
  <w:style w:type="table" w:styleId="Tabelacomgrade">
    <w:name w:val="Table Grid"/>
    <w:basedOn w:val="Tabelanormal"/>
    <w:uiPriority w:val="59"/>
    <w:rsid w:val="008577E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18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Câmara</cp:lastModifiedBy>
  <cp:revision>25</cp:revision>
  <cp:lastPrinted>2023-08-10T22:25:00Z</cp:lastPrinted>
  <dcterms:created xsi:type="dcterms:W3CDTF">2021-06-07T17:12:00Z</dcterms:created>
  <dcterms:modified xsi:type="dcterms:W3CDTF">2023-08-10T22:49:00Z</dcterms:modified>
</cp:coreProperties>
</file>