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345AC5" w:rsidRDefault="004B6938" w:rsidP="00E1352D">
      <w:pPr>
        <w:pStyle w:val="Ttulo1"/>
        <w:rPr>
          <w:rFonts w:ascii="Arial" w:hAnsi="Arial" w:cs="Arial"/>
          <w:b/>
          <w:bCs/>
          <w:szCs w:val="24"/>
        </w:rPr>
      </w:pPr>
      <w:r w:rsidRPr="00345AC5">
        <w:rPr>
          <w:rFonts w:ascii="Arial" w:hAnsi="Arial" w:cs="Arial"/>
          <w:b/>
          <w:bCs/>
          <w:szCs w:val="24"/>
        </w:rPr>
        <w:t xml:space="preserve"> </w:t>
      </w:r>
    </w:p>
    <w:p w:rsidR="00345AC5" w:rsidRPr="00D326B2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26B2">
        <w:rPr>
          <w:rFonts w:ascii="Arial" w:hAnsi="Arial" w:cs="Arial"/>
          <w:b/>
          <w:sz w:val="24"/>
          <w:szCs w:val="24"/>
        </w:rPr>
        <w:t xml:space="preserve">REDAÇÃO FINAL AO PROJETO DE LEI Nº </w:t>
      </w:r>
      <w:r w:rsidR="001370AC" w:rsidRPr="00D326B2">
        <w:rPr>
          <w:rFonts w:ascii="Arial" w:hAnsi="Arial" w:cs="Arial"/>
          <w:b/>
          <w:sz w:val="24"/>
          <w:szCs w:val="24"/>
        </w:rPr>
        <w:t>01/2023</w:t>
      </w:r>
    </w:p>
    <w:p w:rsidR="00F7161C" w:rsidRPr="00D326B2" w:rsidRDefault="00F7161C" w:rsidP="00E1352D">
      <w:pPr>
        <w:pStyle w:val="Ttulo1"/>
        <w:rPr>
          <w:rFonts w:ascii="Arial" w:hAnsi="Arial" w:cs="Arial"/>
          <w:b/>
          <w:bCs/>
          <w:szCs w:val="24"/>
        </w:rPr>
      </w:pPr>
    </w:p>
    <w:p w:rsidR="00A47164" w:rsidRPr="00D326B2" w:rsidRDefault="00A47164" w:rsidP="00A47164">
      <w:pPr>
        <w:pStyle w:val="Ttulo2"/>
        <w:rPr>
          <w:rFonts w:ascii="Arial" w:hAnsi="Arial" w:cs="Arial"/>
          <w:szCs w:val="24"/>
        </w:rPr>
      </w:pPr>
      <w:r w:rsidRPr="00D326B2">
        <w:rPr>
          <w:rFonts w:ascii="Arial" w:hAnsi="Arial" w:cs="Arial"/>
          <w:szCs w:val="24"/>
        </w:rPr>
        <w:t xml:space="preserve">                </w:t>
      </w:r>
    </w:p>
    <w:p w:rsidR="001370AC" w:rsidRPr="00D326B2" w:rsidRDefault="001370AC" w:rsidP="001370AC">
      <w:pPr>
        <w:pStyle w:val="Corpodetexto"/>
        <w:tabs>
          <w:tab w:val="left" w:pos="426"/>
        </w:tabs>
        <w:spacing w:after="0"/>
        <w:ind w:left="226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326B2">
        <w:rPr>
          <w:rFonts w:ascii="Arial" w:hAnsi="Arial" w:cs="Arial"/>
          <w:b/>
          <w:sz w:val="24"/>
          <w:szCs w:val="24"/>
        </w:rPr>
        <w:t>FIXA RESTRIÇÃO PARA O EXERCÍCIO DE CARGOS EM COMISSÃO E DE CONFIANÇA NO PODER PÚBLICO MUNICIPAL</w:t>
      </w:r>
      <w:r w:rsidRPr="00D326B2">
        <w:rPr>
          <w:rFonts w:ascii="Arial" w:hAnsi="Arial" w:cs="Arial"/>
          <w:b/>
          <w:sz w:val="24"/>
          <w:szCs w:val="24"/>
          <w:lang w:eastAsia="pt-BR"/>
        </w:rPr>
        <w:t>, E DFA OUTRAS PROVIDENCIAS</w:t>
      </w:r>
      <w:r w:rsidR="009F329D">
        <w:rPr>
          <w:rFonts w:ascii="Arial" w:hAnsi="Arial" w:cs="Arial"/>
          <w:b/>
          <w:sz w:val="24"/>
          <w:szCs w:val="24"/>
          <w:lang w:eastAsia="pt-BR"/>
        </w:rPr>
        <w:t>.</w:t>
      </w:r>
    </w:p>
    <w:p w:rsidR="00A44F5F" w:rsidRPr="00D326B2" w:rsidRDefault="00A44F5F" w:rsidP="001370AC">
      <w:pPr>
        <w:pStyle w:val="Ttulo2"/>
        <w:rPr>
          <w:rFonts w:ascii="Arial" w:hAnsi="Arial" w:cs="Arial"/>
          <w:b/>
          <w:szCs w:val="24"/>
        </w:rPr>
      </w:pPr>
    </w:p>
    <w:p w:rsidR="00345AC5" w:rsidRPr="00D326B2" w:rsidRDefault="00345AC5" w:rsidP="00131C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CC8" w:rsidRPr="00D326B2" w:rsidRDefault="00345AC5" w:rsidP="00131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ab/>
      </w:r>
      <w:r w:rsidRPr="00D326B2">
        <w:rPr>
          <w:rFonts w:ascii="Arial" w:hAnsi="Arial" w:cs="Arial"/>
          <w:sz w:val="24"/>
          <w:szCs w:val="24"/>
        </w:rPr>
        <w:tab/>
      </w:r>
      <w:r w:rsidR="001370AC" w:rsidRPr="00D326B2">
        <w:rPr>
          <w:rFonts w:ascii="Arial" w:hAnsi="Arial" w:cs="Arial"/>
          <w:sz w:val="24"/>
          <w:szCs w:val="24"/>
        </w:rPr>
        <w:t>A</w:t>
      </w:r>
      <w:r w:rsidRPr="00D326B2">
        <w:rPr>
          <w:rFonts w:ascii="Arial" w:hAnsi="Arial" w:cs="Arial"/>
          <w:b/>
          <w:sz w:val="24"/>
          <w:szCs w:val="24"/>
        </w:rPr>
        <w:t xml:space="preserve"> PRESIDENTE </w:t>
      </w:r>
      <w:r w:rsidRPr="00D326B2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45AC5" w:rsidRPr="00D326B2" w:rsidRDefault="00345AC5" w:rsidP="00131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0AC" w:rsidRPr="00D326B2" w:rsidRDefault="001370AC" w:rsidP="001370AC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b/>
          <w:sz w:val="24"/>
          <w:szCs w:val="24"/>
        </w:rPr>
        <w:t>Art. 1º.</w:t>
      </w:r>
      <w:r w:rsidRPr="00D326B2">
        <w:rPr>
          <w:rFonts w:ascii="Arial" w:hAnsi="Arial" w:cs="Arial"/>
          <w:sz w:val="24"/>
          <w:szCs w:val="24"/>
        </w:rPr>
        <w:t xml:space="preserve"> Fica vedada à nomeação para os cargos em comissão e de confiança na Administração Pública Direta e Indireta do Município de Guarujá do Sul - SC, de pessoas que tenham sido condenadas nas seguintes ações de natureza criminal, com decisão transitada em julgado: </w:t>
      </w:r>
    </w:p>
    <w:p w:rsidR="001370AC" w:rsidRPr="00D326B2" w:rsidRDefault="001370AC" w:rsidP="001370AC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1370AC" w:rsidRPr="00D326B2" w:rsidRDefault="001370AC" w:rsidP="001370A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 xml:space="preserve">I - pela prática de violência contra a mulher, assim definida na Convenção Interamericana para Prevenir, Punir e Erradicar a Violência contra a Mulher – Convenção de Belém do Pará (1994) e Lei Federal n. 11.340/2006 – Lei Maria da Penha; </w:t>
      </w:r>
    </w:p>
    <w:p w:rsidR="001370AC" w:rsidRPr="00D326B2" w:rsidRDefault="001370AC" w:rsidP="001370A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 xml:space="preserve">II - injúria racial (Lei n. 2.848, de 07 de dezembro de 1940); </w:t>
      </w:r>
    </w:p>
    <w:p w:rsidR="001370AC" w:rsidRPr="00D326B2" w:rsidRDefault="001370AC" w:rsidP="001370A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 xml:space="preserve">III - racismo e homofobia (Lei n. 7.716, de 05 de janeiro de 1989); </w:t>
      </w:r>
    </w:p>
    <w:p w:rsidR="001370AC" w:rsidRPr="00D326B2" w:rsidRDefault="001370AC" w:rsidP="001370A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 xml:space="preserve">IV - violação dos direitos da pessoa com deficiência (Lei n. 13.146, de 06 de julho de 2015). </w:t>
      </w:r>
    </w:p>
    <w:p w:rsidR="001370AC" w:rsidRPr="00D326B2" w:rsidRDefault="001370AC" w:rsidP="001370A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 xml:space="preserve">V - violação dos direitos da criança e do adolescente (Lei n. 8.069, de 13 de julho de 1990); </w:t>
      </w:r>
    </w:p>
    <w:p w:rsidR="001370AC" w:rsidRPr="00D326B2" w:rsidRDefault="001370AC" w:rsidP="001370A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>VI - violação dos direitos da pessoa idosa (Lei n. 10.741, de 1.º de outubro de 2003);</w:t>
      </w:r>
    </w:p>
    <w:p w:rsidR="001370AC" w:rsidRPr="00D326B2" w:rsidRDefault="001370AC" w:rsidP="001370A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1370AC" w:rsidRPr="00D326B2" w:rsidRDefault="001370AC" w:rsidP="001370AC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b/>
          <w:sz w:val="24"/>
          <w:szCs w:val="24"/>
        </w:rPr>
        <w:t>Parágrafo Único -</w:t>
      </w:r>
      <w:r w:rsidRPr="00D326B2">
        <w:rPr>
          <w:rFonts w:ascii="Arial" w:hAnsi="Arial" w:cs="Arial"/>
          <w:sz w:val="24"/>
          <w:szCs w:val="24"/>
        </w:rPr>
        <w:t xml:space="preserve"> A vedação disposta no art. 1.º desta Lei se inicia com a condenação em decisão transitada em julgado ou proferida por órgão judicial colegiado e se estende até o transcurso do prazo de 05 (cinco) anos após o cumprimento da pena. </w:t>
      </w:r>
    </w:p>
    <w:p w:rsidR="001370AC" w:rsidRPr="00D326B2" w:rsidRDefault="001370AC" w:rsidP="001370AC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1370AC" w:rsidRPr="00D326B2" w:rsidRDefault="001370AC" w:rsidP="001370AC">
      <w:pPr>
        <w:pStyle w:val="Recuodecorpodetexto2"/>
        <w:spacing w:after="0" w:line="24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b/>
          <w:sz w:val="24"/>
          <w:szCs w:val="24"/>
        </w:rPr>
        <w:t xml:space="preserve">Art. 2º. </w:t>
      </w:r>
      <w:r w:rsidRPr="00D326B2">
        <w:rPr>
          <w:rFonts w:ascii="Arial" w:hAnsi="Arial" w:cs="Arial"/>
          <w:sz w:val="24"/>
          <w:szCs w:val="24"/>
        </w:rPr>
        <w:t>Esta Lei entrará em vigor na data de sua publicação, ficando revogadas as disposições em contrário.</w:t>
      </w:r>
    </w:p>
    <w:p w:rsidR="00496CDD" w:rsidRDefault="00496CDD" w:rsidP="00B63143">
      <w:pPr>
        <w:tabs>
          <w:tab w:val="left" w:pos="1843"/>
        </w:tabs>
        <w:spacing w:after="12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D326B2" w:rsidRPr="00D326B2" w:rsidRDefault="00D326B2" w:rsidP="00B63143">
      <w:pPr>
        <w:tabs>
          <w:tab w:val="left" w:pos="1843"/>
        </w:tabs>
        <w:spacing w:after="12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D326B2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D326B2">
        <w:rPr>
          <w:rFonts w:ascii="Arial" w:hAnsi="Arial" w:cs="Arial"/>
          <w:sz w:val="24"/>
          <w:szCs w:val="24"/>
        </w:rPr>
        <w:tab/>
      </w:r>
      <w:r w:rsidR="00D326B2">
        <w:rPr>
          <w:rFonts w:ascii="Arial" w:hAnsi="Arial" w:cs="Arial"/>
          <w:sz w:val="24"/>
          <w:szCs w:val="24"/>
        </w:rPr>
        <w:tab/>
      </w:r>
    </w:p>
    <w:p w:rsidR="00D326B2" w:rsidRDefault="00D326B2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</w:p>
    <w:p w:rsidR="00345AC5" w:rsidRPr="00D326B2" w:rsidRDefault="00D326B2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5AC5" w:rsidRPr="00D326B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Pr="00D326B2">
        <w:rPr>
          <w:rFonts w:ascii="Arial" w:hAnsi="Arial" w:cs="Arial"/>
          <w:sz w:val="24"/>
          <w:szCs w:val="24"/>
        </w:rPr>
        <w:t>17</w:t>
      </w:r>
      <w:r w:rsidR="00345AC5" w:rsidRPr="00D326B2">
        <w:rPr>
          <w:rFonts w:ascii="Arial" w:hAnsi="Arial" w:cs="Arial"/>
          <w:sz w:val="24"/>
          <w:szCs w:val="24"/>
        </w:rPr>
        <w:t xml:space="preserve"> de </w:t>
      </w:r>
      <w:r w:rsidRPr="00D326B2">
        <w:rPr>
          <w:rFonts w:ascii="Arial" w:hAnsi="Arial" w:cs="Arial"/>
          <w:sz w:val="24"/>
          <w:szCs w:val="24"/>
        </w:rPr>
        <w:t xml:space="preserve">fevereiro </w:t>
      </w:r>
      <w:r w:rsidR="00345AC5" w:rsidRPr="00D326B2">
        <w:rPr>
          <w:rFonts w:ascii="Arial" w:hAnsi="Arial" w:cs="Arial"/>
          <w:sz w:val="24"/>
          <w:szCs w:val="24"/>
        </w:rPr>
        <w:t>o de 202</w:t>
      </w:r>
      <w:r w:rsidRPr="00D326B2">
        <w:rPr>
          <w:rFonts w:ascii="Arial" w:hAnsi="Arial" w:cs="Arial"/>
          <w:sz w:val="24"/>
          <w:szCs w:val="24"/>
        </w:rPr>
        <w:t>3</w:t>
      </w:r>
      <w:r w:rsidR="00345AC5" w:rsidRPr="00D326B2">
        <w:rPr>
          <w:rFonts w:ascii="Arial" w:hAnsi="Arial" w:cs="Arial"/>
          <w:sz w:val="24"/>
          <w:szCs w:val="24"/>
        </w:rPr>
        <w:t>.</w:t>
      </w:r>
    </w:p>
    <w:p w:rsidR="00D326B2" w:rsidRPr="00FC43DE" w:rsidRDefault="00D326B2" w:rsidP="00D326B2">
      <w:pPr>
        <w:pStyle w:val="Recuodecorpodetexto"/>
        <w:ind w:left="0" w:firstLine="1680"/>
        <w:jc w:val="both"/>
        <w:rPr>
          <w:rFonts w:ascii="Arial" w:hAnsi="Arial" w:cs="Arial"/>
        </w:rPr>
      </w:pPr>
    </w:p>
    <w:p w:rsidR="00D326B2" w:rsidRDefault="00D326B2" w:rsidP="00D326B2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C43DE">
        <w:rPr>
          <w:rFonts w:ascii="Arial" w:hAnsi="Arial" w:cs="Arial"/>
          <w:sz w:val="24"/>
          <w:szCs w:val="24"/>
        </w:rPr>
        <w:t>Em sua 15ª Legislatura, 3ª Sessão Legislativa, 2º Período, 60ª Instalação Legislativa.</w:t>
      </w:r>
    </w:p>
    <w:p w:rsidR="00345AC5" w:rsidRPr="00345AC5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1370AC" w:rsidRDefault="001370AC" w:rsidP="00345A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70AC">
        <w:rPr>
          <w:rFonts w:ascii="Arial" w:hAnsi="Arial" w:cs="Arial"/>
          <w:b/>
          <w:bCs/>
          <w:sz w:val="24"/>
          <w:szCs w:val="24"/>
        </w:rPr>
        <w:t>DALVANI ROBERTA LERMEN</w:t>
      </w:r>
      <w:r w:rsidR="00345AC5" w:rsidRPr="001370AC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9F329D">
        <w:rPr>
          <w:rFonts w:ascii="Arial" w:hAnsi="Arial" w:cs="Arial"/>
          <w:b/>
          <w:bCs/>
          <w:sz w:val="24"/>
          <w:szCs w:val="24"/>
        </w:rPr>
        <w:t>RODRIGO ANDRÉ LUNKES</w:t>
      </w:r>
    </w:p>
    <w:p w:rsidR="00345AC5" w:rsidRPr="00345AC5" w:rsidRDefault="00345AC5" w:rsidP="00345AC5">
      <w:pPr>
        <w:rPr>
          <w:rFonts w:ascii="Arial" w:hAnsi="Arial" w:cs="Arial"/>
          <w:sz w:val="24"/>
          <w:szCs w:val="24"/>
        </w:rPr>
      </w:pPr>
      <w:r w:rsidRPr="001370AC">
        <w:rPr>
          <w:rFonts w:ascii="Arial" w:hAnsi="Arial" w:cs="Arial"/>
          <w:bCs/>
          <w:sz w:val="24"/>
          <w:szCs w:val="24"/>
        </w:rPr>
        <w:t xml:space="preserve">                 </w:t>
      </w:r>
      <w:r w:rsidRPr="00345AC5">
        <w:rPr>
          <w:rFonts w:ascii="Arial" w:hAnsi="Arial" w:cs="Arial"/>
          <w:bCs/>
          <w:sz w:val="24"/>
          <w:szCs w:val="24"/>
          <w:lang w:val="en-US"/>
        </w:rPr>
        <w:t xml:space="preserve">Presidente                                               </w:t>
      </w:r>
      <w:r w:rsidR="00D326B2">
        <w:rPr>
          <w:rFonts w:ascii="Arial" w:hAnsi="Arial" w:cs="Arial"/>
          <w:bCs/>
          <w:sz w:val="24"/>
          <w:szCs w:val="24"/>
          <w:lang w:val="en-US"/>
        </w:rPr>
        <w:t xml:space="preserve">                1ª Secretário</w:t>
      </w:r>
    </w:p>
    <w:p w:rsidR="00812EEB" w:rsidRPr="00140D78" w:rsidRDefault="00812EEB" w:rsidP="00345AC5">
      <w:pPr>
        <w:spacing w:after="0"/>
        <w:jc w:val="both"/>
        <w:rPr>
          <w:rFonts w:ascii="Courier New" w:hAnsi="Courier New"/>
          <w:sz w:val="18"/>
          <w:szCs w:val="18"/>
        </w:rPr>
      </w:pPr>
    </w:p>
    <w:sectPr w:rsidR="00812EEB" w:rsidRPr="00140D78" w:rsidSect="00345A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56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3D" w:rsidRDefault="0010103D" w:rsidP="003653F4">
      <w:pPr>
        <w:spacing w:after="0" w:line="240" w:lineRule="auto"/>
      </w:pPr>
      <w:r>
        <w:separator/>
      </w:r>
    </w:p>
  </w:endnote>
  <w:endnote w:type="continuationSeparator" w:id="1">
    <w:p w:rsidR="0010103D" w:rsidRDefault="0010103D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3D" w:rsidRDefault="0010103D" w:rsidP="003653F4">
      <w:pPr>
        <w:spacing w:after="0" w:line="240" w:lineRule="auto"/>
      </w:pPr>
      <w:r>
        <w:separator/>
      </w:r>
    </w:p>
  </w:footnote>
  <w:footnote w:type="continuationSeparator" w:id="1">
    <w:p w:rsidR="0010103D" w:rsidRDefault="0010103D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6324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6324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8617C"/>
    <w:rsid w:val="00087E8E"/>
    <w:rsid w:val="00095CA4"/>
    <w:rsid w:val="000A2B8F"/>
    <w:rsid w:val="000A4DD5"/>
    <w:rsid w:val="000D14EB"/>
    <w:rsid w:val="000D3D58"/>
    <w:rsid w:val="000D64FC"/>
    <w:rsid w:val="000E1A71"/>
    <w:rsid w:val="000E5870"/>
    <w:rsid w:val="00100993"/>
    <w:rsid w:val="0010103D"/>
    <w:rsid w:val="001013AE"/>
    <w:rsid w:val="00103210"/>
    <w:rsid w:val="001059A8"/>
    <w:rsid w:val="00107CC9"/>
    <w:rsid w:val="00111834"/>
    <w:rsid w:val="0012640A"/>
    <w:rsid w:val="00131CC8"/>
    <w:rsid w:val="001370AC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23125"/>
    <w:rsid w:val="00223B81"/>
    <w:rsid w:val="00244715"/>
    <w:rsid w:val="002735DB"/>
    <w:rsid w:val="0027549A"/>
    <w:rsid w:val="00283D5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90FDE"/>
    <w:rsid w:val="00491241"/>
    <w:rsid w:val="00496CDD"/>
    <w:rsid w:val="00497C80"/>
    <w:rsid w:val="004A3190"/>
    <w:rsid w:val="004B07EC"/>
    <w:rsid w:val="004B6938"/>
    <w:rsid w:val="004B7EB7"/>
    <w:rsid w:val="004F546E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31A65"/>
    <w:rsid w:val="00632414"/>
    <w:rsid w:val="00645179"/>
    <w:rsid w:val="00646BCA"/>
    <w:rsid w:val="00671D6A"/>
    <w:rsid w:val="00680079"/>
    <w:rsid w:val="006819C4"/>
    <w:rsid w:val="00697599"/>
    <w:rsid w:val="006A0B20"/>
    <w:rsid w:val="006B325C"/>
    <w:rsid w:val="006D0F5B"/>
    <w:rsid w:val="00714012"/>
    <w:rsid w:val="007340AC"/>
    <w:rsid w:val="007555BF"/>
    <w:rsid w:val="00755ECF"/>
    <w:rsid w:val="00757098"/>
    <w:rsid w:val="00760100"/>
    <w:rsid w:val="00760AC7"/>
    <w:rsid w:val="00761AD7"/>
    <w:rsid w:val="00763C58"/>
    <w:rsid w:val="00790717"/>
    <w:rsid w:val="007A03D9"/>
    <w:rsid w:val="007A6408"/>
    <w:rsid w:val="007B6E9E"/>
    <w:rsid w:val="007B7E64"/>
    <w:rsid w:val="007D07DE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A777D"/>
    <w:rsid w:val="009B4E96"/>
    <w:rsid w:val="009F084F"/>
    <w:rsid w:val="009F1093"/>
    <w:rsid w:val="009F329D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C37DC"/>
    <w:rsid w:val="00BC7618"/>
    <w:rsid w:val="00BE5079"/>
    <w:rsid w:val="00BE5C45"/>
    <w:rsid w:val="00BF5735"/>
    <w:rsid w:val="00C1107F"/>
    <w:rsid w:val="00C23AA9"/>
    <w:rsid w:val="00C52950"/>
    <w:rsid w:val="00C748A6"/>
    <w:rsid w:val="00C95B8B"/>
    <w:rsid w:val="00CA38B6"/>
    <w:rsid w:val="00CB04A2"/>
    <w:rsid w:val="00CC7BAB"/>
    <w:rsid w:val="00CF79DC"/>
    <w:rsid w:val="00D02855"/>
    <w:rsid w:val="00D10248"/>
    <w:rsid w:val="00D1067B"/>
    <w:rsid w:val="00D26254"/>
    <w:rsid w:val="00D326B2"/>
    <w:rsid w:val="00D34156"/>
    <w:rsid w:val="00D46A32"/>
    <w:rsid w:val="00D57E0F"/>
    <w:rsid w:val="00D7129A"/>
    <w:rsid w:val="00D72F27"/>
    <w:rsid w:val="00D969B8"/>
    <w:rsid w:val="00DA018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7290"/>
    <w:rsid w:val="00FD7A3D"/>
    <w:rsid w:val="00FE12F7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  <w:style w:type="paragraph" w:styleId="Corpodetexto">
    <w:name w:val="Body Text"/>
    <w:basedOn w:val="Normal"/>
    <w:link w:val="CorpodetextoChar"/>
    <w:unhideWhenUsed/>
    <w:rsid w:val="001370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370AC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70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70AC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26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26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6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2023-02-22T16:28:00Z</cp:lastPrinted>
  <dcterms:created xsi:type="dcterms:W3CDTF">2023-02-22T16:29:00Z</dcterms:created>
  <dcterms:modified xsi:type="dcterms:W3CDTF">2023-02-22T16:29:00Z</dcterms:modified>
</cp:coreProperties>
</file>