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DE" w:rsidRPr="00CA07DE" w:rsidRDefault="00CA07DE" w:rsidP="00CA07DE">
      <w:pPr>
        <w:pStyle w:val="Recuodecorpodetexto"/>
        <w:tabs>
          <w:tab w:val="left" w:pos="2520"/>
        </w:tabs>
        <w:spacing w:line="360" w:lineRule="auto"/>
        <w:ind w:left="0" w:firstLine="2268"/>
        <w:rPr>
          <w:rFonts w:ascii="Arial" w:hAnsi="Arial" w:cs="Arial"/>
        </w:rPr>
      </w:pPr>
      <w:r w:rsidRPr="00CA07DE">
        <w:rPr>
          <w:rFonts w:ascii="Arial" w:hAnsi="Arial" w:cs="Arial"/>
        </w:rPr>
        <w:t>DECR</w:t>
      </w:r>
      <w:bookmarkStart w:id="0" w:name="_GoBack"/>
      <w:bookmarkEnd w:id="0"/>
      <w:r w:rsidRPr="00CA07DE">
        <w:rPr>
          <w:rFonts w:ascii="Arial" w:hAnsi="Arial" w:cs="Arial"/>
        </w:rPr>
        <w:t>ETO LEGISLATIVO n. 0</w:t>
      </w:r>
      <w:r w:rsidRPr="00CA07DE">
        <w:rPr>
          <w:rFonts w:ascii="Arial" w:hAnsi="Arial" w:cs="Arial"/>
        </w:rPr>
        <w:t>7</w:t>
      </w:r>
      <w:r w:rsidRPr="00CA07DE">
        <w:rPr>
          <w:rFonts w:ascii="Arial" w:hAnsi="Arial" w:cs="Arial"/>
        </w:rPr>
        <w:t>/2017.</w:t>
      </w:r>
    </w:p>
    <w:p w:rsidR="00CA07DE" w:rsidRPr="00CA07DE" w:rsidRDefault="00CA07DE" w:rsidP="00CA07DE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CA07DE" w:rsidRPr="00CA07DE" w:rsidRDefault="00CA07DE" w:rsidP="00CA07DE">
      <w:pPr>
        <w:pStyle w:val="Recuodecorpodetexto"/>
        <w:tabs>
          <w:tab w:val="left" w:pos="2520"/>
        </w:tabs>
        <w:spacing w:line="360" w:lineRule="auto"/>
        <w:ind w:left="2268" w:firstLine="0"/>
        <w:rPr>
          <w:rFonts w:ascii="Arial" w:hAnsi="Arial" w:cs="Arial"/>
        </w:rPr>
      </w:pPr>
      <w:r w:rsidRPr="00CA07DE">
        <w:rPr>
          <w:rFonts w:ascii="Arial" w:hAnsi="Arial" w:cs="Arial"/>
        </w:rPr>
        <w:t>DECRETA PONTO FACULTATIVO E DÁ OUTRAS PROVIDÊNCIAS.</w:t>
      </w:r>
    </w:p>
    <w:p w:rsidR="00CA07DE" w:rsidRPr="00CA07DE" w:rsidRDefault="00CA07DE" w:rsidP="00CA07DE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CA07DE" w:rsidRPr="00CA07DE" w:rsidRDefault="00CA07DE" w:rsidP="00CA07DE">
      <w:pPr>
        <w:pStyle w:val="Recuodecorpodetexto2"/>
        <w:spacing w:line="360" w:lineRule="auto"/>
        <w:ind w:firstLine="2268"/>
        <w:rPr>
          <w:rFonts w:ascii="Arial" w:hAnsi="Arial" w:cs="Arial"/>
        </w:rPr>
      </w:pPr>
      <w:r w:rsidRPr="00CA07DE"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CA07DE" w:rsidRPr="00CA07DE" w:rsidRDefault="00CA07DE" w:rsidP="00CA07DE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CA07DE">
        <w:rPr>
          <w:rFonts w:ascii="Arial" w:hAnsi="Arial" w:cs="Arial"/>
          <w:b w:val="0"/>
        </w:rPr>
        <w:t xml:space="preserve">Art. 1º Decreta ponto facultativo no dia </w:t>
      </w:r>
      <w:r w:rsidRPr="00CA07DE">
        <w:rPr>
          <w:rFonts w:ascii="Arial" w:hAnsi="Arial" w:cs="Arial"/>
          <w:b w:val="0"/>
        </w:rPr>
        <w:t>08</w:t>
      </w:r>
      <w:r w:rsidRPr="00CA07DE">
        <w:rPr>
          <w:rFonts w:ascii="Arial" w:hAnsi="Arial" w:cs="Arial"/>
          <w:b w:val="0"/>
        </w:rPr>
        <w:t xml:space="preserve"> de </w:t>
      </w:r>
      <w:r w:rsidRPr="00CA07DE">
        <w:rPr>
          <w:rFonts w:ascii="Arial" w:hAnsi="Arial" w:cs="Arial"/>
          <w:b w:val="0"/>
        </w:rPr>
        <w:t xml:space="preserve">setembro </w:t>
      </w:r>
      <w:r w:rsidRPr="00CA07DE">
        <w:rPr>
          <w:rFonts w:ascii="Arial" w:hAnsi="Arial" w:cs="Arial"/>
          <w:b w:val="0"/>
        </w:rPr>
        <w:t>de 2017.</w:t>
      </w:r>
    </w:p>
    <w:p w:rsidR="00CA07DE" w:rsidRPr="00CA07DE" w:rsidRDefault="00CA07DE" w:rsidP="00CA07DE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CA07DE">
        <w:rPr>
          <w:rFonts w:ascii="Arial" w:hAnsi="Arial" w:cs="Arial"/>
          <w:bCs/>
          <w:sz w:val="24"/>
          <w:szCs w:val="24"/>
        </w:rPr>
        <w:t>Art. 2º</w:t>
      </w:r>
      <w:r w:rsidRPr="00CA07DE"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CA07DE" w:rsidRPr="00CA07DE" w:rsidRDefault="00CA07DE" w:rsidP="00CA07DE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CA07DE" w:rsidRPr="00CA07DE" w:rsidRDefault="00CA07DE" w:rsidP="00CA07DE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A07DE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Pr="00CA07DE">
        <w:rPr>
          <w:rFonts w:ascii="Arial" w:hAnsi="Arial" w:cs="Arial"/>
          <w:sz w:val="24"/>
          <w:szCs w:val="24"/>
        </w:rPr>
        <w:t xml:space="preserve">05 </w:t>
      </w:r>
      <w:r w:rsidRPr="00CA07DE">
        <w:rPr>
          <w:rFonts w:ascii="Arial" w:hAnsi="Arial" w:cs="Arial"/>
          <w:sz w:val="24"/>
          <w:szCs w:val="24"/>
        </w:rPr>
        <w:t>dias do mês de</w:t>
      </w:r>
      <w:r w:rsidRPr="00CA07DE">
        <w:rPr>
          <w:rFonts w:ascii="Arial" w:hAnsi="Arial" w:cs="Arial"/>
          <w:sz w:val="24"/>
          <w:szCs w:val="24"/>
        </w:rPr>
        <w:t xml:space="preserve"> setembro </w:t>
      </w:r>
      <w:r w:rsidRPr="00CA07DE">
        <w:rPr>
          <w:rFonts w:ascii="Arial" w:hAnsi="Arial" w:cs="Arial"/>
          <w:sz w:val="24"/>
          <w:szCs w:val="24"/>
        </w:rPr>
        <w:t xml:space="preserve">de 2017. </w:t>
      </w:r>
    </w:p>
    <w:p w:rsidR="00CA07DE" w:rsidRPr="00CA07DE" w:rsidRDefault="00CA07DE" w:rsidP="00CA07DE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A07DE">
        <w:rPr>
          <w:rFonts w:ascii="Arial" w:hAnsi="Arial" w:cs="Arial"/>
          <w:sz w:val="24"/>
          <w:szCs w:val="24"/>
        </w:rPr>
        <w:t xml:space="preserve">Em sua 14ª Legislatura, 4ª Sessão Legislativa, </w:t>
      </w:r>
      <w:r w:rsidRPr="00CA07DE">
        <w:rPr>
          <w:rFonts w:ascii="Arial" w:hAnsi="Arial" w:cs="Arial"/>
          <w:sz w:val="24"/>
          <w:szCs w:val="24"/>
        </w:rPr>
        <w:t>2</w:t>
      </w:r>
      <w:r w:rsidRPr="00CA07DE">
        <w:rPr>
          <w:rFonts w:ascii="Arial" w:hAnsi="Arial" w:cs="Arial"/>
          <w:sz w:val="24"/>
          <w:szCs w:val="24"/>
        </w:rPr>
        <w:t>º período, 54º ano de sua Instalação Legislativa.</w:t>
      </w:r>
    </w:p>
    <w:p w:rsidR="00CA07DE" w:rsidRPr="00CA07DE" w:rsidRDefault="00CA07DE" w:rsidP="00CA07DE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A07DE" w:rsidRPr="00CA07DE" w:rsidRDefault="00CA07DE" w:rsidP="00CA07DE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A07DE">
        <w:rPr>
          <w:rFonts w:ascii="Arial" w:hAnsi="Arial" w:cs="Arial"/>
          <w:sz w:val="24"/>
          <w:szCs w:val="24"/>
        </w:rPr>
        <w:t xml:space="preserve">  </w:t>
      </w:r>
    </w:p>
    <w:p w:rsidR="00CA07DE" w:rsidRPr="00CA07DE" w:rsidRDefault="00CA07DE" w:rsidP="00CA07DE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CA07DE">
        <w:rPr>
          <w:rFonts w:ascii="Arial" w:hAnsi="Arial" w:cs="Arial"/>
          <w:b w:val="0"/>
        </w:rPr>
        <w:t>Gilmar Klaus</w:t>
      </w:r>
    </w:p>
    <w:p w:rsidR="00CA07DE" w:rsidRPr="00CA07DE" w:rsidRDefault="00CA07DE" w:rsidP="00CA07DE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CA07DE">
        <w:rPr>
          <w:rFonts w:ascii="Arial" w:hAnsi="Arial" w:cs="Arial"/>
          <w:b w:val="0"/>
        </w:rPr>
        <w:t>Presidente</w:t>
      </w:r>
    </w:p>
    <w:p w:rsidR="00CA07DE" w:rsidRPr="00CA07DE" w:rsidRDefault="00CA07DE" w:rsidP="00CA07DE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CA07DE" w:rsidRPr="00CA07DE" w:rsidRDefault="00CA07DE" w:rsidP="00CA07DE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CA07DE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CA07DE" w:rsidRPr="00CA07DE" w:rsidRDefault="00CA07DE" w:rsidP="00CA07DE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CA07DE" w:rsidRPr="00CA07DE" w:rsidRDefault="00CA07DE" w:rsidP="00CA07DE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CA07DE" w:rsidRPr="00CA07DE" w:rsidRDefault="00CA07DE" w:rsidP="00CA07DE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CA07DE" w:rsidRPr="00CA07DE" w:rsidRDefault="00CA07DE" w:rsidP="00CA07DE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proofErr w:type="spellStart"/>
      <w:r w:rsidRPr="00CA07DE">
        <w:rPr>
          <w:rFonts w:ascii="Arial" w:hAnsi="Arial" w:cs="Arial"/>
          <w:b w:val="0"/>
        </w:rPr>
        <w:t>Ilário</w:t>
      </w:r>
      <w:proofErr w:type="spellEnd"/>
      <w:r w:rsidRPr="00CA07DE">
        <w:rPr>
          <w:rFonts w:ascii="Arial" w:hAnsi="Arial" w:cs="Arial"/>
          <w:b w:val="0"/>
        </w:rPr>
        <w:t xml:space="preserve"> </w:t>
      </w:r>
      <w:proofErr w:type="spellStart"/>
      <w:r w:rsidRPr="00CA07DE">
        <w:rPr>
          <w:rFonts w:ascii="Arial" w:hAnsi="Arial" w:cs="Arial"/>
          <w:b w:val="0"/>
        </w:rPr>
        <w:t>Baumgart</w:t>
      </w:r>
      <w:proofErr w:type="spellEnd"/>
    </w:p>
    <w:p w:rsidR="00CA07DE" w:rsidRPr="00CA07DE" w:rsidRDefault="00CA07DE" w:rsidP="00CA07DE">
      <w:pPr>
        <w:pStyle w:val="Recuodecorpodetexto"/>
        <w:spacing w:line="276" w:lineRule="auto"/>
        <w:jc w:val="center"/>
        <w:rPr>
          <w:rFonts w:ascii="Arial" w:hAnsi="Arial" w:cs="Arial"/>
        </w:rPr>
      </w:pPr>
      <w:r w:rsidRPr="00CA07DE">
        <w:rPr>
          <w:rFonts w:ascii="Arial" w:hAnsi="Arial" w:cs="Arial"/>
          <w:b w:val="0"/>
        </w:rPr>
        <w:t>1º Secretário</w:t>
      </w:r>
    </w:p>
    <w:p w:rsidR="00102070" w:rsidRPr="00CA07DE" w:rsidRDefault="00102070">
      <w:pPr>
        <w:rPr>
          <w:rFonts w:ascii="Arial" w:hAnsi="Arial" w:cs="Arial"/>
          <w:sz w:val="24"/>
          <w:szCs w:val="24"/>
        </w:rPr>
      </w:pPr>
    </w:p>
    <w:sectPr w:rsidR="00102070" w:rsidRPr="00CA07DE" w:rsidSect="00CA07DE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34"/>
    <w:rsid w:val="00102070"/>
    <w:rsid w:val="004A7934"/>
    <w:rsid w:val="00C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semiHidden/>
    <w:unhideWhenUsed/>
    <w:rsid w:val="00CA07DE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CA07DE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CA07DE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CA07DE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CA07D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CA07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7D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semiHidden/>
    <w:unhideWhenUsed/>
    <w:rsid w:val="00CA07DE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CA07DE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CA07DE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CA07DE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CA07D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CA07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2</cp:revision>
  <cp:lastPrinted>2017-09-04T18:52:00Z</cp:lastPrinted>
  <dcterms:created xsi:type="dcterms:W3CDTF">2017-09-04T18:49:00Z</dcterms:created>
  <dcterms:modified xsi:type="dcterms:W3CDTF">2017-09-04T18:52:00Z</dcterms:modified>
</cp:coreProperties>
</file>