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Lei Municipal nº  2.519/2017.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ind w:left="255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Altera redação  do Artigo 1º da Lei Municipal 1.560/2002 datada em 10 de  abril de 2002, alterado pela Lei nº  2.242/201319 de fevereiro de 2013,</w:t>
      </w:r>
      <w:proofErr w:type="gramStart"/>
      <w:r>
        <w:rPr>
          <w:rFonts w:ascii="Arial" w:hAnsi="Arial" w:cs="Arial"/>
          <w:b/>
          <w:bCs/>
          <w:color w:val="000000"/>
        </w:rPr>
        <w:t xml:space="preserve">  </w:t>
      </w:r>
      <w:proofErr w:type="gramEnd"/>
      <w:r>
        <w:rPr>
          <w:rFonts w:ascii="Arial" w:hAnsi="Arial" w:cs="Arial"/>
          <w:b/>
          <w:bCs/>
          <w:color w:val="000000"/>
        </w:rPr>
        <w:t>e dá outras providências.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  O caput do art. 2º  da Lei Municipal 1.560/2002,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que Autoriza o Município de Guarujá do Sul, estado de Santa Catarina a participa</w:t>
      </w:r>
      <w:r w:rsidR="00A428AA">
        <w:rPr>
          <w:rFonts w:ascii="Arial" w:hAnsi="Arial" w:cs="Arial"/>
          <w:color w:val="000000"/>
        </w:rPr>
        <w:t xml:space="preserve">r da Constituição do Consórcio </w:t>
      </w:r>
      <w:bookmarkStart w:id="0" w:name="_GoBack"/>
      <w:bookmarkEnd w:id="0"/>
      <w:r>
        <w:rPr>
          <w:rFonts w:ascii="Arial" w:hAnsi="Arial" w:cs="Arial"/>
          <w:color w:val="000000"/>
        </w:rPr>
        <w:t>Intermunicipal de Saúde do Extremo Oeste de Santa Catarina – CIS /AMEOSC, e dá outras providências,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alterado pela Lei nº  2.242/201319 de fevereiro de 2013, que  Altera redação  do Artigo 1º e revoga o Parágrafo único, da Lei Municipal 1.560/2002 datada em 10 de  abril de 2002, que Autoriza o Município de Guarujá do Sul, estado de Santa Catarina a participar da constituição do Consórcio Intermunicipal de Saúde do Extremo Oeste de Santa Catarina CIS/AMEOSC, e dá outras providências, passa a vigorar com a seguinte redação: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  município de Guarujá do Sul,  contribuirá com a importância de até R$ 3,00(três reais)  ao mês, multiplicado pelo número de habitantes de sua área territorial, número este divulgado pelo IBGE - Instituto Brasileiro de Geografia e Estatística,  repassado até o dia 05 de cada mês, em conta específica para esta finalidade.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>  Esta Lei entra em vigor na data de sua publicação.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24 de março  de 2017-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Certifique-se. Publique-se. Cumpra-se.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4568AA" w:rsidRDefault="004568AA" w:rsidP="00456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FC2AA3" w:rsidRDefault="00FC2AA3"/>
    <w:sectPr w:rsidR="00FC2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AA"/>
    <w:rsid w:val="004568AA"/>
    <w:rsid w:val="004A06CE"/>
    <w:rsid w:val="00991310"/>
    <w:rsid w:val="00A428AA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3</cp:revision>
  <dcterms:created xsi:type="dcterms:W3CDTF">2017-04-10T12:44:00Z</dcterms:created>
  <dcterms:modified xsi:type="dcterms:W3CDTF">2017-04-10T18:19:00Z</dcterms:modified>
</cp:coreProperties>
</file>