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2A4B21">
        <w:rPr>
          <w:b/>
          <w:bCs/>
          <w:caps/>
          <w:color w:val="000000"/>
          <w:bdr w:val="none" w:sz="0" w:space="0" w:color="auto" w:frame="1"/>
        </w:rPr>
        <w:t xml:space="preserve"> LEI</w:t>
      </w:r>
      <w:r w:rsidRPr="002A4B21">
        <w:rPr>
          <w:b/>
          <w:bCs/>
          <w:caps/>
          <w:color w:val="000000"/>
          <w:bdr w:val="none" w:sz="0" w:space="0" w:color="auto" w:frame="1"/>
        </w:rPr>
        <w:t xml:space="preserve"> MUNICIPAL</w:t>
      </w:r>
      <w:r w:rsidRPr="002A4B21">
        <w:rPr>
          <w:b/>
          <w:bCs/>
          <w:caps/>
          <w:color w:val="000000"/>
          <w:bdr w:val="none" w:sz="0" w:space="0" w:color="auto" w:frame="1"/>
        </w:rPr>
        <w:t xml:space="preserve"> N. </w:t>
      </w:r>
      <w:r w:rsidRPr="002A4B21">
        <w:rPr>
          <w:b/>
          <w:bCs/>
          <w:caps/>
          <w:color w:val="000000"/>
          <w:bdr w:val="none" w:sz="0" w:space="0" w:color="auto" w:frame="1"/>
        </w:rPr>
        <w:t>2.660</w:t>
      </w:r>
      <w:r w:rsidRPr="002A4B21">
        <w:rPr>
          <w:b/>
          <w:bCs/>
          <w:caps/>
          <w:color w:val="000000"/>
          <w:bdr w:val="none" w:sz="0" w:space="0" w:color="auto" w:frame="1"/>
        </w:rPr>
        <w:t>/2019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ind w:left="3540"/>
        <w:jc w:val="both"/>
        <w:rPr>
          <w:color w:val="000000"/>
        </w:rPr>
      </w:pPr>
      <w:r w:rsidRPr="002A4B21">
        <w:rPr>
          <w:color w:val="000000"/>
          <w:bdr w:val="none" w:sz="0" w:space="0" w:color="auto" w:frame="1"/>
        </w:rPr>
        <w:br/>
      </w:r>
      <w:proofErr w:type="gramStart"/>
      <w:r w:rsidRPr="002A4B21">
        <w:rPr>
          <w:b/>
          <w:bCs/>
          <w:color w:val="000000"/>
          <w:bdr w:val="none" w:sz="0" w:space="0" w:color="auto" w:frame="1"/>
        </w:rPr>
        <w:t>ALTERA</w:t>
      </w:r>
      <w:proofErr w:type="gramEnd"/>
      <w:r w:rsidRPr="002A4B21">
        <w:rPr>
          <w:b/>
          <w:bCs/>
          <w:color w:val="000000"/>
          <w:bdr w:val="none" w:sz="0" w:space="0" w:color="auto" w:frame="1"/>
        </w:rPr>
        <w:t xml:space="preserve"> ARTIGOS 5º, 6º E 7º DA LEI MUNICIPAL N. 2.577 DE 13 DE ABRIL DE 2018, E DÁ OUTRAS PROVIDÊNCIAS.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ind w:left="3840"/>
        <w:rPr>
          <w:color w:val="000000"/>
        </w:rPr>
      </w:pPr>
      <w:r w:rsidRPr="002A4B21">
        <w:rPr>
          <w:color w:val="000000"/>
          <w:bdr w:val="none" w:sz="0" w:space="0" w:color="auto" w:frame="1"/>
        </w:rPr>
        <w:t>  </w:t>
      </w:r>
      <w:bookmarkStart w:id="0" w:name="x_artigo_1"/>
      <w:bookmarkEnd w:id="0"/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2A4B21">
        <w:rPr>
          <w:color w:val="000000"/>
          <w:bdr w:val="none" w:sz="0" w:space="0" w:color="auto" w:frame="1"/>
        </w:rPr>
        <w:t>O PREFEITO MUNICIPAL DE GUARUJÁ DO SUL, Estado de Santa Catarina, Faz saber a todos os habitantes deste município, que a Câmara de Vereadores decretou e eu sanciono a seguinte Lei: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2A4B21">
        <w:rPr>
          <w:color w:val="000000"/>
          <w:bdr w:val="none" w:sz="0" w:space="0" w:color="auto" w:frame="1"/>
        </w:rPr>
        <w:t>Art. 1º Altera artigos 5º, 6º, 7º da Lei Municipal nº 2.577 de 13 de abril de 2018 que passa a vigorar com a seguinte redação: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000000"/>
          <w:bdr w:val="none" w:sz="0" w:space="0" w:color="auto" w:frame="1"/>
        </w:rPr>
      </w:pP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A4B21">
        <w:rPr>
          <w:i/>
          <w:color w:val="000000"/>
          <w:bdr w:val="none" w:sz="0" w:space="0" w:color="auto" w:frame="1"/>
        </w:rPr>
        <w:t>Art. 5º</w:t>
      </w:r>
      <w:r w:rsidRPr="002A4B21">
        <w:rPr>
          <w:rStyle w:val="xapple-converted-space"/>
          <w:i/>
          <w:color w:val="000000"/>
          <w:bdr w:val="none" w:sz="0" w:space="0" w:color="auto" w:frame="1"/>
        </w:rPr>
        <w:t> </w:t>
      </w:r>
      <w:r w:rsidRPr="002A4B21">
        <w:rPr>
          <w:i/>
          <w:color w:val="000000"/>
          <w:bdr w:val="none" w:sz="0" w:space="0" w:color="auto" w:frame="1"/>
        </w:rPr>
        <w:t>A concessão da honraria será efetuada por meio de Decreto Legislativo.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" w:name="x_artigo_5"/>
      <w:r w:rsidRPr="002A4B21">
        <w:rPr>
          <w:color w:val="000000"/>
          <w:bdr w:val="none" w:sz="0" w:space="0" w:color="auto" w:frame="1"/>
        </w:rPr>
        <w:t> </w:t>
      </w:r>
      <w:bookmarkEnd w:id="1"/>
      <w:r w:rsidRPr="002A4B21">
        <w:rPr>
          <w:color w:val="000000"/>
          <w:bdr w:val="none" w:sz="0" w:space="0" w:color="auto" w:frame="1"/>
        </w:rPr>
        <w:t> 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A4B21">
        <w:rPr>
          <w:i/>
          <w:color w:val="000000"/>
          <w:bdr w:val="none" w:sz="0" w:space="0" w:color="auto" w:frame="1"/>
        </w:rPr>
        <w:t>Art. 6º </w:t>
      </w:r>
      <w:r w:rsidRPr="002A4B21">
        <w:rPr>
          <w:i/>
          <w:color w:val="000000"/>
          <w:bdr w:val="none" w:sz="0" w:space="0" w:color="auto" w:frame="1"/>
          <w:shd w:val="clear" w:color="auto" w:fill="FFFFFF"/>
        </w:rPr>
        <w:t>A homenagem será feita através da entrega de um troféu e um Diploma aos alunos indicados, em Sessão Solene, na Câmara Municipal de Vereadores, cabendo ao Presidente à escolha da data, devendo ser divulgado com antecedência.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A4B21">
        <w:rPr>
          <w:color w:val="000000"/>
          <w:bdr w:val="none" w:sz="0" w:space="0" w:color="auto" w:frame="1"/>
        </w:rPr>
        <w:t> 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A4B21">
        <w:rPr>
          <w:i/>
          <w:color w:val="000000"/>
          <w:bdr w:val="none" w:sz="0" w:space="0" w:color="auto" w:frame="1"/>
        </w:rPr>
        <w:t>Art. 7º</w:t>
      </w:r>
      <w:r w:rsidRPr="002A4B21">
        <w:rPr>
          <w:rStyle w:val="xapple-converted-space"/>
          <w:i/>
          <w:color w:val="000000"/>
          <w:bdr w:val="none" w:sz="0" w:space="0" w:color="auto" w:frame="1"/>
        </w:rPr>
        <w:t> </w:t>
      </w:r>
      <w:r w:rsidRPr="002A4B21">
        <w:rPr>
          <w:i/>
          <w:color w:val="000000"/>
          <w:bdr w:val="none" w:sz="0" w:space="0" w:color="auto" w:frame="1"/>
        </w:rPr>
        <w:t>Os casos omissos desta Lei serão resolvidos pela Mesa Diretora da Câmara.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" w:name="x_artigo_6"/>
      <w:r w:rsidRPr="002A4B21">
        <w:rPr>
          <w:color w:val="000000"/>
          <w:bdr w:val="none" w:sz="0" w:space="0" w:color="auto" w:frame="1"/>
        </w:rPr>
        <w:t> </w:t>
      </w:r>
      <w:bookmarkEnd w:id="2"/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4B21">
        <w:rPr>
          <w:color w:val="000000"/>
          <w:bdr w:val="none" w:sz="0" w:space="0" w:color="auto" w:frame="1"/>
        </w:rPr>
        <w:t> Art. 2º </w:t>
      </w:r>
      <w:r w:rsidRPr="002A4B21">
        <w:rPr>
          <w:color w:val="000000"/>
          <w:bdr w:val="none" w:sz="0" w:space="0" w:color="auto" w:frame="1"/>
          <w:shd w:val="clear" w:color="auto" w:fill="FFFFFF"/>
        </w:rPr>
        <w:t>Esta Lei entrará em vigor na data de sua publicação</w:t>
      </w:r>
      <w:r w:rsidRPr="002A4B21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4B21">
        <w:rPr>
          <w:color w:val="000000"/>
          <w:bdr w:val="none" w:sz="0" w:space="0" w:color="auto" w:frame="1"/>
          <w:shd w:val="clear" w:color="auto" w:fill="FFFFFF"/>
        </w:rPr>
        <w:t> 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4B21">
        <w:rPr>
          <w:b/>
          <w:bCs/>
          <w:color w:val="000000"/>
          <w:bdr w:val="none" w:sz="0" w:space="0" w:color="auto" w:frame="1"/>
        </w:rPr>
        <w:t xml:space="preserve">GABINETE DO PREFEITO MUNICIPAL DE GUARUJÁ DO SUL, SC, </w:t>
      </w:r>
      <w:proofErr w:type="gramStart"/>
      <w:r w:rsidRPr="002A4B21">
        <w:rPr>
          <w:b/>
          <w:bCs/>
          <w:color w:val="000000"/>
          <w:bdr w:val="none" w:sz="0" w:space="0" w:color="auto" w:frame="1"/>
        </w:rPr>
        <w:t>em</w:t>
      </w:r>
      <w:proofErr w:type="gramEnd"/>
      <w:r w:rsidRPr="002A4B21">
        <w:rPr>
          <w:b/>
          <w:bCs/>
          <w:color w:val="000000"/>
          <w:bdr w:val="none" w:sz="0" w:space="0" w:color="auto" w:frame="1"/>
        </w:rPr>
        <w:t> 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4B21">
        <w:rPr>
          <w:b/>
          <w:bCs/>
          <w:color w:val="000000"/>
          <w:bdr w:val="none" w:sz="0" w:space="0" w:color="auto" w:frame="1"/>
        </w:rPr>
        <w:t>13</w:t>
      </w:r>
      <w:r w:rsidRPr="002A4B21">
        <w:rPr>
          <w:b/>
          <w:bCs/>
          <w:color w:val="000000"/>
          <w:bdr w:val="none" w:sz="0" w:space="0" w:color="auto" w:frame="1"/>
        </w:rPr>
        <w:t xml:space="preserve"> de dezembro  de 2019. 68º ano da Fundação e 57º ano da Instalação.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4B21">
        <w:rPr>
          <w:color w:val="000000"/>
          <w:bdr w:val="none" w:sz="0" w:space="0" w:color="auto" w:frame="1"/>
        </w:rPr>
        <w:t> 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4B21">
        <w:rPr>
          <w:color w:val="000000"/>
          <w:bdr w:val="none" w:sz="0" w:space="0" w:color="auto" w:frame="1"/>
        </w:rPr>
        <w:t> 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mallCaps/>
          <w:lang w:eastAsia="en-US"/>
        </w:rPr>
      </w:pPr>
      <w:r w:rsidRPr="002A4B21">
        <w:rPr>
          <w:color w:val="000000"/>
          <w:bdr w:val="none" w:sz="0" w:space="0" w:color="auto" w:frame="1"/>
        </w:rPr>
        <w:t>                                               </w:t>
      </w:r>
    </w:p>
    <w:p w:rsidR="002A4B21" w:rsidRPr="002A4B21" w:rsidRDefault="002A4B21" w:rsidP="002A4B21">
      <w:pPr>
        <w:pStyle w:val="Corpodetexto"/>
        <w:tabs>
          <w:tab w:val="left" w:pos="1701"/>
        </w:tabs>
        <w:jc w:val="center"/>
        <w:rPr>
          <w:rFonts w:eastAsiaTheme="minorHAnsi"/>
          <w:b/>
          <w:bCs w:val="0"/>
          <w:smallCaps/>
          <w:lang w:eastAsia="en-US"/>
        </w:rPr>
      </w:pPr>
    </w:p>
    <w:p w:rsidR="002A4B21" w:rsidRPr="002A4B21" w:rsidRDefault="002A4B21" w:rsidP="002A4B21">
      <w:pPr>
        <w:pStyle w:val="Corpodetexto"/>
        <w:tabs>
          <w:tab w:val="left" w:pos="1701"/>
        </w:tabs>
        <w:jc w:val="center"/>
        <w:rPr>
          <w:rFonts w:eastAsiaTheme="minorHAnsi"/>
          <w:b/>
          <w:bCs w:val="0"/>
          <w:smallCaps/>
          <w:lang w:eastAsia="en-US"/>
        </w:rPr>
      </w:pPr>
      <w:r w:rsidRPr="002A4B21">
        <w:rPr>
          <w:rFonts w:eastAsiaTheme="minorHAnsi"/>
          <w:b/>
          <w:bCs w:val="0"/>
          <w:smallCaps/>
          <w:lang w:eastAsia="en-US"/>
        </w:rPr>
        <w:t>CLAUDIO JUNIOR WESCHENFELDER</w:t>
      </w:r>
    </w:p>
    <w:p w:rsidR="002A4B21" w:rsidRPr="002A4B21" w:rsidRDefault="002A4B21" w:rsidP="002A4B21">
      <w:pPr>
        <w:pStyle w:val="Corpodetexto"/>
        <w:tabs>
          <w:tab w:val="left" w:pos="1701"/>
        </w:tabs>
        <w:jc w:val="center"/>
        <w:rPr>
          <w:smallCaps/>
        </w:rPr>
      </w:pPr>
      <w:r w:rsidRPr="002A4B21">
        <w:rPr>
          <w:rFonts w:eastAsiaTheme="minorHAnsi"/>
          <w:b/>
          <w:bCs w:val="0"/>
          <w:smallCaps/>
          <w:lang w:eastAsia="en-US"/>
        </w:rPr>
        <w:t>PREFEITO MUNICIPAL</w:t>
      </w:r>
    </w:p>
    <w:p w:rsidR="002A4B21" w:rsidRPr="002A4B21" w:rsidRDefault="002A4B21" w:rsidP="002A4B21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2A4B21" w:rsidRPr="002A4B21" w:rsidRDefault="002A4B21" w:rsidP="002A4B21">
      <w:pPr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proofErr w:type="gramStart"/>
      <w:r w:rsidRPr="002A4B21">
        <w:rPr>
          <w:rFonts w:ascii="Times New Roman" w:hAnsi="Times New Roman" w:cs="Times New Roman"/>
          <w:b/>
          <w:smallCaps/>
          <w:sz w:val="24"/>
          <w:szCs w:val="24"/>
        </w:rPr>
        <w:t>certifico</w:t>
      </w:r>
      <w:proofErr w:type="gramEnd"/>
      <w:r w:rsidRPr="002A4B21">
        <w:rPr>
          <w:rFonts w:ascii="Times New Roman" w:hAnsi="Times New Roman" w:cs="Times New Roman"/>
          <w:b/>
          <w:smallCaps/>
          <w:sz w:val="24"/>
          <w:szCs w:val="24"/>
        </w:rPr>
        <w:t xml:space="preserve"> que o presente decreto municipal foi publicado e registrado nesta secretaria em data supra.</w:t>
      </w:r>
    </w:p>
    <w:p w:rsidR="002A4B21" w:rsidRPr="002A4B21" w:rsidRDefault="002A4B21" w:rsidP="002A4B21">
      <w:pPr>
        <w:spacing w:line="36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A4B21" w:rsidRPr="002A4B21" w:rsidRDefault="002A4B21" w:rsidP="002A4B21">
      <w:pPr>
        <w:spacing w:line="36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A4B21">
        <w:rPr>
          <w:rFonts w:ascii="Times New Roman" w:hAnsi="Times New Roman" w:cs="Times New Roman"/>
          <w:b/>
          <w:smallCaps/>
          <w:sz w:val="24"/>
          <w:szCs w:val="24"/>
        </w:rPr>
        <w:t>FRANCIANE BASEGGIO</w:t>
      </w:r>
    </w:p>
    <w:p w:rsidR="002A4B21" w:rsidRPr="002A4B21" w:rsidRDefault="002A4B21" w:rsidP="002A4B21">
      <w:pPr>
        <w:spacing w:line="36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A4B21">
        <w:rPr>
          <w:rFonts w:ascii="Times New Roman" w:hAnsi="Times New Roman" w:cs="Times New Roman"/>
          <w:b/>
          <w:smallCaps/>
          <w:sz w:val="24"/>
          <w:szCs w:val="24"/>
        </w:rPr>
        <w:t>SECRETÁRI</w:t>
      </w:r>
      <w:r>
        <w:rPr>
          <w:rFonts w:ascii="Times New Roman" w:hAnsi="Times New Roman" w:cs="Times New Roman"/>
          <w:b/>
          <w:smallCaps/>
          <w:sz w:val="24"/>
          <w:szCs w:val="24"/>
        </w:rPr>
        <w:t>A</w:t>
      </w:r>
      <w:bookmarkStart w:id="3" w:name="_GoBack"/>
      <w:bookmarkEnd w:id="3"/>
      <w:r w:rsidRPr="002A4B21">
        <w:rPr>
          <w:rFonts w:ascii="Times New Roman" w:hAnsi="Times New Roman" w:cs="Times New Roman"/>
          <w:b/>
          <w:smallCaps/>
          <w:sz w:val="24"/>
          <w:szCs w:val="24"/>
        </w:rPr>
        <w:t xml:space="preserve"> DE ADMINISTRAÇÃO E FAZENDA</w:t>
      </w:r>
    </w:p>
    <w:p w:rsidR="002A4B21" w:rsidRPr="002A4B21" w:rsidRDefault="002A4B21" w:rsidP="002A4B21">
      <w:pPr>
        <w:pStyle w:val="xmsonormal"/>
        <w:shd w:val="clear" w:color="auto" w:fill="FFFFFF"/>
        <w:spacing w:before="0" w:beforeAutospacing="0" w:after="0" w:afterAutospacing="0"/>
        <w:jc w:val="both"/>
      </w:pPr>
    </w:p>
    <w:sectPr w:rsidR="002A4B21" w:rsidRPr="002A4B21" w:rsidSect="002A4B21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1"/>
    <w:rsid w:val="00141813"/>
    <w:rsid w:val="002A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A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apple-converted-space">
    <w:name w:val="x_apple-converted-space"/>
    <w:basedOn w:val="Fontepargpadro"/>
    <w:rsid w:val="002A4B21"/>
  </w:style>
  <w:style w:type="paragraph" w:styleId="Corpodetexto">
    <w:name w:val="Body Text"/>
    <w:basedOn w:val="Normal"/>
    <w:link w:val="CorpodetextoChar"/>
    <w:uiPriority w:val="99"/>
    <w:rsid w:val="002A4B2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B21"/>
    <w:rPr>
      <w:rFonts w:ascii="Times New Roman" w:eastAsia="Times New Roman" w:hAnsi="Times New Roman" w:cs="Times New Roman"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A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apple-converted-space">
    <w:name w:val="x_apple-converted-space"/>
    <w:basedOn w:val="Fontepargpadro"/>
    <w:rsid w:val="002A4B21"/>
  </w:style>
  <w:style w:type="paragraph" w:styleId="Corpodetexto">
    <w:name w:val="Body Text"/>
    <w:basedOn w:val="Normal"/>
    <w:link w:val="CorpodetextoChar"/>
    <w:uiPriority w:val="99"/>
    <w:rsid w:val="002A4B2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B21"/>
    <w:rPr>
      <w:rFonts w:ascii="Times New Roman" w:eastAsia="Times New Roman" w:hAnsi="Times New Roman" w:cs="Times New Roman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2019-12-13T09:03:00Z</dcterms:created>
  <dcterms:modified xsi:type="dcterms:W3CDTF">2019-12-13T09:09:00Z</dcterms:modified>
</cp:coreProperties>
</file>