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A6388" w14:textId="67DAC360" w:rsidR="005B1001" w:rsidRPr="009C679C" w:rsidRDefault="005B1001" w:rsidP="00E31266">
      <w:pPr>
        <w:rPr>
          <w:b/>
        </w:rPr>
      </w:pPr>
      <w:r w:rsidRPr="009C679C">
        <w:rPr>
          <w:b/>
        </w:rPr>
        <w:t>LEI N</w:t>
      </w:r>
      <w:r w:rsidR="005A76DE" w:rsidRPr="009C679C">
        <w:rPr>
          <w:b/>
        </w:rPr>
        <w:t>.º</w:t>
      </w:r>
      <w:r w:rsidR="00C9590B" w:rsidRPr="009C679C">
        <w:rPr>
          <w:b/>
        </w:rPr>
        <w:t xml:space="preserve"> </w:t>
      </w:r>
      <w:r w:rsidR="003958A9">
        <w:rPr>
          <w:b/>
        </w:rPr>
        <w:t>2.734</w:t>
      </w:r>
      <w:r w:rsidR="00C9590B" w:rsidRPr="009C679C">
        <w:rPr>
          <w:b/>
        </w:rPr>
        <w:t>/</w:t>
      </w:r>
      <w:r w:rsidR="00CE0AC3" w:rsidRPr="009C679C">
        <w:rPr>
          <w:b/>
        </w:rPr>
        <w:t>20</w:t>
      </w:r>
      <w:r w:rsidR="0077021A">
        <w:rPr>
          <w:b/>
        </w:rPr>
        <w:t>2</w:t>
      </w:r>
      <w:r w:rsidR="00833333">
        <w:rPr>
          <w:b/>
        </w:rPr>
        <w:t>1</w:t>
      </w:r>
    </w:p>
    <w:p w14:paraId="1CC91E2B" w14:textId="77777777" w:rsidR="005B1001" w:rsidRPr="009C679C" w:rsidRDefault="005B1001" w:rsidP="005B1001">
      <w:pPr>
        <w:rPr>
          <w:b/>
        </w:rPr>
      </w:pPr>
    </w:p>
    <w:p w14:paraId="6A970F37" w14:textId="77777777" w:rsidR="005B1001" w:rsidRPr="009C679C" w:rsidRDefault="005B1001" w:rsidP="005B1001">
      <w:pPr>
        <w:jc w:val="both"/>
        <w:rPr>
          <w:b/>
        </w:rPr>
      </w:pPr>
      <w:r w:rsidRPr="009C679C">
        <w:rPr>
          <w:b/>
        </w:rPr>
        <w:tab/>
      </w:r>
      <w:r w:rsidRPr="009C679C">
        <w:rPr>
          <w:b/>
        </w:rPr>
        <w:tab/>
      </w:r>
    </w:p>
    <w:p w14:paraId="402FA8A4" w14:textId="77777777" w:rsidR="005B1001" w:rsidRPr="009C679C" w:rsidRDefault="005B1001" w:rsidP="005B1001">
      <w:pPr>
        <w:jc w:val="both"/>
        <w:rPr>
          <w:b/>
        </w:rPr>
      </w:pPr>
    </w:p>
    <w:p w14:paraId="7F65787C" w14:textId="4232A37F" w:rsidR="005B1001" w:rsidRPr="009C679C" w:rsidRDefault="00A77043" w:rsidP="005B1001">
      <w:pPr>
        <w:ind w:left="1620"/>
        <w:jc w:val="both"/>
        <w:rPr>
          <w:b/>
        </w:rPr>
      </w:pPr>
      <w:r w:rsidRPr="009C679C">
        <w:rPr>
          <w:b/>
        </w:rPr>
        <w:t>AUT</w:t>
      </w:r>
      <w:r w:rsidR="00B64F79" w:rsidRPr="009C679C">
        <w:rPr>
          <w:b/>
        </w:rPr>
        <w:t xml:space="preserve">ORIZA REALIZAR ADEQUAÇÕES NAS RECEITAS E </w:t>
      </w:r>
      <w:r w:rsidR="005B1001" w:rsidRPr="009C679C">
        <w:rPr>
          <w:b/>
        </w:rPr>
        <w:t>DESPESA</w:t>
      </w:r>
      <w:r w:rsidR="00E83A5F" w:rsidRPr="009C679C">
        <w:rPr>
          <w:b/>
        </w:rPr>
        <w:t>S</w:t>
      </w:r>
      <w:r w:rsidR="008824E9" w:rsidRPr="009C679C">
        <w:rPr>
          <w:b/>
        </w:rPr>
        <w:t xml:space="preserve"> CONSTANTES </w:t>
      </w:r>
      <w:r w:rsidR="00CE0AC3" w:rsidRPr="009C679C">
        <w:rPr>
          <w:b/>
        </w:rPr>
        <w:t xml:space="preserve">DA </w:t>
      </w:r>
      <w:r w:rsidR="008824E9" w:rsidRPr="009C679C">
        <w:rPr>
          <w:b/>
        </w:rPr>
        <w:t xml:space="preserve">LEI DE DIRETRIZES </w:t>
      </w:r>
      <w:r w:rsidR="00B64F79" w:rsidRPr="009C679C">
        <w:rPr>
          <w:b/>
        </w:rPr>
        <w:t>ORÇAMENTÁRIAS</w:t>
      </w:r>
      <w:r w:rsidR="008824E9" w:rsidRPr="009C679C">
        <w:rPr>
          <w:b/>
        </w:rPr>
        <w:t xml:space="preserve"> – LEI Nº </w:t>
      </w:r>
      <w:r w:rsidR="008D1FCC">
        <w:rPr>
          <w:b/>
        </w:rPr>
        <w:t>2.725/2021</w:t>
      </w:r>
      <w:r w:rsidR="008824E9" w:rsidRPr="009C679C">
        <w:rPr>
          <w:b/>
        </w:rPr>
        <w:t xml:space="preserve"> E CONTÉM</w:t>
      </w:r>
      <w:r w:rsidR="005B1001" w:rsidRPr="009C679C">
        <w:rPr>
          <w:b/>
        </w:rPr>
        <w:t xml:space="preserve"> OUTRAS PROVIDÊN</w:t>
      </w:r>
      <w:r w:rsidR="00476CA4" w:rsidRPr="009C679C">
        <w:rPr>
          <w:b/>
        </w:rPr>
        <w:t>C</w:t>
      </w:r>
      <w:r w:rsidR="005B1001" w:rsidRPr="009C679C">
        <w:rPr>
          <w:b/>
        </w:rPr>
        <w:t>IAS.</w:t>
      </w:r>
    </w:p>
    <w:p w14:paraId="72CC363D" w14:textId="77777777" w:rsidR="005B1001" w:rsidRPr="009C679C" w:rsidRDefault="005B1001" w:rsidP="005B1001">
      <w:pPr>
        <w:rPr>
          <w:b/>
        </w:rPr>
      </w:pPr>
    </w:p>
    <w:p w14:paraId="1F49B27B" w14:textId="77777777" w:rsidR="00BB65B1" w:rsidRPr="009C679C" w:rsidRDefault="00BB65B1" w:rsidP="005B1001">
      <w:pPr>
        <w:rPr>
          <w:b/>
        </w:rPr>
      </w:pPr>
    </w:p>
    <w:p w14:paraId="4A8C4DCB" w14:textId="77777777" w:rsidR="003958A9" w:rsidRPr="00C662A4" w:rsidRDefault="003958A9" w:rsidP="003958A9">
      <w:pPr>
        <w:jc w:val="both"/>
      </w:pPr>
      <w:r>
        <w:t>C</w:t>
      </w:r>
      <w:r w:rsidRPr="00C662A4">
        <w:t xml:space="preserve">laudio Junior </w:t>
      </w:r>
      <w:proofErr w:type="spellStart"/>
      <w:r w:rsidRPr="00C662A4">
        <w:t>Weschenfelder</w:t>
      </w:r>
      <w:proofErr w:type="spellEnd"/>
      <w:r w:rsidRPr="00C662A4">
        <w:t>, Prefeito Municipal de Guarujá do Sul, Estado de Santa Catarina, Faço saber a Todos os habitantes deste Município que a Câmara Municipal de Vereadores apreciou, votou, aprovou e eu sanciono a seguinte Lei:</w:t>
      </w:r>
    </w:p>
    <w:p w14:paraId="5D52FFF1" w14:textId="77777777" w:rsidR="00781A61" w:rsidRPr="009C679C" w:rsidRDefault="00781A61" w:rsidP="001975BA">
      <w:pPr>
        <w:jc w:val="both"/>
      </w:pPr>
    </w:p>
    <w:p w14:paraId="5431AE52" w14:textId="792DFC0E" w:rsidR="00650301" w:rsidRPr="009C679C" w:rsidRDefault="00CE0AC3" w:rsidP="00650301">
      <w:pPr>
        <w:ind w:firstLine="720"/>
        <w:jc w:val="both"/>
      </w:pPr>
      <w:r w:rsidRPr="009C679C">
        <w:rPr>
          <w:b/>
        </w:rPr>
        <w:t>Art. 1</w:t>
      </w:r>
      <w:r w:rsidR="00650301" w:rsidRPr="009C679C">
        <w:rPr>
          <w:b/>
        </w:rPr>
        <w:t>.º</w:t>
      </w:r>
      <w:r w:rsidR="00650301" w:rsidRPr="009C679C">
        <w:t xml:space="preserve"> Fica autorizada alteração na Lei nº </w:t>
      </w:r>
      <w:r w:rsidR="008D1FCC">
        <w:t>2.725/2021</w:t>
      </w:r>
      <w:r w:rsidR="00650301" w:rsidRPr="009C679C">
        <w:t xml:space="preserve">, através da </w:t>
      </w:r>
      <w:r w:rsidR="00650301" w:rsidRPr="009C679C">
        <w:rPr>
          <w:i/>
        </w:rPr>
        <w:t>readequação</w:t>
      </w:r>
      <w:r w:rsidR="00650301" w:rsidRPr="009C679C">
        <w:t xml:space="preserve"> do valor de R$ </w:t>
      </w:r>
      <w:r w:rsidR="008D1FCC">
        <w:t>1.329.200,00 (um milhão, trezentos e vinte e nove mil e duzentos reais</w:t>
      </w:r>
      <w:r w:rsidR="008D1FCC" w:rsidRPr="00E31266">
        <w:t>)</w:t>
      </w:r>
      <w:r w:rsidR="00650301" w:rsidRPr="009C679C">
        <w:t xml:space="preserve">, oriundos da alteração efetuada na </w:t>
      </w:r>
      <w:r w:rsidR="00650301" w:rsidRPr="009C679C">
        <w:rPr>
          <w:i/>
        </w:rPr>
        <w:t>Relação Detalhada das Receitas Planejadas para o ano de 20</w:t>
      </w:r>
      <w:r w:rsidRPr="009C679C">
        <w:rPr>
          <w:i/>
        </w:rPr>
        <w:t>2</w:t>
      </w:r>
      <w:r w:rsidR="008D1FCC">
        <w:rPr>
          <w:i/>
        </w:rPr>
        <w:t>2</w:t>
      </w:r>
      <w:r w:rsidR="00650301" w:rsidRPr="009C679C">
        <w:t xml:space="preserve"> que integra a presente Lei em comparação com a LDO original, sendo que o tota</w:t>
      </w:r>
      <w:r w:rsidR="00C9590B" w:rsidRPr="009C679C">
        <w:t xml:space="preserve">l passa de R$ </w:t>
      </w:r>
      <w:r w:rsidR="008D1FCC">
        <w:t>26.497.939,77 para R$ 27.827.139,77</w:t>
      </w:r>
      <w:r w:rsidR="004E7B24" w:rsidRPr="009C679C">
        <w:t>.</w:t>
      </w:r>
    </w:p>
    <w:p w14:paraId="10F95D9A" w14:textId="77777777" w:rsidR="00650301" w:rsidRPr="009C679C" w:rsidRDefault="00650301" w:rsidP="00650301">
      <w:pPr>
        <w:jc w:val="both"/>
      </w:pPr>
    </w:p>
    <w:p w14:paraId="4988A04E" w14:textId="5AF66A27" w:rsidR="00650301" w:rsidRPr="009C679C" w:rsidRDefault="00CE0AC3" w:rsidP="00650301">
      <w:pPr>
        <w:ind w:firstLine="720"/>
        <w:jc w:val="both"/>
      </w:pPr>
      <w:r w:rsidRPr="009C679C">
        <w:rPr>
          <w:b/>
        </w:rPr>
        <w:t>Art. 2</w:t>
      </w:r>
      <w:r w:rsidR="00650301" w:rsidRPr="009C679C">
        <w:rPr>
          <w:b/>
        </w:rPr>
        <w:t>.º</w:t>
      </w:r>
      <w:r w:rsidR="00650301" w:rsidRPr="009C679C">
        <w:t xml:space="preserve"> Ficam autorizadas alterações na Lei nº </w:t>
      </w:r>
      <w:r w:rsidR="00DF0B90">
        <w:t>2.725/2021</w:t>
      </w:r>
      <w:r w:rsidR="00650301" w:rsidRPr="009C679C">
        <w:t xml:space="preserve">, através da </w:t>
      </w:r>
      <w:r w:rsidR="00650301" w:rsidRPr="009C679C">
        <w:rPr>
          <w:i/>
        </w:rPr>
        <w:t>readequação</w:t>
      </w:r>
      <w:r w:rsidR="00650301" w:rsidRPr="009C679C">
        <w:t xml:space="preserve"> do valor de R$ </w:t>
      </w:r>
      <w:r w:rsidR="00DF0B90">
        <w:t>1.329.200,00 (um milhão, trezentos e vinte e nove mil e duzentos reais</w:t>
      </w:r>
      <w:r w:rsidR="00DF0B90" w:rsidRPr="00E31266">
        <w:t>)</w:t>
      </w:r>
      <w:r w:rsidR="00AF6FAE" w:rsidRPr="009C679C">
        <w:t xml:space="preserve"> </w:t>
      </w:r>
      <w:r w:rsidR="00650301" w:rsidRPr="009C679C">
        <w:t>nas despesas previstas nas Ações de Governo ele</w:t>
      </w:r>
      <w:r w:rsidRPr="009C679C">
        <w:t>ncadas para o ano de 202</w:t>
      </w:r>
      <w:r w:rsidR="00DF0B90">
        <w:t>2</w:t>
      </w:r>
      <w:r w:rsidR="00650301" w:rsidRPr="009C679C">
        <w:t xml:space="preserve"> em conformidade com cada “fonte de recurso” demonstrados na </w:t>
      </w:r>
      <w:r w:rsidR="00650301" w:rsidRPr="009C679C">
        <w:rPr>
          <w:i/>
          <w:iCs/>
        </w:rPr>
        <w:t>Relação de Despesas – Planejadas</w:t>
      </w:r>
      <w:r w:rsidR="00650301" w:rsidRPr="009C679C">
        <w:t>, que integra a presente Lei em comparação com a LDO original, se</w:t>
      </w:r>
      <w:r w:rsidR="00C9590B" w:rsidRPr="009C679C">
        <w:t xml:space="preserve">ndo que o total passa de R$ </w:t>
      </w:r>
      <w:r w:rsidR="00DF0B90">
        <w:t>26.497.939,77 para R$ 27.827.139,77</w:t>
      </w:r>
      <w:r w:rsidR="0077021A" w:rsidRPr="009C679C">
        <w:t>.</w:t>
      </w:r>
    </w:p>
    <w:p w14:paraId="197AB57E" w14:textId="77777777" w:rsidR="004E7B24" w:rsidRPr="009C679C" w:rsidRDefault="004E7B24" w:rsidP="00650301">
      <w:pPr>
        <w:ind w:firstLine="720"/>
        <w:jc w:val="both"/>
      </w:pPr>
    </w:p>
    <w:p w14:paraId="13915E7F" w14:textId="6C070B57" w:rsidR="004E7B24" w:rsidRPr="009C679C" w:rsidRDefault="004E7B24" w:rsidP="00650301">
      <w:pPr>
        <w:ind w:firstLine="720"/>
        <w:jc w:val="both"/>
      </w:pPr>
      <w:r w:rsidRPr="009C679C">
        <w:rPr>
          <w:b/>
        </w:rPr>
        <w:t xml:space="preserve">Art. 3º </w:t>
      </w:r>
      <w:r w:rsidRPr="009C679C">
        <w:t xml:space="preserve">Os Anexos constantes da Lei </w:t>
      </w:r>
      <w:r w:rsidR="001838A3">
        <w:t>2.725/2021</w:t>
      </w:r>
      <w:r w:rsidRPr="009C679C">
        <w:t>, passa</w:t>
      </w:r>
      <w:r w:rsidR="00C0432C" w:rsidRPr="009C679C">
        <w:t>m</w:t>
      </w:r>
      <w:r w:rsidRPr="009C679C">
        <w:t xml:space="preserve"> a ter a redação conforme o anexo único da presente Lei.</w:t>
      </w:r>
    </w:p>
    <w:p w14:paraId="4AE2D8B2" w14:textId="77777777" w:rsidR="00C9590B" w:rsidRPr="009C679C" w:rsidRDefault="00C9590B" w:rsidP="00C9590B">
      <w:pPr>
        <w:jc w:val="both"/>
      </w:pPr>
    </w:p>
    <w:p w14:paraId="7BA00518" w14:textId="77777777" w:rsidR="001902B2" w:rsidRPr="009C679C" w:rsidRDefault="006E2B57" w:rsidP="001902B2">
      <w:pPr>
        <w:jc w:val="both"/>
      </w:pPr>
      <w:r w:rsidRPr="009C679C">
        <w:tab/>
      </w:r>
      <w:r w:rsidR="004E7B24" w:rsidRPr="009C679C">
        <w:rPr>
          <w:b/>
        </w:rPr>
        <w:t>Art. 4</w:t>
      </w:r>
      <w:r w:rsidR="00856770" w:rsidRPr="009C679C">
        <w:rPr>
          <w:b/>
        </w:rPr>
        <w:t>.º</w:t>
      </w:r>
      <w:r w:rsidRPr="009C679C">
        <w:t xml:space="preserve"> Esta Lei entrará em vigor na data de sua publi</w:t>
      </w:r>
      <w:r w:rsidR="006D015E" w:rsidRPr="009C679C">
        <w:t>c</w:t>
      </w:r>
      <w:r w:rsidRPr="009C679C">
        <w:t>ação.</w:t>
      </w:r>
    </w:p>
    <w:p w14:paraId="44F06128" w14:textId="77777777" w:rsidR="005E51C9" w:rsidRPr="009C679C" w:rsidRDefault="005E51C9" w:rsidP="001902B2">
      <w:pPr>
        <w:jc w:val="both"/>
      </w:pPr>
    </w:p>
    <w:p w14:paraId="54CC03B0" w14:textId="1C19B108" w:rsidR="00E31266" w:rsidRDefault="00E31266" w:rsidP="00C9590B">
      <w:pPr>
        <w:jc w:val="both"/>
        <w:rPr>
          <w:rFonts w:ascii="Cambria" w:hAnsi="Cambria"/>
          <w:b/>
        </w:rPr>
      </w:pPr>
      <w:r w:rsidRPr="009C679C">
        <w:rPr>
          <w:rFonts w:ascii="Cambria" w:hAnsi="Cambria"/>
          <w:b/>
        </w:rPr>
        <w:t>GABINETE DO</w:t>
      </w:r>
      <w:r w:rsidR="008824E9" w:rsidRPr="009C679C">
        <w:rPr>
          <w:rFonts w:ascii="Cambria" w:hAnsi="Cambria"/>
          <w:b/>
        </w:rPr>
        <w:t xml:space="preserve"> PREFEITO MUNICIPAL DE GUARUJÁ DO SUL, EM </w:t>
      </w:r>
      <w:r w:rsidR="00F0788F">
        <w:rPr>
          <w:rFonts w:ascii="Cambria" w:hAnsi="Cambria"/>
          <w:b/>
        </w:rPr>
        <w:t>18</w:t>
      </w:r>
      <w:r w:rsidR="008824E9" w:rsidRPr="009C679C">
        <w:rPr>
          <w:rFonts w:ascii="Cambria" w:hAnsi="Cambria"/>
          <w:b/>
        </w:rPr>
        <w:t xml:space="preserve"> DE </w:t>
      </w:r>
      <w:r w:rsidR="003958A9">
        <w:rPr>
          <w:rFonts w:ascii="Cambria" w:hAnsi="Cambria"/>
          <w:b/>
        </w:rPr>
        <w:t>NOVEMBRO</w:t>
      </w:r>
      <w:r w:rsidR="00C80190" w:rsidRPr="009C679C">
        <w:rPr>
          <w:rFonts w:ascii="Cambria" w:hAnsi="Cambria"/>
          <w:b/>
        </w:rPr>
        <w:t xml:space="preserve"> </w:t>
      </w:r>
      <w:r w:rsidR="00CE0AC3" w:rsidRPr="009C679C">
        <w:rPr>
          <w:rFonts w:ascii="Cambria" w:hAnsi="Cambria"/>
          <w:b/>
        </w:rPr>
        <w:t>DE 20</w:t>
      </w:r>
      <w:r w:rsidR="0077021A">
        <w:rPr>
          <w:rFonts w:ascii="Cambria" w:hAnsi="Cambria"/>
          <w:b/>
        </w:rPr>
        <w:t>2</w:t>
      </w:r>
      <w:r w:rsidR="001838A3">
        <w:rPr>
          <w:rFonts w:ascii="Cambria" w:hAnsi="Cambria"/>
          <w:b/>
        </w:rPr>
        <w:t>1</w:t>
      </w:r>
      <w:r w:rsidRPr="009C679C">
        <w:rPr>
          <w:rFonts w:ascii="Cambria" w:hAnsi="Cambria"/>
          <w:b/>
        </w:rPr>
        <w:t>.</w:t>
      </w:r>
    </w:p>
    <w:p w14:paraId="31B64DB5" w14:textId="77777777" w:rsidR="00E31266" w:rsidRDefault="00E31266" w:rsidP="00E31266">
      <w:pPr>
        <w:shd w:val="clear" w:color="auto" w:fill="FFFFFF"/>
        <w:spacing w:after="120"/>
        <w:ind w:left="2835"/>
        <w:jc w:val="both"/>
        <w:rPr>
          <w:rFonts w:ascii="Cambria" w:hAnsi="Cambria"/>
          <w:b/>
        </w:rPr>
      </w:pPr>
    </w:p>
    <w:p w14:paraId="39CFD945" w14:textId="7A7AF0F9" w:rsidR="00650301" w:rsidRDefault="00650301" w:rsidP="00EA3F5B">
      <w:pPr>
        <w:pBdr>
          <w:bottom w:val="single" w:sz="12" w:space="1" w:color="auto"/>
        </w:pBdr>
        <w:shd w:val="clear" w:color="auto" w:fill="FFFFFF"/>
        <w:spacing w:after="120"/>
        <w:ind w:left="1276" w:right="1274"/>
        <w:jc w:val="both"/>
        <w:rPr>
          <w:rFonts w:ascii="Cambria" w:hAnsi="Cambria"/>
          <w:b/>
        </w:rPr>
      </w:pPr>
    </w:p>
    <w:p w14:paraId="597B7A97" w14:textId="711ACFB0" w:rsidR="005765AD" w:rsidRDefault="005765AD" w:rsidP="00EA3F5B">
      <w:pPr>
        <w:pBdr>
          <w:bottom w:val="single" w:sz="12" w:space="1" w:color="auto"/>
        </w:pBdr>
        <w:shd w:val="clear" w:color="auto" w:fill="FFFFFF"/>
        <w:spacing w:after="120"/>
        <w:ind w:left="1276" w:right="1274"/>
        <w:jc w:val="both"/>
        <w:rPr>
          <w:rFonts w:ascii="Cambria" w:hAnsi="Cambria"/>
          <w:b/>
        </w:rPr>
      </w:pPr>
    </w:p>
    <w:p w14:paraId="2C9E952A" w14:textId="77777777" w:rsidR="005765AD" w:rsidRPr="0003414A" w:rsidRDefault="005765AD" w:rsidP="00EA3F5B">
      <w:pPr>
        <w:pBdr>
          <w:bottom w:val="single" w:sz="12" w:space="1" w:color="auto"/>
        </w:pBdr>
        <w:shd w:val="clear" w:color="auto" w:fill="FFFFFF"/>
        <w:spacing w:after="120"/>
        <w:ind w:left="1276" w:right="1274"/>
        <w:jc w:val="both"/>
        <w:rPr>
          <w:rFonts w:ascii="Cambria" w:hAnsi="Cambria"/>
          <w:b/>
        </w:rPr>
      </w:pPr>
    </w:p>
    <w:p w14:paraId="1EA46F2D" w14:textId="77777777" w:rsidR="00E31266" w:rsidRPr="0003414A" w:rsidRDefault="00537849" w:rsidP="00E31266">
      <w:pPr>
        <w:shd w:val="clear" w:color="auto" w:fill="FFFFFF"/>
        <w:jc w:val="center"/>
        <w:rPr>
          <w:rFonts w:ascii="Cambria" w:hAnsi="Cambria"/>
          <w:b/>
        </w:rPr>
      </w:pPr>
      <w:r>
        <w:rPr>
          <w:rFonts w:ascii="Cambria" w:hAnsi="Cambria"/>
          <w:b/>
        </w:rPr>
        <w:t>CLAUDIO JUNIOR</w:t>
      </w:r>
      <w:r w:rsidR="008824E9">
        <w:rPr>
          <w:rFonts w:ascii="Cambria" w:hAnsi="Cambria"/>
          <w:b/>
        </w:rPr>
        <w:t xml:space="preserve"> WESCHENFELDER</w:t>
      </w:r>
    </w:p>
    <w:p w14:paraId="2549D41C" w14:textId="77777777" w:rsidR="000A2187" w:rsidRDefault="00E31266" w:rsidP="00476CA4">
      <w:pPr>
        <w:shd w:val="clear" w:color="auto" w:fill="FFFFFF"/>
        <w:jc w:val="center"/>
        <w:rPr>
          <w:rFonts w:ascii="Cambria" w:hAnsi="Cambria"/>
          <w:b/>
        </w:rPr>
      </w:pPr>
      <w:r w:rsidRPr="008824E9">
        <w:rPr>
          <w:rFonts w:ascii="Cambria" w:hAnsi="Cambria"/>
          <w:b/>
        </w:rPr>
        <w:t>Prefeito Municipal</w:t>
      </w:r>
    </w:p>
    <w:p w14:paraId="1C5B09F2" w14:textId="77777777" w:rsidR="00C0432C" w:rsidRDefault="00C0432C" w:rsidP="00476CA4">
      <w:pPr>
        <w:shd w:val="clear" w:color="auto" w:fill="FFFFFF"/>
        <w:jc w:val="center"/>
        <w:rPr>
          <w:rFonts w:ascii="Cambria" w:hAnsi="Cambria"/>
          <w:b/>
        </w:rPr>
      </w:pPr>
    </w:p>
    <w:p w14:paraId="6B993F3C" w14:textId="77777777" w:rsidR="00C0432C" w:rsidRDefault="00C0432C" w:rsidP="00476CA4">
      <w:pPr>
        <w:shd w:val="clear" w:color="auto" w:fill="FFFFFF"/>
        <w:jc w:val="center"/>
        <w:rPr>
          <w:rFonts w:ascii="Cambria" w:hAnsi="Cambria"/>
          <w:b/>
        </w:rPr>
      </w:pPr>
    </w:p>
    <w:p w14:paraId="711BD515" w14:textId="77777777" w:rsidR="00C0432C" w:rsidRDefault="00C0432C" w:rsidP="00476CA4">
      <w:pPr>
        <w:shd w:val="clear" w:color="auto" w:fill="FFFFFF"/>
        <w:jc w:val="center"/>
        <w:rPr>
          <w:rFonts w:ascii="Cambria" w:hAnsi="Cambria"/>
          <w:b/>
        </w:rPr>
      </w:pPr>
    </w:p>
    <w:p w14:paraId="728BF591" w14:textId="30E71FBE" w:rsidR="0077021A" w:rsidRDefault="00DC522E" w:rsidP="00DC522E">
      <w:pPr>
        <w:pStyle w:val="Ttulo1"/>
        <w:jc w:val="left"/>
        <w:rPr>
          <w:rFonts w:cs="Arial"/>
          <w:bCs/>
          <w:color w:val="000000"/>
        </w:rPr>
      </w:pPr>
      <w:r>
        <w:rPr>
          <w:rFonts w:cs="Arial"/>
          <w:bCs/>
          <w:color w:val="000000"/>
        </w:rPr>
        <w:lastRenderedPageBreak/>
        <w:t>Anexo Único:</w:t>
      </w:r>
    </w:p>
    <w:p w14:paraId="2C35439C" w14:textId="77777777" w:rsidR="0077021A" w:rsidRDefault="0077021A" w:rsidP="0077021A">
      <w:pPr>
        <w:pStyle w:val="Ttulo1"/>
        <w:rPr>
          <w:rFonts w:cs="Arial"/>
          <w:bCs/>
          <w:color w:val="000000"/>
        </w:rPr>
      </w:pPr>
    </w:p>
    <w:p w14:paraId="0E9BAFCD" w14:textId="1091E74B" w:rsidR="00E148B0" w:rsidRPr="006934CD" w:rsidRDefault="00E148B0" w:rsidP="00E148B0">
      <w:pPr>
        <w:pStyle w:val="Ttulo1"/>
      </w:pPr>
      <w:r>
        <w:rPr>
          <w:rFonts w:cs="Arial"/>
          <w:bCs/>
          <w:color w:val="000000"/>
        </w:rPr>
        <w:t>Lei de Diretrizes Orçamentária para 2022</w:t>
      </w:r>
    </w:p>
    <w:p w14:paraId="05B402A0" w14:textId="77777777" w:rsidR="00E148B0" w:rsidRDefault="00E148B0" w:rsidP="00E148B0">
      <w:pPr>
        <w:jc w:val="both"/>
        <w:rPr>
          <w:color w:val="000000"/>
        </w:rPr>
      </w:pPr>
    </w:p>
    <w:p w14:paraId="4528654F" w14:textId="6527B6DA" w:rsidR="00E148B0" w:rsidRDefault="00E148B0" w:rsidP="00E148B0">
      <w:pPr>
        <w:pStyle w:val="Ttulo1"/>
        <w:jc w:val="both"/>
        <w:rPr>
          <w:color w:val="000000"/>
        </w:rPr>
      </w:pPr>
      <w:r>
        <w:rPr>
          <w:color w:val="000000"/>
        </w:rPr>
        <w:t>ANEXO–Metas Fiscais – Art. 4º, § 1º da LRF</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 xml:space="preserve">                                                                                                                                               </w:t>
      </w:r>
      <w:r w:rsidRPr="00E148B0">
        <w:rPr>
          <w:color w:val="000000"/>
          <w:sz w:val="20"/>
        </w:rPr>
        <w:t>R$ 1,00</w:t>
      </w:r>
    </w:p>
    <w:tbl>
      <w:tblPr>
        <w:tblW w:w="94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449"/>
        <w:gridCol w:w="1290"/>
        <w:gridCol w:w="1404"/>
        <w:gridCol w:w="1328"/>
        <w:gridCol w:w="1327"/>
        <w:gridCol w:w="1328"/>
        <w:gridCol w:w="1343"/>
      </w:tblGrid>
      <w:tr w:rsidR="00E148B0" w14:paraId="24938ECF" w14:textId="77777777" w:rsidTr="006C2D7C">
        <w:trPr>
          <w:jc w:val="center"/>
        </w:trPr>
        <w:tc>
          <w:tcPr>
            <w:tcW w:w="1449" w:type="dxa"/>
          </w:tcPr>
          <w:p w14:paraId="39C36848" w14:textId="77777777" w:rsidR="00E148B0" w:rsidRPr="00E148B0" w:rsidRDefault="00E148B0" w:rsidP="006C2D7C">
            <w:pPr>
              <w:jc w:val="both"/>
              <w:rPr>
                <w:b/>
                <w:bCs/>
                <w:color w:val="000000"/>
                <w:sz w:val="20"/>
                <w:szCs w:val="20"/>
              </w:rPr>
            </w:pPr>
            <w:r w:rsidRPr="00E148B0">
              <w:rPr>
                <w:b/>
                <w:bCs/>
                <w:color w:val="000000"/>
                <w:sz w:val="20"/>
                <w:szCs w:val="20"/>
              </w:rPr>
              <w:t>Especificação</w:t>
            </w:r>
          </w:p>
        </w:tc>
        <w:tc>
          <w:tcPr>
            <w:tcW w:w="1290" w:type="dxa"/>
          </w:tcPr>
          <w:p w14:paraId="1884712B" w14:textId="77777777" w:rsidR="00E148B0" w:rsidRPr="00E148B0" w:rsidRDefault="00E148B0" w:rsidP="006C2D7C">
            <w:pPr>
              <w:jc w:val="both"/>
              <w:rPr>
                <w:b/>
                <w:bCs/>
                <w:color w:val="000000"/>
                <w:sz w:val="20"/>
                <w:szCs w:val="20"/>
              </w:rPr>
            </w:pPr>
            <w:r w:rsidRPr="00E148B0">
              <w:rPr>
                <w:b/>
                <w:bCs/>
                <w:color w:val="000000"/>
                <w:sz w:val="20"/>
                <w:szCs w:val="20"/>
              </w:rPr>
              <w:t>2019</w:t>
            </w:r>
          </w:p>
        </w:tc>
        <w:tc>
          <w:tcPr>
            <w:tcW w:w="1404" w:type="dxa"/>
          </w:tcPr>
          <w:p w14:paraId="2BF63E63" w14:textId="77777777" w:rsidR="00E148B0" w:rsidRPr="00E148B0" w:rsidRDefault="00E148B0" w:rsidP="006C2D7C">
            <w:pPr>
              <w:jc w:val="both"/>
              <w:rPr>
                <w:b/>
                <w:bCs/>
                <w:sz w:val="20"/>
                <w:szCs w:val="20"/>
              </w:rPr>
            </w:pPr>
            <w:r w:rsidRPr="00E148B0">
              <w:rPr>
                <w:b/>
                <w:bCs/>
                <w:sz w:val="20"/>
                <w:szCs w:val="20"/>
              </w:rPr>
              <w:t>2020</w:t>
            </w:r>
          </w:p>
        </w:tc>
        <w:tc>
          <w:tcPr>
            <w:tcW w:w="1328" w:type="dxa"/>
          </w:tcPr>
          <w:p w14:paraId="20C4258C" w14:textId="77777777" w:rsidR="00E148B0" w:rsidRPr="00E148B0" w:rsidRDefault="00E148B0" w:rsidP="006C2D7C">
            <w:pPr>
              <w:jc w:val="both"/>
              <w:rPr>
                <w:b/>
                <w:bCs/>
                <w:color w:val="000000"/>
                <w:sz w:val="20"/>
                <w:szCs w:val="20"/>
              </w:rPr>
            </w:pPr>
            <w:r w:rsidRPr="00E148B0">
              <w:rPr>
                <w:b/>
                <w:bCs/>
                <w:color w:val="000000"/>
                <w:sz w:val="20"/>
                <w:szCs w:val="20"/>
              </w:rPr>
              <w:t>2021</w:t>
            </w:r>
          </w:p>
        </w:tc>
        <w:tc>
          <w:tcPr>
            <w:tcW w:w="1327" w:type="dxa"/>
          </w:tcPr>
          <w:p w14:paraId="1FE12D93" w14:textId="77777777" w:rsidR="00E148B0" w:rsidRPr="00E148B0" w:rsidRDefault="00E148B0" w:rsidP="006C2D7C">
            <w:pPr>
              <w:jc w:val="both"/>
              <w:rPr>
                <w:b/>
                <w:bCs/>
                <w:color w:val="000000"/>
                <w:sz w:val="20"/>
                <w:szCs w:val="20"/>
              </w:rPr>
            </w:pPr>
            <w:r w:rsidRPr="00E148B0">
              <w:rPr>
                <w:b/>
                <w:bCs/>
                <w:color w:val="000000"/>
                <w:sz w:val="20"/>
                <w:szCs w:val="20"/>
              </w:rPr>
              <w:t>2022</w:t>
            </w:r>
          </w:p>
        </w:tc>
        <w:tc>
          <w:tcPr>
            <w:tcW w:w="1328" w:type="dxa"/>
          </w:tcPr>
          <w:p w14:paraId="1C9E1F58" w14:textId="77777777" w:rsidR="00E148B0" w:rsidRPr="00E148B0" w:rsidRDefault="00E148B0" w:rsidP="006C2D7C">
            <w:pPr>
              <w:jc w:val="both"/>
              <w:rPr>
                <w:b/>
                <w:bCs/>
                <w:color w:val="000000"/>
                <w:sz w:val="20"/>
                <w:szCs w:val="20"/>
              </w:rPr>
            </w:pPr>
            <w:r w:rsidRPr="00E148B0">
              <w:rPr>
                <w:b/>
                <w:bCs/>
                <w:color w:val="000000"/>
                <w:sz w:val="20"/>
                <w:szCs w:val="20"/>
              </w:rPr>
              <w:t>2023</w:t>
            </w:r>
          </w:p>
        </w:tc>
        <w:tc>
          <w:tcPr>
            <w:tcW w:w="1343" w:type="dxa"/>
          </w:tcPr>
          <w:p w14:paraId="79253C9F" w14:textId="77777777" w:rsidR="00E148B0" w:rsidRPr="00E148B0" w:rsidRDefault="00E148B0" w:rsidP="006C2D7C">
            <w:pPr>
              <w:jc w:val="both"/>
              <w:rPr>
                <w:b/>
                <w:bCs/>
                <w:color w:val="000000"/>
                <w:sz w:val="20"/>
                <w:szCs w:val="20"/>
              </w:rPr>
            </w:pPr>
            <w:r w:rsidRPr="00E148B0">
              <w:rPr>
                <w:b/>
                <w:bCs/>
                <w:color w:val="000000"/>
                <w:sz w:val="20"/>
                <w:szCs w:val="20"/>
              </w:rPr>
              <w:t>2024</w:t>
            </w:r>
          </w:p>
        </w:tc>
      </w:tr>
      <w:tr w:rsidR="00E148B0" w14:paraId="4EBF90E8" w14:textId="77777777" w:rsidTr="006C2D7C">
        <w:trPr>
          <w:jc w:val="center"/>
        </w:trPr>
        <w:tc>
          <w:tcPr>
            <w:tcW w:w="1449" w:type="dxa"/>
          </w:tcPr>
          <w:p w14:paraId="4BDA562B" w14:textId="77777777" w:rsidR="00E148B0" w:rsidRPr="00E148B0" w:rsidRDefault="00E148B0" w:rsidP="006C2D7C">
            <w:pPr>
              <w:jc w:val="both"/>
              <w:rPr>
                <w:b/>
                <w:bCs/>
                <w:color w:val="000000"/>
                <w:sz w:val="20"/>
                <w:szCs w:val="20"/>
              </w:rPr>
            </w:pPr>
            <w:r w:rsidRPr="00E148B0">
              <w:rPr>
                <w:b/>
                <w:bCs/>
                <w:color w:val="000000"/>
                <w:sz w:val="20"/>
                <w:szCs w:val="20"/>
              </w:rPr>
              <w:t>Receita Total</w:t>
            </w:r>
          </w:p>
        </w:tc>
        <w:tc>
          <w:tcPr>
            <w:tcW w:w="1290" w:type="dxa"/>
          </w:tcPr>
          <w:p w14:paraId="12288797" w14:textId="77777777" w:rsidR="00E148B0" w:rsidRPr="00E148B0" w:rsidRDefault="00E148B0" w:rsidP="006C2D7C">
            <w:pPr>
              <w:jc w:val="both"/>
              <w:rPr>
                <w:sz w:val="20"/>
                <w:szCs w:val="20"/>
              </w:rPr>
            </w:pPr>
            <w:r w:rsidRPr="00E148B0">
              <w:rPr>
                <w:sz w:val="20"/>
                <w:szCs w:val="20"/>
              </w:rPr>
              <w:t>20.252.733,57</w:t>
            </w:r>
          </w:p>
        </w:tc>
        <w:tc>
          <w:tcPr>
            <w:tcW w:w="1404" w:type="dxa"/>
          </w:tcPr>
          <w:p w14:paraId="37E668C6" w14:textId="77777777" w:rsidR="00E148B0" w:rsidRPr="00E148B0" w:rsidRDefault="00E148B0" w:rsidP="006C2D7C">
            <w:pPr>
              <w:jc w:val="both"/>
              <w:rPr>
                <w:sz w:val="20"/>
                <w:szCs w:val="20"/>
              </w:rPr>
            </w:pPr>
            <w:r w:rsidRPr="00E148B0">
              <w:rPr>
                <w:sz w:val="20"/>
                <w:szCs w:val="20"/>
              </w:rPr>
              <w:t>22.201.177,72</w:t>
            </w:r>
          </w:p>
        </w:tc>
        <w:tc>
          <w:tcPr>
            <w:tcW w:w="1328" w:type="dxa"/>
          </w:tcPr>
          <w:p w14:paraId="1D4E4142" w14:textId="77777777" w:rsidR="00E148B0" w:rsidRPr="00E148B0" w:rsidRDefault="00E148B0" w:rsidP="006C2D7C">
            <w:pPr>
              <w:jc w:val="both"/>
              <w:rPr>
                <w:color w:val="FF0000"/>
                <w:sz w:val="20"/>
                <w:szCs w:val="20"/>
              </w:rPr>
            </w:pPr>
            <w:r w:rsidRPr="00E148B0">
              <w:rPr>
                <w:color w:val="FF0000"/>
                <w:sz w:val="20"/>
                <w:szCs w:val="20"/>
              </w:rPr>
              <w:t>23.060.728,00</w:t>
            </w:r>
          </w:p>
        </w:tc>
        <w:tc>
          <w:tcPr>
            <w:tcW w:w="1327" w:type="dxa"/>
          </w:tcPr>
          <w:p w14:paraId="5E2A45D6" w14:textId="77777777" w:rsidR="00E148B0" w:rsidRPr="00E148B0" w:rsidRDefault="00E148B0" w:rsidP="006C2D7C">
            <w:pPr>
              <w:jc w:val="both"/>
              <w:rPr>
                <w:color w:val="FF0000"/>
                <w:sz w:val="20"/>
                <w:szCs w:val="20"/>
              </w:rPr>
            </w:pPr>
            <w:r w:rsidRPr="00E148B0">
              <w:rPr>
                <w:color w:val="FF0000"/>
                <w:sz w:val="20"/>
                <w:szCs w:val="20"/>
              </w:rPr>
              <w:t>27.827.139,77</w:t>
            </w:r>
          </w:p>
        </w:tc>
        <w:tc>
          <w:tcPr>
            <w:tcW w:w="1328" w:type="dxa"/>
          </w:tcPr>
          <w:p w14:paraId="16C5F9D0" w14:textId="77777777" w:rsidR="00E148B0" w:rsidRPr="00E148B0" w:rsidRDefault="00E148B0" w:rsidP="006C2D7C">
            <w:pPr>
              <w:jc w:val="both"/>
              <w:rPr>
                <w:color w:val="FF0000"/>
                <w:sz w:val="20"/>
                <w:szCs w:val="20"/>
              </w:rPr>
            </w:pPr>
            <w:r w:rsidRPr="00E148B0">
              <w:rPr>
                <w:color w:val="FF0000"/>
                <w:sz w:val="20"/>
                <w:szCs w:val="20"/>
              </w:rPr>
              <w:t>29.139.778,26</w:t>
            </w:r>
          </w:p>
        </w:tc>
        <w:tc>
          <w:tcPr>
            <w:tcW w:w="1343" w:type="dxa"/>
          </w:tcPr>
          <w:p w14:paraId="440D5696" w14:textId="77777777" w:rsidR="00E148B0" w:rsidRPr="00E148B0" w:rsidRDefault="00E148B0" w:rsidP="006C2D7C">
            <w:pPr>
              <w:jc w:val="both"/>
              <w:rPr>
                <w:color w:val="FF0000"/>
                <w:sz w:val="20"/>
                <w:szCs w:val="20"/>
              </w:rPr>
            </w:pPr>
            <w:r w:rsidRPr="00E148B0">
              <w:rPr>
                <w:color w:val="FF0000"/>
                <w:sz w:val="20"/>
                <w:szCs w:val="20"/>
              </w:rPr>
              <w:t>30.518.048,68</w:t>
            </w:r>
          </w:p>
        </w:tc>
      </w:tr>
      <w:tr w:rsidR="00E148B0" w14:paraId="61EBDF9D" w14:textId="77777777" w:rsidTr="006C2D7C">
        <w:trPr>
          <w:jc w:val="center"/>
        </w:trPr>
        <w:tc>
          <w:tcPr>
            <w:tcW w:w="1449" w:type="dxa"/>
          </w:tcPr>
          <w:p w14:paraId="2626FB03" w14:textId="77777777" w:rsidR="00E148B0" w:rsidRPr="00E148B0" w:rsidRDefault="00E148B0" w:rsidP="006C2D7C">
            <w:pPr>
              <w:jc w:val="both"/>
              <w:rPr>
                <w:b/>
                <w:bCs/>
                <w:color w:val="000000"/>
                <w:sz w:val="20"/>
                <w:szCs w:val="20"/>
              </w:rPr>
            </w:pPr>
            <w:r w:rsidRPr="00E148B0">
              <w:rPr>
                <w:b/>
                <w:bCs/>
                <w:color w:val="000000"/>
                <w:sz w:val="20"/>
                <w:szCs w:val="20"/>
              </w:rPr>
              <w:t>Despesa Total</w:t>
            </w:r>
          </w:p>
        </w:tc>
        <w:tc>
          <w:tcPr>
            <w:tcW w:w="1290" w:type="dxa"/>
          </w:tcPr>
          <w:p w14:paraId="407856B1" w14:textId="77777777" w:rsidR="00E148B0" w:rsidRPr="00E148B0" w:rsidRDefault="00E148B0" w:rsidP="006C2D7C">
            <w:pPr>
              <w:jc w:val="both"/>
              <w:rPr>
                <w:sz w:val="20"/>
                <w:szCs w:val="20"/>
              </w:rPr>
            </w:pPr>
            <w:r w:rsidRPr="00E148B0">
              <w:rPr>
                <w:sz w:val="20"/>
                <w:szCs w:val="20"/>
              </w:rPr>
              <w:t>20.252.733,57</w:t>
            </w:r>
          </w:p>
        </w:tc>
        <w:tc>
          <w:tcPr>
            <w:tcW w:w="1404" w:type="dxa"/>
          </w:tcPr>
          <w:p w14:paraId="63A28B68" w14:textId="77777777" w:rsidR="00E148B0" w:rsidRPr="00E148B0" w:rsidRDefault="00E148B0" w:rsidP="006C2D7C">
            <w:pPr>
              <w:jc w:val="both"/>
              <w:rPr>
                <w:sz w:val="20"/>
                <w:szCs w:val="20"/>
              </w:rPr>
            </w:pPr>
            <w:r w:rsidRPr="00E148B0">
              <w:rPr>
                <w:sz w:val="20"/>
                <w:szCs w:val="20"/>
              </w:rPr>
              <w:t>22.201.177,72</w:t>
            </w:r>
          </w:p>
        </w:tc>
        <w:tc>
          <w:tcPr>
            <w:tcW w:w="1328" w:type="dxa"/>
          </w:tcPr>
          <w:p w14:paraId="6DCAFD14" w14:textId="77777777" w:rsidR="00E148B0" w:rsidRPr="00E148B0" w:rsidRDefault="00E148B0" w:rsidP="006C2D7C">
            <w:pPr>
              <w:jc w:val="both"/>
              <w:rPr>
                <w:color w:val="FF0000"/>
                <w:sz w:val="20"/>
                <w:szCs w:val="20"/>
              </w:rPr>
            </w:pPr>
            <w:r w:rsidRPr="00E148B0">
              <w:rPr>
                <w:color w:val="FF0000"/>
                <w:sz w:val="20"/>
                <w:szCs w:val="20"/>
              </w:rPr>
              <w:t>23.060.728,00</w:t>
            </w:r>
          </w:p>
        </w:tc>
        <w:tc>
          <w:tcPr>
            <w:tcW w:w="1327" w:type="dxa"/>
          </w:tcPr>
          <w:p w14:paraId="1F5BE27A" w14:textId="77777777" w:rsidR="00E148B0" w:rsidRPr="00E148B0" w:rsidRDefault="00E148B0" w:rsidP="006C2D7C">
            <w:pPr>
              <w:jc w:val="both"/>
              <w:rPr>
                <w:color w:val="FF0000"/>
                <w:sz w:val="20"/>
                <w:szCs w:val="20"/>
              </w:rPr>
            </w:pPr>
            <w:r w:rsidRPr="00E148B0">
              <w:rPr>
                <w:color w:val="FF0000"/>
                <w:sz w:val="20"/>
                <w:szCs w:val="20"/>
              </w:rPr>
              <w:t>27.827.139,77</w:t>
            </w:r>
          </w:p>
        </w:tc>
        <w:tc>
          <w:tcPr>
            <w:tcW w:w="1328" w:type="dxa"/>
          </w:tcPr>
          <w:p w14:paraId="230C1FB0" w14:textId="77777777" w:rsidR="00E148B0" w:rsidRPr="00E148B0" w:rsidRDefault="00E148B0" w:rsidP="006C2D7C">
            <w:pPr>
              <w:jc w:val="both"/>
              <w:rPr>
                <w:color w:val="FF0000"/>
                <w:sz w:val="20"/>
                <w:szCs w:val="20"/>
              </w:rPr>
            </w:pPr>
            <w:r w:rsidRPr="00E148B0">
              <w:rPr>
                <w:color w:val="FF0000"/>
                <w:sz w:val="20"/>
                <w:szCs w:val="20"/>
              </w:rPr>
              <w:t>29.139.778,26</w:t>
            </w:r>
          </w:p>
        </w:tc>
        <w:tc>
          <w:tcPr>
            <w:tcW w:w="1343" w:type="dxa"/>
          </w:tcPr>
          <w:p w14:paraId="232873B6" w14:textId="77777777" w:rsidR="00E148B0" w:rsidRPr="00E148B0" w:rsidRDefault="00E148B0" w:rsidP="006C2D7C">
            <w:pPr>
              <w:jc w:val="both"/>
              <w:rPr>
                <w:color w:val="FF0000"/>
                <w:sz w:val="20"/>
                <w:szCs w:val="20"/>
              </w:rPr>
            </w:pPr>
            <w:r w:rsidRPr="00E148B0">
              <w:rPr>
                <w:color w:val="FF0000"/>
                <w:sz w:val="20"/>
                <w:szCs w:val="20"/>
              </w:rPr>
              <w:t>30.518.048,68</w:t>
            </w:r>
          </w:p>
        </w:tc>
      </w:tr>
      <w:tr w:rsidR="00E148B0" w14:paraId="30E2C453" w14:textId="77777777" w:rsidTr="006C2D7C">
        <w:trPr>
          <w:jc w:val="center"/>
        </w:trPr>
        <w:tc>
          <w:tcPr>
            <w:tcW w:w="1449" w:type="dxa"/>
          </w:tcPr>
          <w:p w14:paraId="30EE635A" w14:textId="77777777" w:rsidR="00E148B0" w:rsidRPr="00E148B0" w:rsidRDefault="00E148B0" w:rsidP="006C2D7C">
            <w:pPr>
              <w:jc w:val="both"/>
              <w:rPr>
                <w:b/>
                <w:bCs/>
                <w:sz w:val="20"/>
                <w:szCs w:val="20"/>
              </w:rPr>
            </w:pPr>
            <w:r w:rsidRPr="00E148B0">
              <w:rPr>
                <w:b/>
                <w:bCs/>
                <w:sz w:val="20"/>
                <w:szCs w:val="20"/>
              </w:rPr>
              <w:t>Resultado Primário</w:t>
            </w:r>
          </w:p>
        </w:tc>
        <w:tc>
          <w:tcPr>
            <w:tcW w:w="1290" w:type="dxa"/>
          </w:tcPr>
          <w:p w14:paraId="44663AF4" w14:textId="77777777" w:rsidR="00E148B0" w:rsidRPr="00E148B0" w:rsidRDefault="00E148B0" w:rsidP="006C2D7C">
            <w:pPr>
              <w:jc w:val="both"/>
              <w:rPr>
                <w:sz w:val="20"/>
                <w:szCs w:val="20"/>
              </w:rPr>
            </w:pPr>
            <w:r w:rsidRPr="00E148B0">
              <w:rPr>
                <w:sz w:val="20"/>
                <w:szCs w:val="20"/>
              </w:rPr>
              <w:t>-122.973,42</w:t>
            </w:r>
          </w:p>
        </w:tc>
        <w:tc>
          <w:tcPr>
            <w:tcW w:w="1404" w:type="dxa"/>
          </w:tcPr>
          <w:p w14:paraId="20F07284" w14:textId="77777777" w:rsidR="00E148B0" w:rsidRPr="00E148B0" w:rsidRDefault="00E148B0" w:rsidP="006C2D7C">
            <w:pPr>
              <w:jc w:val="both"/>
              <w:rPr>
                <w:sz w:val="20"/>
                <w:szCs w:val="20"/>
              </w:rPr>
            </w:pPr>
            <w:r w:rsidRPr="00E148B0">
              <w:rPr>
                <w:sz w:val="20"/>
                <w:szCs w:val="20"/>
              </w:rPr>
              <w:t>3.718.615,49</w:t>
            </w:r>
          </w:p>
        </w:tc>
        <w:tc>
          <w:tcPr>
            <w:tcW w:w="1328" w:type="dxa"/>
          </w:tcPr>
          <w:p w14:paraId="4365FD8E" w14:textId="77777777" w:rsidR="00E148B0" w:rsidRPr="00E148B0" w:rsidRDefault="00E148B0" w:rsidP="006C2D7C">
            <w:pPr>
              <w:jc w:val="both"/>
              <w:rPr>
                <w:color w:val="FF0000"/>
                <w:sz w:val="20"/>
                <w:szCs w:val="20"/>
              </w:rPr>
            </w:pPr>
            <w:r w:rsidRPr="00E148B0">
              <w:rPr>
                <w:bCs/>
                <w:color w:val="FF0000"/>
                <w:sz w:val="20"/>
                <w:szCs w:val="20"/>
              </w:rPr>
              <w:t>-189.400,00</w:t>
            </w:r>
          </w:p>
        </w:tc>
        <w:tc>
          <w:tcPr>
            <w:tcW w:w="1327" w:type="dxa"/>
          </w:tcPr>
          <w:p w14:paraId="3ABD14FE" w14:textId="77777777" w:rsidR="00E148B0" w:rsidRPr="00E148B0" w:rsidRDefault="00E148B0" w:rsidP="006C2D7C">
            <w:pPr>
              <w:jc w:val="both"/>
              <w:rPr>
                <w:color w:val="FF0000"/>
                <w:sz w:val="20"/>
                <w:szCs w:val="20"/>
              </w:rPr>
            </w:pPr>
            <w:r w:rsidRPr="00E148B0">
              <w:rPr>
                <w:color w:val="FF0000"/>
                <w:sz w:val="20"/>
                <w:szCs w:val="20"/>
              </w:rPr>
              <w:t>-150.600,00</w:t>
            </w:r>
          </w:p>
        </w:tc>
        <w:tc>
          <w:tcPr>
            <w:tcW w:w="1328" w:type="dxa"/>
          </w:tcPr>
          <w:p w14:paraId="02DB170A" w14:textId="77777777" w:rsidR="00E148B0" w:rsidRPr="00E148B0" w:rsidRDefault="00E148B0" w:rsidP="006C2D7C">
            <w:pPr>
              <w:jc w:val="both"/>
              <w:rPr>
                <w:color w:val="FF0000"/>
                <w:sz w:val="20"/>
                <w:szCs w:val="20"/>
              </w:rPr>
            </w:pPr>
            <w:r w:rsidRPr="00E148B0">
              <w:rPr>
                <w:color w:val="FF0000"/>
                <w:sz w:val="20"/>
                <w:szCs w:val="20"/>
              </w:rPr>
              <w:t>-192.085,00</w:t>
            </w:r>
          </w:p>
        </w:tc>
        <w:tc>
          <w:tcPr>
            <w:tcW w:w="1343" w:type="dxa"/>
          </w:tcPr>
          <w:p w14:paraId="2A0F880B" w14:textId="77777777" w:rsidR="00E148B0" w:rsidRPr="00E148B0" w:rsidRDefault="00E148B0" w:rsidP="006C2D7C">
            <w:pPr>
              <w:jc w:val="both"/>
              <w:rPr>
                <w:color w:val="FF0000"/>
                <w:sz w:val="20"/>
                <w:szCs w:val="20"/>
              </w:rPr>
            </w:pPr>
            <w:r w:rsidRPr="00E148B0">
              <w:rPr>
                <w:color w:val="FF0000"/>
                <w:sz w:val="20"/>
                <w:szCs w:val="20"/>
              </w:rPr>
              <w:t>-202.219,25</w:t>
            </w:r>
          </w:p>
        </w:tc>
      </w:tr>
      <w:tr w:rsidR="00E148B0" w:rsidRPr="00925E99" w14:paraId="79D26F1F" w14:textId="77777777" w:rsidTr="006C2D7C">
        <w:trPr>
          <w:jc w:val="center"/>
        </w:trPr>
        <w:tc>
          <w:tcPr>
            <w:tcW w:w="1449" w:type="dxa"/>
          </w:tcPr>
          <w:p w14:paraId="069262B9" w14:textId="77777777" w:rsidR="00E148B0" w:rsidRPr="00E148B0" w:rsidRDefault="00E148B0" w:rsidP="006C2D7C">
            <w:pPr>
              <w:jc w:val="both"/>
              <w:rPr>
                <w:b/>
                <w:bCs/>
                <w:sz w:val="20"/>
                <w:szCs w:val="20"/>
              </w:rPr>
            </w:pPr>
            <w:r w:rsidRPr="00E148B0">
              <w:rPr>
                <w:b/>
                <w:bCs/>
                <w:sz w:val="20"/>
                <w:szCs w:val="20"/>
              </w:rPr>
              <w:t>Resultado Nominal</w:t>
            </w:r>
          </w:p>
        </w:tc>
        <w:tc>
          <w:tcPr>
            <w:tcW w:w="1290" w:type="dxa"/>
          </w:tcPr>
          <w:p w14:paraId="38E1FA05" w14:textId="77777777" w:rsidR="00E148B0" w:rsidRPr="00E148B0" w:rsidRDefault="00E148B0" w:rsidP="006C2D7C">
            <w:pPr>
              <w:jc w:val="both"/>
              <w:rPr>
                <w:sz w:val="20"/>
                <w:szCs w:val="20"/>
              </w:rPr>
            </w:pPr>
            <w:r w:rsidRPr="00E148B0">
              <w:rPr>
                <w:sz w:val="20"/>
                <w:szCs w:val="20"/>
              </w:rPr>
              <w:t>-161.757,31</w:t>
            </w:r>
          </w:p>
        </w:tc>
        <w:tc>
          <w:tcPr>
            <w:tcW w:w="1404" w:type="dxa"/>
          </w:tcPr>
          <w:p w14:paraId="50416F1A" w14:textId="77777777" w:rsidR="00E148B0" w:rsidRPr="00E148B0" w:rsidRDefault="00E148B0" w:rsidP="006C2D7C">
            <w:pPr>
              <w:jc w:val="both"/>
              <w:rPr>
                <w:sz w:val="20"/>
                <w:szCs w:val="20"/>
              </w:rPr>
            </w:pPr>
            <w:r w:rsidRPr="00E148B0">
              <w:rPr>
                <w:sz w:val="20"/>
                <w:szCs w:val="20"/>
              </w:rPr>
              <w:t>3.731.999,56</w:t>
            </w:r>
          </w:p>
        </w:tc>
        <w:tc>
          <w:tcPr>
            <w:tcW w:w="1328" w:type="dxa"/>
          </w:tcPr>
          <w:p w14:paraId="795017C0" w14:textId="77777777" w:rsidR="00E148B0" w:rsidRPr="00E148B0" w:rsidRDefault="00E148B0" w:rsidP="006C2D7C">
            <w:pPr>
              <w:jc w:val="both"/>
              <w:rPr>
                <w:color w:val="FF0000"/>
                <w:sz w:val="20"/>
                <w:szCs w:val="20"/>
              </w:rPr>
            </w:pPr>
            <w:r w:rsidRPr="00E148B0">
              <w:rPr>
                <w:color w:val="FF0000"/>
                <w:sz w:val="20"/>
                <w:szCs w:val="20"/>
              </w:rPr>
              <w:t>-278.800,00</w:t>
            </w:r>
          </w:p>
        </w:tc>
        <w:tc>
          <w:tcPr>
            <w:tcW w:w="1327" w:type="dxa"/>
          </w:tcPr>
          <w:p w14:paraId="10AC22C1" w14:textId="77777777" w:rsidR="00E148B0" w:rsidRPr="00E148B0" w:rsidRDefault="00E148B0" w:rsidP="006C2D7C">
            <w:pPr>
              <w:jc w:val="both"/>
              <w:rPr>
                <w:color w:val="FF0000"/>
                <w:sz w:val="20"/>
                <w:szCs w:val="20"/>
              </w:rPr>
            </w:pPr>
            <w:r w:rsidRPr="00E148B0">
              <w:rPr>
                <w:color w:val="FF0000"/>
                <w:sz w:val="20"/>
                <w:szCs w:val="20"/>
              </w:rPr>
              <w:t>-101.200,00</w:t>
            </w:r>
          </w:p>
        </w:tc>
        <w:tc>
          <w:tcPr>
            <w:tcW w:w="1328" w:type="dxa"/>
          </w:tcPr>
          <w:p w14:paraId="36BDFF49" w14:textId="77777777" w:rsidR="00E148B0" w:rsidRPr="00E148B0" w:rsidRDefault="00E148B0" w:rsidP="006C2D7C">
            <w:pPr>
              <w:jc w:val="both"/>
              <w:rPr>
                <w:color w:val="FF0000"/>
                <w:sz w:val="20"/>
                <w:szCs w:val="20"/>
              </w:rPr>
            </w:pPr>
            <w:r w:rsidRPr="00E148B0">
              <w:rPr>
                <w:color w:val="FF0000"/>
                <w:sz w:val="20"/>
                <w:szCs w:val="20"/>
              </w:rPr>
              <w:t>-140.670,00</w:t>
            </w:r>
          </w:p>
        </w:tc>
        <w:tc>
          <w:tcPr>
            <w:tcW w:w="1343" w:type="dxa"/>
          </w:tcPr>
          <w:p w14:paraId="31F75DB3" w14:textId="77777777" w:rsidR="00E148B0" w:rsidRPr="00E148B0" w:rsidRDefault="00E148B0" w:rsidP="006C2D7C">
            <w:pPr>
              <w:jc w:val="both"/>
              <w:rPr>
                <w:color w:val="FF0000"/>
                <w:sz w:val="20"/>
                <w:szCs w:val="20"/>
              </w:rPr>
            </w:pPr>
            <w:r w:rsidRPr="00E148B0">
              <w:rPr>
                <w:color w:val="FF0000"/>
                <w:sz w:val="20"/>
                <w:szCs w:val="20"/>
              </w:rPr>
              <w:t>-148.688,50</w:t>
            </w:r>
          </w:p>
        </w:tc>
      </w:tr>
      <w:tr w:rsidR="00E148B0" w:rsidRPr="00925E99" w14:paraId="6A5F6B62" w14:textId="77777777" w:rsidTr="006C2D7C">
        <w:trPr>
          <w:jc w:val="center"/>
        </w:trPr>
        <w:tc>
          <w:tcPr>
            <w:tcW w:w="1449" w:type="dxa"/>
          </w:tcPr>
          <w:p w14:paraId="18FDE2F6" w14:textId="77777777" w:rsidR="00E148B0" w:rsidRPr="00E148B0" w:rsidRDefault="00E148B0" w:rsidP="006C2D7C">
            <w:pPr>
              <w:jc w:val="both"/>
              <w:rPr>
                <w:b/>
                <w:bCs/>
                <w:sz w:val="20"/>
                <w:szCs w:val="20"/>
              </w:rPr>
            </w:pPr>
            <w:r w:rsidRPr="00E148B0">
              <w:rPr>
                <w:b/>
                <w:bCs/>
                <w:sz w:val="20"/>
                <w:szCs w:val="20"/>
              </w:rPr>
              <w:t>Dívida Pública</w:t>
            </w:r>
          </w:p>
        </w:tc>
        <w:tc>
          <w:tcPr>
            <w:tcW w:w="1290" w:type="dxa"/>
          </w:tcPr>
          <w:p w14:paraId="5EF8C404" w14:textId="77777777" w:rsidR="00E148B0" w:rsidRPr="00E148B0" w:rsidRDefault="00E148B0" w:rsidP="006C2D7C">
            <w:pPr>
              <w:jc w:val="both"/>
              <w:rPr>
                <w:sz w:val="20"/>
                <w:szCs w:val="20"/>
              </w:rPr>
            </w:pPr>
            <w:r w:rsidRPr="00E148B0">
              <w:rPr>
                <w:sz w:val="20"/>
                <w:szCs w:val="20"/>
              </w:rPr>
              <w:t>0,00</w:t>
            </w:r>
          </w:p>
        </w:tc>
        <w:tc>
          <w:tcPr>
            <w:tcW w:w="1404" w:type="dxa"/>
          </w:tcPr>
          <w:p w14:paraId="0884C6B1" w14:textId="77777777" w:rsidR="00E148B0" w:rsidRPr="00E148B0" w:rsidRDefault="00E148B0" w:rsidP="006C2D7C">
            <w:pPr>
              <w:jc w:val="both"/>
              <w:rPr>
                <w:sz w:val="20"/>
                <w:szCs w:val="20"/>
              </w:rPr>
            </w:pPr>
            <w:r w:rsidRPr="00E148B0">
              <w:rPr>
                <w:sz w:val="20"/>
                <w:szCs w:val="20"/>
              </w:rPr>
              <w:t>0,00</w:t>
            </w:r>
          </w:p>
        </w:tc>
        <w:tc>
          <w:tcPr>
            <w:tcW w:w="1328" w:type="dxa"/>
          </w:tcPr>
          <w:p w14:paraId="68C723BA" w14:textId="77777777" w:rsidR="00E148B0" w:rsidRPr="00E148B0" w:rsidRDefault="00E148B0" w:rsidP="006C2D7C">
            <w:pPr>
              <w:jc w:val="both"/>
              <w:rPr>
                <w:color w:val="FF0000"/>
                <w:sz w:val="20"/>
                <w:szCs w:val="20"/>
              </w:rPr>
            </w:pPr>
            <w:r w:rsidRPr="00E148B0">
              <w:rPr>
                <w:color w:val="FF0000"/>
                <w:sz w:val="20"/>
                <w:szCs w:val="20"/>
              </w:rPr>
              <w:t>0,00</w:t>
            </w:r>
          </w:p>
        </w:tc>
        <w:tc>
          <w:tcPr>
            <w:tcW w:w="1327" w:type="dxa"/>
          </w:tcPr>
          <w:p w14:paraId="3AB295F3" w14:textId="77777777" w:rsidR="00E148B0" w:rsidRPr="00E148B0" w:rsidRDefault="00E148B0" w:rsidP="006C2D7C">
            <w:pPr>
              <w:jc w:val="both"/>
              <w:rPr>
                <w:color w:val="FF0000"/>
                <w:sz w:val="20"/>
                <w:szCs w:val="20"/>
              </w:rPr>
            </w:pPr>
            <w:r w:rsidRPr="00E148B0">
              <w:rPr>
                <w:color w:val="FF0000"/>
                <w:sz w:val="20"/>
                <w:szCs w:val="20"/>
              </w:rPr>
              <w:t>0,00</w:t>
            </w:r>
          </w:p>
        </w:tc>
        <w:tc>
          <w:tcPr>
            <w:tcW w:w="1328" w:type="dxa"/>
          </w:tcPr>
          <w:p w14:paraId="702F5D06" w14:textId="77777777" w:rsidR="00E148B0" w:rsidRPr="00E148B0" w:rsidRDefault="00E148B0" w:rsidP="006C2D7C">
            <w:pPr>
              <w:jc w:val="both"/>
              <w:rPr>
                <w:color w:val="FF0000"/>
                <w:sz w:val="20"/>
                <w:szCs w:val="20"/>
              </w:rPr>
            </w:pPr>
            <w:r w:rsidRPr="00E148B0">
              <w:rPr>
                <w:color w:val="FF0000"/>
                <w:sz w:val="20"/>
                <w:szCs w:val="20"/>
              </w:rPr>
              <w:t>148.148,15</w:t>
            </w:r>
          </w:p>
        </w:tc>
        <w:tc>
          <w:tcPr>
            <w:tcW w:w="1343" w:type="dxa"/>
          </w:tcPr>
          <w:p w14:paraId="64108F89" w14:textId="77777777" w:rsidR="00E148B0" w:rsidRPr="00E148B0" w:rsidRDefault="00E148B0" w:rsidP="006C2D7C">
            <w:pPr>
              <w:jc w:val="both"/>
              <w:rPr>
                <w:color w:val="FF0000"/>
                <w:sz w:val="20"/>
                <w:szCs w:val="20"/>
              </w:rPr>
            </w:pPr>
            <w:r w:rsidRPr="00E148B0">
              <w:rPr>
                <w:color w:val="FF0000"/>
                <w:sz w:val="20"/>
                <w:szCs w:val="20"/>
              </w:rPr>
              <w:t>222.222,22</w:t>
            </w:r>
          </w:p>
        </w:tc>
      </w:tr>
    </w:tbl>
    <w:p w14:paraId="69A78F07" w14:textId="77777777" w:rsidR="00E148B0" w:rsidRDefault="00E148B0" w:rsidP="00E148B0">
      <w:pPr>
        <w:jc w:val="both"/>
        <w:rPr>
          <w:color w:val="FF0000"/>
        </w:rPr>
      </w:pPr>
    </w:p>
    <w:p w14:paraId="5C26E61E" w14:textId="77777777" w:rsidR="00E148B0" w:rsidRPr="006934CD" w:rsidRDefault="00E148B0" w:rsidP="00E148B0">
      <w:pPr>
        <w:pStyle w:val="Corpodetexto"/>
        <w:rPr>
          <w:rFonts w:eastAsia="Arial Unicode MS"/>
        </w:rPr>
      </w:pPr>
      <w:r w:rsidRPr="006934CD">
        <w:rPr>
          <w:rFonts w:eastAsia="Arial Unicode MS"/>
        </w:rPr>
        <w:t>Ao exigir o estabelecimento de metas fiscais de receita, despesa, resultado nominal e primário e montante da dívida, a LRF fortaleceu na administração pública o princípio do planejamento das ações governamentais, na medida em que:</w:t>
      </w:r>
    </w:p>
    <w:p w14:paraId="5B570049" w14:textId="77777777" w:rsidR="00E148B0" w:rsidRPr="006934CD" w:rsidRDefault="00E148B0" w:rsidP="00E148B0">
      <w:pPr>
        <w:pStyle w:val="Corpodetexto"/>
        <w:rPr>
          <w:rFonts w:eastAsia="Arial Unicode MS"/>
        </w:rPr>
      </w:pPr>
    </w:p>
    <w:p w14:paraId="33B2E63C" w14:textId="77777777" w:rsidR="00E148B0" w:rsidRPr="006934CD" w:rsidRDefault="00E148B0" w:rsidP="00E148B0">
      <w:pPr>
        <w:numPr>
          <w:ilvl w:val="0"/>
          <w:numId w:val="2"/>
        </w:numPr>
        <w:ind w:left="0"/>
        <w:jc w:val="both"/>
        <w:rPr>
          <w:rFonts w:eastAsia="Arial Unicode MS"/>
        </w:rPr>
      </w:pPr>
      <w:r w:rsidRPr="006934CD">
        <w:rPr>
          <w:rFonts w:eastAsia="Arial Unicode MS"/>
        </w:rPr>
        <w:t>Tornou indispensável à estruturação da função planejamento, por menor que seja a entidade.</w:t>
      </w:r>
    </w:p>
    <w:p w14:paraId="71374CFB" w14:textId="77777777" w:rsidR="00E148B0" w:rsidRPr="006934CD" w:rsidRDefault="00E148B0" w:rsidP="00E148B0">
      <w:pPr>
        <w:numPr>
          <w:ilvl w:val="0"/>
          <w:numId w:val="2"/>
        </w:numPr>
        <w:ind w:left="0"/>
        <w:jc w:val="both"/>
        <w:rPr>
          <w:rFonts w:eastAsia="Arial Unicode MS"/>
        </w:rPr>
      </w:pPr>
      <w:r w:rsidRPr="006934CD">
        <w:rPr>
          <w:rFonts w:eastAsia="Arial Unicode MS"/>
        </w:rPr>
        <w:t xml:space="preserve">Inibiu a formulação de orçamentos superestimados, que permitia uma execução orçamentária flexível, e abria caminho para o déficit orçamentário e o </w:t>
      </w:r>
      <w:proofErr w:type="spellStart"/>
      <w:r w:rsidRPr="006934CD">
        <w:rPr>
          <w:rFonts w:eastAsia="Arial Unicode MS"/>
        </w:rPr>
        <w:t>conseqüente</w:t>
      </w:r>
      <w:proofErr w:type="spellEnd"/>
      <w:r w:rsidRPr="006934CD">
        <w:rPr>
          <w:rFonts w:eastAsia="Arial Unicode MS"/>
        </w:rPr>
        <w:t xml:space="preserve"> desequilíbrio de caixa.</w:t>
      </w:r>
    </w:p>
    <w:p w14:paraId="71913A6F" w14:textId="77777777" w:rsidR="00E148B0" w:rsidRPr="006934CD" w:rsidRDefault="00E148B0" w:rsidP="00E148B0">
      <w:pPr>
        <w:numPr>
          <w:ilvl w:val="0"/>
          <w:numId w:val="2"/>
        </w:numPr>
        <w:ind w:left="0"/>
        <w:jc w:val="both"/>
        <w:rPr>
          <w:rFonts w:eastAsia="Arial Unicode MS"/>
        </w:rPr>
      </w:pPr>
      <w:r w:rsidRPr="006934CD">
        <w:rPr>
          <w:rFonts w:eastAsia="Arial Unicode MS"/>
        </w:rPr>
        <w:t>A necessidade de avaliação dos resultados alcançados, inclusive em audiência pública, impõe o aperfeiçoamento das técnicas de planejamento e envolvimento daqueles que tem poder de decisão.</w:t>
      </w:r>
    </w:p>
    <w:p w14:paraId="6B7B9AE6" w14:textId="77777777" w:rsidR="00E148B0" w:rsidRPr="006934CD" w:rsidRDefault="00E148B0" w:rsidP="00E148B0">
      <w:pPr>
        <w:numPr>
          <w:ilvl w:val="0"/>
          <w:numId w:val="2"/>
        </w:numPr>
        <w:ind w:left="0"/>
        <w:jc w:val="both"/>
        <w:rPr>
          <w:rFonts w:eastAsia="Arial Unicode MS"/>
        </w:rPr>
      </w:pPr>
      <w:r w:rsidRPr="006934CD">
        <w:rPr>
          <w:rFonts w:eastAsia="Arial Unicode MS"/>
        </w:rPr>
        <w:t>Exige a avaliação do cumprimento das metas estabelecidas e, quando for o caso, adoção de medidas corretivas.</w:t>
      </w:r>
    </w:p>
    <w:p w14:paraId="7FF25D04" w14:textId="77777777" w:rsidR="00E148B0" w:rsidRDefault="00E148B0" w:rsidP="00E148B0">
      <w:pPr>
        <w:jc w:val="both"/>
        <w:rPr>
          <w:b/>
          <w:bCs/>
        </w:rPr>
      </w:pPr>
    </w:p>
    <w:p w14:paraId="0FE75F36" w14:textId="77777777" w:rsidR="00E148B0" w:rsidRDefault="00E148B0" w:rsidP="00E148B0">
      <w:pPr>
        <w:jc w:val="both"/>
        <w:rPr>
          <w:rFonts w:ascii="Arial" w:hAnsi="Arial" w:cs="Arial"/>
          <w:b/>
          <w:bCs/>
          <w:color w:val="000000"/>
          <w:sz w:val="36"/>
        </w:rPr>
      </w:pPr>
    </w:p>
    <w:p w14:paraId="3A3C5EBA" w14:textId="77777777" w:rsidR="00E148B0" w:rsidRDefault="00E148B0" w:rsidP="00E148B0">
      <w:pPr>
        <w:jc w:val="both"/>
        <w:rPr>
          <w:rFonts w:ascii="Arial" w:hAnsi="Arial" w:cs="Arial"/>
          <w:b/>
          <w:bCs/>
          <w:color w:val="000000"/>
          <w:sz w:val="36"/>
        </w:rPr>
      </w:pPr>
      <w:r>
        <w:rPr>
          <w:rFonts w:ascii="Arial" w:hAnsi="Arial" w:cs="Arial"/>
          <w:b/>
          <w:bCs/>
          <w:color w:val="000000"/>
          <w:sz w:val="36"/>
        </w:rPr>
        <w:t>ANEXO – Demonstrativo da Memória de Cálculo das Metas Fiscais de Resultado Primário</w:t>
      </w:r>
    </w:p>
    <w:p w14:paraId="390AE3AE" w14:textId="77777777" w:rsidR="00E148B0" w:rsidRDefault="00E148B0" w:rsidP="00E148B0">
      <w:pPr>
        <w:jc w:val="both"/>
        <w:rPr>
          <w:rFonts w:ascii="Arial" w:hAnsi="Arial" w:cs="Arial"/>
          <w:b/>
          <w:bCs/>
          <w:color w:val="000000"/>
          <w:sz w:val="36"/>
        </w:rPr>
      </w:pPr>
    </w:p>
    <w:p w14:paraId="71CD6971" w14:textId="77777777" w:rsidR="00E148B0" w:rsidRPr="001949D7" w:rsidRDefault="00E148B0" w:rsidP="00E148B0">
      <w:pPr>
        <w:jc w:val="both"/>
        <w:rPr>
          <w:color w:val="000000"/>
        </w:rPr>
      </w:pPr>
      <w:r>
        <w:rPr>
          <w:color w:val="000000"/>
        </w:rPr>
        <w:tab/>
      </w:r>
      <w:r>
        <w:rPr>
          <w:color w:val="000000"/>
        </w:rPr>
        <w:tab/>
      </w:r>
      <w:r w:rsidRPr="001949D7">
        <w:rPr>
          <w:color w:val="000000"/>
        </w:rPr>
        <w:t xml:space="preserve">É calculado com base nos dados de receita e despesa consolida envolvendo todas as Unidades Gestoras, é uma forma de medir o desempenho fiscal do governo num exercício, no que diz respeito a capacidade de </w:t>
      </w:r>
      <w:proofErr w:type="gramStart"/>
      <w:r w:rsidRPr="001949D7">
        <w:rPr>
          <w:color w:val="000000"/>
        </w:rPr>
        <w:t>pagamento  da</w:t>
      </w:r>
      <w:proofErr w:type="gramEnd"/>
      <w:r w:rsidRPr="001949D7">
        <w:rPr>
          <w:color w:val="000000"/>
        </w:rPr>
        <w:t xml:space="preserve"> dívida e seus encargos com recursos oriundos da carga tributária, excluído portanto, as receitas e despesas financeiras.</w:t>
      </w:r>
    </w:p>
    <w:p w14:paraId="70530F15" w14:textId="77777777" w:rsidR="00E148B0" w:rsidRDefault="00E148B0" w:rsidP="00E148B0">
      <w:pPr>
        <w:pStyle w:val="Corpodetexto"/>
        <w:rPr>
          <w:color w:val="000000"/>
        </w:rPr>
      </w:pPr>
    </w:p>
    <w:p w14:paraId="3D767C5C" w14:textId="77777777" w:rsidR="00E148B0" w:rsidRDefault="00E148B0" w:rsidP="00E148B0">
      <w:pPr>
        <w:pStyle w:val="Corpodetexto"/>
        <w:rPr>
          <w:color w:val="000000"/>
        </w:rPr>
      </w:pPr>
    </w:p>
    <w:p w14:paraId="26307E88" w14:textId="77777777" w:rsidR="00E148B0" w:rsidRDefault="00E148B0" w:rsidP="00E148B0">
      <w:pPr>
        <w:jc w:val="right"/>
        <w:rPr>
          <w:color w:val="000000"/>
        </w:rPr>
      </w:pPr>
      <w:r>
        <w:rPr>
          <w:color w:val="000000"/>
        </w:rPr>
        <w:lastRenderedPageBreak/>
        <w:t xml:space="preserve">                          R$ 1,00</w:t>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13"/>
        <w:gridCol w:w="1499"/>
        <w:gridCol w:w="1381"/>
        <w:gridCol w:w="1488"/>
        <w:gridCol w:w="1466"/>
      </w:tblGrid>
      <w:tr w:rsidR="00E148B0" w:rsidRPr="00E148B0" w14:paraId="34CC2C21" w14:textId="77777777" w:rsidTr="006C2D7C">
        <w:tc>
          <w:tcPr>
            <w:tcW w:w="3304" w:type="dxa"/>
          </w:tcPr>
          <w:p w14:paraId="2D72FC9A" w14:textId="77777777" w:rsidR="00E148B0" w:rsidRPr="00E148B0" w:rsidRDefault="00E148B0" w:rsidP="006C2D7C">
            <w:pPr>
              <w:jc w:val="both"/>
              <w:rPr>
                <w:rFonts w:ascii="Georgia" w:hAnsi="Georgia"/>
                <w:b/>
                <w:bCs/>
                <w:sz w:val="18"/>
                <w:szCs w:val="18"/>
              </w:rPr>
            </w:pPr>
            <w:r w:rsidRPr="00E148B0">
              <w:rPr>
                <w:rFonts w:ascii="Georgia" w:hAnsi="Georgia"/>
                <w:b/>
                <w:bCs/>
                <w:sz w:val="18"/>
                <w:szCs w:val="18"/>
              </w:rPr>
              <w:t>ESPECIFICAÇÃO</w:t>
            </w:r>
          </w:p>
        </w:tc>
        <w:tc>
          <w:tcPr>
            <w:tcW w:w="1348" w:type="dxa"/>
          </w:tcPr>
          <w:p w14:paraId="2F516794" w14:textId="77777777" w:rsidR="00E148B0" w:rsidRPr="00E148B0" w:rsidRDefault="00E148B0" w:rsidP="006C2D7C">
            <w:pPr>
              <w:jc w:val="right"/>
              <w:rPr>
                <w:rFonts w:ascii="Georgia" w:hAnsi="Georgia"/>
                <w:b/>
                <w:bCs/>
                <w:sz w:val="18"/>
                <w:szCs w:val="18"/>
              </w:rPr>
            </w:pPr>
            <w:r w:rsidRPr="00E148B0">
              <w:rPr>
                <w:rFonts w:ascii="Georgia" w:hAnsi="Georgia"/>
                <w:b/>
                <w:bCs/>
                <w:sz w:val="18"/>
                <w:szCs w:val="18"/>
              </w:rPr>
              <w:t>2021</w:t>
            </w:r>
          </w:p>
        </w:tc>
        <w:tc>
          <w:tcPr>
            <w:tcW w:w="1330" w:type="dxa"/>
          </w:tcPr>
          <w:p w14:paraId="60FF651E" w14:textId="77777777" w:rsidR="00E148B0" w:rsidRPr="00E148B0" w:rsidRDefault="00E148B0" w:rsidP="006C2D7C">
            <w:pPr>
              <w:jc w:val="right"/>
              <w:rPr>
                <w:rFonts w:ascii="Georgia" w:hAnsi="Georgia"/>
                <w:b/>
                <w:bCs/>
                <w:sz w:val="18"/>
                <w:szCs w:val="18"/>
              </w:rPr>
            </w:pPr>
            <w:r w:rsidRPr="00E148B0">
              <w:rPr>
                <w:rFonts w:ascii="Georgia" w:hAnsi="Georgia"/>
                <w:b/>
                <w:bCs/>
                <w:sz w:val="18"/>
                <w:szCs w:val="18"/>
              </w:rPr>
              <w:t>2022</w:t>
            </w:r>
          </w:p>
        </w:tc>
        <w:tc>
          <w:tcPr>
            <w:tcW w:w="1332" w:type="dxa"/>
          </w:tcPr>
          <w:p w14:paraId="40D70D42" w14:textId="77777777" w:rsidR="00E148B0" w:rsidRPr="00E148B0" w:rsidRDefault="00E148B0" w:rsidP="006C2D7C">
            <w:pPr>
              <w:jc w:val="right"/>
              <w:rPr>
                <w:rFonts w:ascii="Georgia" w:hAnsi="Georgia"/>
                <w:b/>
                <w:bCs/>
                <w:sz w:val="18"/>
                <w:szCs w:val="18"/>
              </w:rPr>
            </w:pPr>
            <w:r w:rsidRPr="00E148B0">
              <w:rPr>
                <w:rFonts w:ascii="Georgia" w:hAnsi="Georgia"/>
                <w:b/>
                <w:bCs/>
                <w:sz w:val="18"/>
                <w:szCs w:val="18"/>
              </w:rPr>
              <w:t>2023</w:t>
            </w:r>
          </w:p>
        </w:tc>
        <w:tc>
          <w:tcPr>
            <w:tcW w:w="1333" w:type="dxa"/>
          </w:tcPr>
          <w:p w14:paraId="15248342" w14:textId="77777777" w:rsidR="00E148B0" w:rsidRPr="00E148B0" w:rsidRDefault="00E148B0" w:rsidP="006C2D7C">
            <w:pPr>
              <w:jc w:val="right"/>
              <w:rPr>
                <w:rFonts w:ascii="Georgia" w:hAnsi="Georgia"/>
                <w:b/>
                <w:bCs/>
                <w:sz w:val="18"/>
                <w:szCs w:val="18"/>
              </w:rPr>
            </w:pPr>
            <w:r w:rsidRPr="00E148B0">
              <w:rPr>
                <w:rFonts w:ascii="Georgia" w:hAnsi="Georgia"/>
                <w:b/>
                <w:bCs/>
                <w:sz w:val="18"/>
                <w:szCs w:val="18"/>
              </w:rPr>
              <w:t>2024</w:t>
            </w:r>
          </w:p>
        </w:tc>
      </w:tr>
      <w:tr w:rsidR="00E148B0" w:rsidRPr="00E148B0" w14:paraId="64428CDC" w14:textId="77777777" w:rsidTr="006C2D7C">
        <w:trPr>
          <w:trHeight w:val="301"/>
        </w:trPr>
        <w:tc>
          <w:tcPr>
            <w:tcW w:w="3304" w:type="dxa"/>
          </w:tcPr>
          <w:p w14:paraId="17C5CDD3" w14:textId="77777777" w:rsidR="00E148B0" w:rsidRPr="00E148B0" w:rsidRDefault="00E148B0" w:rsidP="006C2D7C">
            <w:pPr>
              <w:jc w:val="both"/>
              <w:rPr>
                <w:rFonts w:ascii="Georgia" w:hAnsi="Georgia"/>
                <w:b/>
                <w:bCs/>
                <w:sz w:val="18"/>
                <w:szCs w:val="18"/>
              </w:rPr>
            </w:pPr>
            <w:r w:rsidRPr="00E148B0">
              <w:rPr>
                <w:rFonts w:ascii="Georgia" w:hAnsi="Georgia"/>
                <w:b/>
                <w:bCs/>
                <w:sz w:val="18"/>
                <w:szCs w:val="18"/>
              </w:rPr>
              <w:t>RECEITA TOTAL</w:t>
            </w:r>
          </w:p>
        </w:tc>
        <w:tc>
          <w:tcPr>
            <w:tcW w:w="1348" w:type="dxa"/>
          </w:tcPr>
          <w:p w14:paraId="1A75D758" w14:textId="77777777" w:rsidR="00E148B0" w:rsidRPr="00E148B0" w:rsidRDefault="00E148B0" w:rsidP="006C2D7C">
            <w:pPr>
              <w:jc w:val="both"/>
              <w:rPr>
                <w:rFonts w:ascii="Georgia" w:hAnsi="Georgia"/>
                <w:b/>
                <w:sz w:val="18"/>
                <w:szCs w:val="18"/>
              </w:rPr>
            </w:pPr>
            <w:r w:rsidRPr="00E148B0">
              <w:rPr>
                <w:rFonts w:ascii="Georgia" w:hAnsi="Georgia"/>
                <w:b/>
                <w:sz w:val="18"/>
                <w:szCs w:val="18"/>
              </w:rPr>
              <w:t>23.060,728,00</w:t>
            </w:r>
          </w:p>
        </w:tc>
        <w:tc>
          <w:tcPr>
            <w:tcW w:w="1330" w:type="dxa"/>
          </w:tcPr>
          <w:p w14:paraId="35D30D95" w14:textId="77777777" w:rsidR="00E148B0" w:rsidRPr="00E148B0" w:rsidRDefault="00E148B0" w:rsidP="006C2D7C">
            <w:pPr>
              <w:jc w:val="both"/>
              <w:rPr>
                <w:rFonts w:ascii="Georgia" w:hAnsi="Georgia"/>
                <w:b/>
                <w:sz w:val="18"/>
                <w:szCs w:val="18"/>
              </w:rPr>
            </w:pPr>
            <w:r w:rsidRPr="00E148B0">
              <w:rPr>
                <w:rFonts w:ascii="Georgia" w:hAnsi="Georgia"/>
                <w:b/>
                <w:sz w:val="18"/>
                <w:szCs w:val="18"/>
              </w:rPr>
              <w:t>27.827.139,77</w:t>
            </w:r>
          </w:p>
        </w:tc>
        <w:tc>
          <w:tcPr>
            <w:tcW w:w="1332" w:type="dxa"/>
          </w:tcPr>
          <w:p w14:paraId="7CBCD2F5" w14:textId="77777777" w:rsidR="00E148B0" w:rsidRPr="00E148B0" w:rsidRDefault="00E148B0" w:rsidP="006C2D7C">
            <w:pPr>
              <w:jc w:val="both"/>
              <w:rPr>
                <w:rFonts w:ascii="Georgia" w:hAnsi="Georgia"/>
                <w:b/>
                <w:sz w:val="18"/>
                <w:szCs w:val="18"/>
              </w:rPr>
            </w:pPr>
            <w:r w:rsidRPr="00E148B0">
              <w:rPr>
                <w:rFonts w:ascii="Georgia" w:hAnsi="Georgia"/>
                <w:b/>
                <w:sz w:val="18"/>
                <w:szCs w:val="18"/>
              </w:rPr>
              <w:t>29.139.778,26</w:t>
            </w:r>
          </w:p>
        </w:tc>
        <w:tc>
          <w:tcPr>
            <w:tcW w:w="1333" w:type="dxa"/>
          </w:tcPr>
          <w:p w14:paraId="72F60C4B" w14:textId="77777777" w:rsidR="00E148B0" w:rsidRPr="00E148B0" w:rsidRDefault="00E148B0" w:rsidP="006C2D7C">
            <w:pPr>
              <w:jc w:val="both"/>
              <w:rPr>
                <w:rFonts w:ascii="Georgia" w:hAnsi="Georgia"/>
                <w:b/>
                <w:sz w:val="18"/>
                <w:szCs w:val="18"/>
              </w:rPr>
            </w:pPr>
            <w:r w:rsidRPr="00E148B0">
              <w:rPr>
                <w:rFonts w:ascii="Georgia" w:hAnsi="Georgia"/>
                <w:b/>
                <w:sz w:val="18"/>
                <w:szCs w:val="18"/>
              </w:rPr>
              <w:t>30.518.048,67</w:t>
            </w:r>
          </w:p>
        </w:tc>
      </w:tr>
      <w:tr w:rsidR="00E148B0" w:rsidRPr="00E148B0" w14:paraId="72889D6E" w14:textId="77777777" w:rsidTr="006C2D7C">
        <w:tc>
          <w:tcPr>
            <w:tcW w:w="3304" w:type="dxa"/>
          </w:tcPr>
          <w:p w14:paraId="6822B840" w14:textId="77777777" w:rsidR="00E148B0" w:rsidRPr="00E148B0" w:rsidRDefault="00E148B0" w:rsidP="006C2D7C">
            <w:pPr>
              <w:jc w:val="both"/>
              <w:rPr>
                <w:rFonts w:ascii="Georgia" w:hAnsi="Georgia"/>
                <w:sz w:val="18"/>
                <w:szCs w:val="18"/>
              </w:rPr>
            </w:pPr>
            <w:r w:rsidRPr="00E148B0">
              <w:rPr>
                <w:rFonts w:ascii="Georgia" w:hAnsi="Georgia"/>
                <w:sz w:val="18"/>
                <w:szCs w:val="18"/>
              </w:rPr>
              <w:t xml:space="preserve">    (-) Rendimento de Aplicações Financeiras</w:t>
            </w:r>
          </w:p>
        </w:tc>
        <w:tc>
          <w:tcPr>
            <w:tcW w:w="1348" w:type="dxa"/>
          </w:tcPr>
          <w:p w14:paraId="17035169" w14:textId="77777777" w:rsidR="00E148B0" w:rsidRPr="00E148B0" w:rsidRDefault="00E148B0" w:rsidP="006C2D7C">
            <w:pPr>
              <w:jc w:val="right"/>
              <w:rPr>
                <w:rFonts w:ascii="Georgia" w:hAnsi="Georgia"/>
                <w:sz w:val="18"/>
                <w:szCs w:val="18"/>
              </w:rPr>
            </w:pPr>
            <w:r w:rsidRPr="00E148B0">
              <w:rPr>
                <w:rFonts w:ascii="Georgia" w:hAnsi="Georgia"/>
                <w:sz w:val="18"/>
                <w:szCs w:val="18"/>
              </w:rPr>
              <w:t>89.400,00</w:t>
            </w:r>
          </w:p>
        </w:tc>
        <w:tc>
          <w:tcPr>
            <w:tcW w:w="1330" w:type="dxa"/>
          </w:tcPr>
          <w:p w14:paraId="7556DAAB" w14:textId="77777777" w:rsidR="00E148B0" w:rsidRPr="00E148B0" w:rsidRDefault="00E148B0" w:rsidP="006C2D7C">
            <w:pPr>
              <w:jc w:val="right"/>
              <w:rPr>
                <w:rFonts w:ascii="Georgia" w:hAnsi="Georgia"/>
                <w:sz w:val="18"/>
                <w:szCs w:val="18"/>
              </w:rPr>
            </w:pPr>
            <w:r w:rsidRPr="00E148B0">
              <w:rPr>
                <w:rFonts w:ascii="Georgia" w:hAnsi="Georgia"/>
                <w:sz w:val="18"/>
                <w:szCs w:val="18"/>
              </w:rPr>
              <w:t>49.400,00</w:t>
            </w:r>
          </w:p>
        </w:tc>
        <w:tc>
          <w:tcPr>
            <w:tcW w:w="1332" w:type="dxa"/>
          </w:tcPr>
          <w:p w14:paraId="200FD4CC" w14:textId="77777777" w:rsidR="00E148B0" w:rsidRPr="00E148B0" w:rsidRDefault="00E148B0" w:rsidP="006C2D7C">
            <w:pPr>
              <w:jc w:val="right"/>
              <w:rPr>
                <w:rFonts w:ascii="Georgia" w:hAnsi="Georgia"/>
                <w:sz w:val="18"/>
                <w:szCs w:val="18"/>
              </w:rPr>
            </w:pPr>
            <w:r w:rsidRPr="00E148B0">
              <w:rPr>
                <w:rFonts w:ascii="Georgia" w:hAnsi="Georgia"/>
                <w:sz w:val="18"/>
                <w:szCs w:val="18"/>
              </w:rPr>
              <w:t>51.415,00</w:t>
            </w:r>
          </w:p>
        </w:tc>
        <w:tc>
          <w:tcPr>
            <w:tcW w:w="1333" w:type="dxa"/>
          </w:tcPr>
          <w:p w14:paraId="1A63678F" w14:textId="77777777" w:rsidR="00E148B0" w:rsidRPr="00E148B0" w:rsidRDefault="00E148B0" w:rsidP="006C2D7C">
            <w:pPr>
              <w:jc w:val="right"/>
              <w:rPr>
                <w:rFonts w:ascii="Georgia" w:hAnsi="Georgia"/>
                <w:sz w:val="18"/>
                <w:szCs w:val="18"/>
              </w:rPr>
            </w:pPr>
            <w:r w:rsidRPr="00E148B0">
              <w:rPr>
                <w:rFonts w:ascii="Georgia" w:hAnsi="Georgia"/>
                <w:sz w:val="18"/>
                <w:szCs w:val="18"/>
              </w:rPr>
              <w:t>53.530,75</w:t>
            </w:r>
          </w:p>
        </w:tc>
      </w:tr>
      <w:tr w:rsidR="00E148B0" w:rsidRPr="00E148B0" w14:paraId="4B35D986" w14:textId="77777777" w:rsidTr="006C2D7C">
        <w:tc>
          <w:tcPr>
            <w:tcW w:w="3304" w:type="dxa"/>
          </w:tcPr>
          <w:p w14:paraId="7E0C85E9" w14:textId="77777777" w:rsidR="00E148B0" w:rsidRPr="00E148B0" w:rsidRDefault="00E148B0" w:rsidP="006C2D7C">
            <w:pPr>
              <w:jc w:val="both"/>
              <w:rPr>
                <w:rFonts w:ascii="Georgia" w:hAnsi="Georgia"/>
                <w:sz w:val="18"/>
                <w:szCs w:val="18"/>
              </w:rPr>
            </w:pPr>
            <w:r w:rsidRPr="00E148B0">
              <w:rPr>
                <w:rFonts w:ascii="Georgia" w:hAnsi="Georgia"/>
                <w:sz w:val="18"/>
                <w:szCs w:val="18"/>
              </w:rPr>
              <w:t xml:space="preserve">    (-) Operações de Crédito</w:t>
            </w:r>
          </w:p>
        </w:tc>
        <w:tc>
          <w:tcPr>
            <w:tcW w:w="1348" w:type="dxa"/>
          </w:tcPr>
          <w:p w14:paraId="417A2CB6" w14:textId="77777777" w:rsidR="00E148B0" w:rsidRPr="00E148B0" w:rsidRDefault="00E148B0" w:rsidP="006C2D7C">
            <w:pPr>
              <w:jc w:val="right"/>
              <w:rPr>
                <w:rFonts w:ascii="Georgia" w:hAnsi="Georgia"/>
                <w:sz w:val="18"/>
                <w:szCs w:val="18"/>
              </w:rPr>
            </w:pPr>
            <w:r w:rsidRPr="00E148B0">
              <w:rPr>
                <w:rFonts w:ascii="Georgia" w:hAnsi="Georgia"/>
                <w:sz w:val="18"/>
                <w:szCs w:val="18"/>
              </w:rPr>
              <w:t>0,00</w:t>
            </w:r>
          </w:p>
        </w:tc>
        <w:tc>
          <w:tcPr>
            <w:tcW w:w="1330" w:type="dxa"/>
          </w:tcPr>
          <w:p w14:paraId="07121FB5" w14:textId="77777777" w:rsidR="00E148B0" w:rsidRPr="00E148B0" w:rsidRDefault="00E148B0" w:rsidP="006C2D7C">
            <w:pPr>
              <w:jc w:val="right"/>
              <w:rPr>
                <w:rFonts w:ascii="Georgia" w:hAnsi="Georgia"/>
                <w:sz w:val="18"/>
                <w:szCs w:val="18"/>
              </w:rPr>
            </w:pPr>
            <w:r w:rsidRPr="00E148B0">
              <w:rPr>
                <w:rFonts w:ascii="Georgia" w:hAnsi="Georgia"/>
                <w:sz w:val="18"/>
                <w:szCs w:val="18"/>
              </w:rPr>
              <w:t>0,00</w:t>
            </w:r>
          </w:p>
        </w:tc>
        <w:tc>
          <w:tcPr>
            <w:tcW w:w="1332" w:type="dxa"/>
          </w:tcPr>
          <w:p w14:paraId="5D571135" w14:textId="77777777" w:rsidR="00E148B0" w:rsidRPr="00E148B0" w:rsidRDefault="00E148B0" w:rsidP="006C2D7C">
            <w:pPr>
              <w:jc w:val="right"/>
              <w:rPr>
                <w:rFonts w:ascii="Georgia" w:hAnsi="Georgia"/>
                <w:sz w:val="18"/>
                <w:szCs w:val="18"/>
              </w:rPr>
            </w:pPr>
            <w:r w:rsidRPr="00E148B0">
              <w:rPr>
                <w:rFonts w:ascii="Georgia" w:hAnsi="Georgia"/>
                <w:sz w:val="18"/>
                <w:szCs w:val="18"/>
              </w:rPr>
              <w:t>0,00</w:t>
            </w:r>
          </w:p>
        </w:tc>
        <w:tc>
          <w:tcPr>
            <w:tcW w:w="1333" w:type="dxa"/>
          </w:tcPr>
          <w:p w14:paraId="703C0FC5" w14:textId="77777777" w:rsidR="00E148B0" w:rsidRPr="00E148B0" w:rsidRDefault="00E148B0" w:rsidP="006C2D7C">
            <w:pPr>
              <w:jc w:val="right"/>
              <w:rPr>
                <w:rFonts w:ascii="Georgia" w:hAnsi="Georgia"/>
                <w:sz w:val="18"/>
                <w:szCs w:val="18"/>
              </w:rPr>
            </w:pPr>
            <w:r w:rsidRPr="00E148B0">
              <w:rPr>
                <w:rFonts w:ascii="Georgia" w:hAnsi="Georgia"/>
                <w:sz w:val="18"/>
                <w:szCs w:val="18"/>
              </w:rPr>
              <w:t>0,00</w:t>
            </w:r>
          </w:p>
        </w:tc>
      </w:tr>
      <w:tr w:rsidR="00E148B0" w:rsidRPr="00E148B0" w14:paraId="3329895F" w14:textId="77777777" w:rsidTr="006C2D7C">
        <w:tc>
          <w:tcPr>
            <w:tcW w:w="3304" w:type="dxa"/>
          </w:tcPr>
          <w:p w14:paraId="6BE6C551" w14:textId="77777777" w:rsidR="00E148B0" w:rsidRPr="00E148B0" w:rsidRDefault="00E148B0" w:rsidP="006C2D7C">
            <w:pPr>
              <w:jc w:val="both"/>
              <w:rPr>
                <w:rFonts w:ascii="Georgia" w:hAnsi="Georgia"/>
                <w:sz w:val="18"/>
                <w:szCs w:val="18"/>
              </w:rPr>
            </w:pPr>
            <w:r w:rsidRPr="00E148B0">
              <w:rPr>
                <w:rFonts w:ascii="Georgia" w:hAnsi="Georgia"/>
                <w:sz w:val="18"/>
                <w:szCs w:val="18"/>
              </w:rPr>
              <w:t xml:space="preserve">    (-) Amortização de Empréstimos</w:t>
            </w:r>
          </w:p>
        </w:tc>
        <w:tc>
          <w:tcPr>
            <w:tcW w:w="1348" w:type="dxa"/>
          </w:tcPr>
          <w:p w14:paraId="0F2C93E3" w14:textId="77777777" w:rsidR="00E148B0" w:rsidRPr="00E148B0" w:rsidRDefault="00E148B0" w:rsidP="006C2D7C">
            <w:pPr>
              <w:jc w:val="right"/>
              <w:rPr>
                <w:rFonts w:ascii="Georgia" w:hAnsi="Georgia"/>
                <w:sz w:val="18"/>
                <w:szCs w:val="18"/>
              </w:rPr>
            </w:pPr>
            <w:r w:rsidRPr="00E148B0">
              <w:rPr>
                <w:rFonts w:ascii="Georgia" w:hAnsi="Georgia"/>
                <w:sz w:val="18"/>
                <w:szCs w:val="18"/>
              </w:rPr>
              <w:t>0,00</w:t>
            </w:r>
          </w:p>
        </w:tc>
        <w:tc>
          <w:tcPr>
            <w:tcW w:w="1330" w:type="dxa"/>
          </w:tcPr>
          <w:p w14:paraId="3C322ED3" w14:textId="77777777" w:rsidR="00E148B0" w:rsidRPr="00E148B0" w:rsidRDefault="00E148B0" w:rsidP="006C2D7C">
            <w:pPr>
              <w:jc w:val="right"/>
              <w:rPr>
                <w:rFonts w:ascii="Georgia" w:hAnsi="Georgia"/>
                <w:sz w:val="18"/>
                <w:szCs w:val="18"/>
              </w:rPr>
            </w:pPr>
            <w:r w:rsidRPr="00E148B0">
              <w:rPr>
                <w:rFonts w:ascii="Georgia" w:hAnsi="Georgia"/>
                <w:sz w:val="18"/>
                <w:szCs w:val="18"/>
              </w:rPr>
              <w:t>0,00</w:t>
            </w:r>
          </w:p>
        </w:tc>
        <w:tc>
          <w:tcPr>
            <w:tcW w:w="1332" w:type="dxa"/>
          </w:tcPr>
          <w:p w14:paraId="6C3B39CE" w14:textId="77777777" w:rsidR="00E148B0" w:rsidRPr="00E148B0" w:rsidRDefault="00E148B0" w:rsidP="006C2D7C">
            <w:pPr>
              <w:jc w:val="right"/>
              <w:rPr>
                <w:rFonts w:ascii="Georgia" w:hAnsi="Georgia"/>
                <w:sz w:val="18"/>
                <w:szCs w:val="18"/>
              </w:rPr>
            </w:pPr>
            <w:r w:rsidRPr="00E148B0">
              <w:rPr>
                <w:rFonts w:ascii="Georgia" w:hAnsi="Georgia"/>
                <w:sz w:val="18"/>
                <w:szCs w:val="18"/>
              </w:rPr>
              <w:t>0,00</w:t>
            </w:r>
          </w:p>
        </w:tc>
        <w:tc>
          <w:tcPr>
            <w:tcW w:w="1333" w:type="dxa"/>
          </w:tcPr>
          <w:p w14:paraId="372575EB" w14:textId="77777777" w:rsidR="00E148B0" w:rsidRPr="00E148B0" w:rsidRDefault="00E148B0" w:rsidP="006C2D7C">
            <w:pPr>
              <w:jc w:val="right"/>
              <w:rPr>
                <w:rFonts w:ascii="Georgia" w:hAnsi="Georgia"/>
                <w:sz w:val="18"/>
                <w:szCs w:val="18"/>
              </w:rPr>
            </w:pPr>
            <w:r w:rsidRPr="00E148B0">
              <w:rPr>
                <w:rFonts w:ascii="Georgia" w:hAnsi="Georgia"/>
                <w:sz w:val="18"/>
                <w:szCs w:val="18"/>
              </w:rPr>
              <w:t>0,00</w:t>
            </w:r>
          </w:p>
        </w:tc>
      </w:tr>
      <w:tr w:rsidR="00E148B0" w:rsidRPr="00E148B0" w14:paraId="379E1598" w14:textId="77777777" w:rsidTr="006C2D7C">
        <w:tc>
          <w:tcPr>
            <w:tcW w:w="3304" w:type="dxa"/>
          </w:tcPr>
          <w:p w14:paraId="5B87C28C" w14:textId="77777777" w:rsidR="00E148B0" w:rsidRPr="00E148B0" w:rsidRDefault="00E148B0" w:rsidP="006C2D7C">
            <w:pPr>
              <w:jc w:val="both"/>
              <w:rPr>
                <w:rFonts w:ascii="Georgia" w:hAnsi="Georgia"/>
                <w:b/>
                <w:bCs/>
                <w:sz w:val="18"/>
                <w:szCs w:val="18"/>
              </w:rPr>
            </w:pPr>
            <w:r w:rsidRPr="00E148B0">
              <w:rPr>
                <w:rFonts w:ascii="Georgia" w:hAnsi="Georgia"/>
                <w:b/>
                <w:bCs/>
                <w:sz w:val="18"/>
                <w:szCs w:val="18"/>
              </w:rPr>
              <w:t xml:space="preserve"> RECEITA FISCAL LÍQUIDA (I)</w:t>
            </w:r>
          </w:p>
        </w:tc>
        <w:tc>
          <w:tcPr>
            <w:tcW w:w="1348" w:type="dxa"/>
          </w:tcPr>
          <w:p w14:paraId="023F682E" w14:textId="77777777" w:rsidR="00E148B0" w:rsidRPr="00E148B0" w:rsidRDefault="00E148B0" w:rsidP="006C2D7C">
            <w:pPr>
              <w:jc w:val="right"/>
              <w:rPr>
                <w:rFonts w:ascii="Georgia" w:hAnsi="Georgia"/>
                <w:b/>
                <w:bCs/>
                <w:sz w:val="18"/>
                <w:szCs w:val="18"/>
              </w:rPr>
            </w:pPr>
            <w:r w:rsidRPr="00E148B0">
              <w:rPr>
                <w:rFonts w:ascii="Georgia" w:hAnsi="Georgia"/>
                <w:b/>
                <w:bCs/>
                <w:sz w:val="18"/>
                <w:szCs w:val="18"/>
              </w:rPr>
              <w:t>22.871.328,00</w:t>
            </w:r>
          </w:p>
        </w:tc>
        <w:tc>
          <w:tcPr>
            <w:tcW w:w="1330" w:type="dxa"/>
          </w:tcPr>
          <w:p w14:paraId="558C4EBA" w14:textId="77777777" w:rsidR="00E148B0" w:rsidRPr="00E148B0" w:rsidRDefault="00E148B0" w:rsidP="006C2D7C">
            <w:pPr>
              <w:jc w:val="right"/>
              <w:rPr>
                <w:rFonts w:ascii="Georgia" w:hAnsi="Georgia"/>
                <w:b/>
                <w:bCs/>
                <w:sz w:val="18"/>
                <w:szCs w:val="18"/>
              </w:rPr>
            </w:pPr>
            <w:r w:rsidRPr="00E148B0">
              <w:rPr>
                <w:rFonts w:ascii="Georgia" w:hAnsi="Georgia"/>
                <w:b/>
                <w:bCs/>
                <w:sz w:val="18"/>
                <w:szCs w:val="18"/>
              </w:rPr>
              <w:t>27.777.739,77</w:t>
            </w:r>
          </w:p>
        </w:tc>
        <w:tc>
          <w:tcPr>
            <w:tcW w:w="1332" w:type="dxa"/>
          </w:tcPr>
          <w:p w14:paraId="02B52140" w14:textId="77777777" w:rsidR="00E148B0" w:rsidRPr="00E148B0" w:rsidRDefault="00E148B0" w:rsidP="006C2D7C">
            <w:pPr>
              <w:jc w:val="right"/>
              <w:rPr>
                <w:rFonts w:ascii="Georgia" w:hAnsi="Georgia"/>
                <w:b/>
                <w:bCs/>
                <w:sz w:val="18"/>
                <w:szCs w:val="18"/>
              </w:rPr>
            </w:pPr>
            <w:r w:rsidRPr="00E148B0">
              <w:rPr>
                <w:rFonts w:ascii="Georgia" w:hAnsi="Georgia"/>
                <w:b/>
                <w:bCs/>
                <w:sz w:val="18"/>
                <w:szCs w:val="18"/>
              </w:rPr>
              <w:t>29.088.363,26</w:t>
            </w:r>
          </w:p>
        </w:tc>
        <w:tc>
          <w:tcPr>
            <w:tcW w:w="1333" w:type="dxa"/>
          </w:tcPr>
          <w:p w14:paraId="79C93909" w14:textId="77777777" w:rsidR="00E148B0" w:rsidRPr="00E148B0" w:rsidRDefault="00E148B0" w:rsidP="006C2D7C">
            <w:pPr>
              <w:jc w:val="right"/>
              <w:rPr>
                <w:rFonts w:ascii="Georgia" w:hAnsi="Georgia"/>
                <w:b/>
                <w:bCs/>
                <w:sz w:val="18"/>
                <w:szCs w:val="18"/>
              </w:rPr>
            </w:pPr>
            <w:r w:rsidRPr="00E148B0">
              <w:rPr>
                <w:rFonts w:ascii="Georgia" w:hAnsi="Georgia"/>
                <w:b/>
                <w:bCs/>
                <w:sz w:val="18"/>
                <w:szCs w:val="18"/>
              </w:rPr>
              <w:t>30.464.517,92</w:t>
            </w:r>
          </w:p>
        </w:tc>
      </w:tr>
      <w:tr w:rsidR="00E148B0" w:rsidRPr="00E148B0" w14:paraId="3E9D8FFF" w14:textId="77777777" w:rsidTr="006C2D7C">
        <w:tc>
          <w:tcPr>
            <w:tcW w:w="3304" w:type="dxa"/>
          </w:tcPr>
          <w:p w14:paraId="46AF346C" w14:textId="77777777" w:rsidR="00E148B0" w:rsidRPr="00E148B0" w:rsidRDefault="00E148B0" w:rsidP="006C2D7C">
            <w:pPr>
              <w:jc w:val="both"/>
              <w:rPr>
                <w:rFonts w:ascii="Georgia" w:hAnsi="Georgia"/>
                <w:b/>
                <w:bCs/>
                <w:sz w:val="18"/>
                <w:szCs w:val="18"/>
              </w:rPr>
            </w:pPr>
            <w:r w:rsidRPr="00E148B0">
              <w:rPr>
                <w:rFonts w:ascii="Georgia" w:hAnsi="Georgia"/>
                <w:b/>
                <w:bCs/>
                <w:sz w:val="18"/>
                <w:szCs w:val="18"/>
              </w:rPr>
              <w:t>DESPESA TOTAL</w:t>
            </w:r>
          </w:p>
        </w:tc>
        <w:tc>
          <w:tcPr>
            <w:tcW w:w="1348" w:type="dxa"/>
          </w:tcPr>
          <w:p w14:paraId="4A7AE2A8" w14:textId="77777777" w:rsidR="00E148B0" w:rsidRPr="00E148B0" w:rsidRDefault="00E148B0" w:rsidP="006C2D7C">
            <w:pPr>
              <w:jc w:val="both"/>
              <w:rPr>
                <w:rFonts w:ascii="Georgia" w:hAnsi="Georgia"/>
                <w:b/>
                <w:sz w:val="18"/>
                <w:szCs w:val="18"/>
              </w:rPr>
            </w:pPr>
            <w:r w:rsidRPr="00E148B0">
              <w:rPr>
                <w:rFonts w:ascii="Georgia" w:hAnsi="Georgia"/>
                <w:b/>
                <w:sz w:val="18"/>
                <w:szCs w:val="18"/>
              </w:rPr>
              <w:t>23.060,728,00</w:t>
            </w:r>
          </w:p>
        </w:tc>
        <w:tc>
          <w:tcPr>
            <w:tcW w:w="1330" w:type="dxa"/>
          </w:tcPr>
          <w:p w14:paraId="6756358C" w14:textId="77777777" w:rsidR="00E148B0" w:rsidRPr="00E148B0" w:rsidRDefault="00E148B0" w:rsidP="006C2D7C">
            <w:pPr>
              <w:jc w:val="both"/>
              <w:rPr>
                <w:rFonts w:ascii="Georgia" w:hAnsi="Georgia"/>
                <w:b/>
                <w:sz w:val="18"/>
                <w:szCs w:val="18"/>
              </w:rPr>
            </w:pPr>
            <w:r w:rsidRPr="00E148B0">
              <w:rPr>
                <w:rFonts w:ascii="Georgia" w:hAnsi="Georgia"/>
                <w:b/>
                <w:sz w:val="18"/>
                <w:szCs w:val="18"/>
              </w:rPr>
              <w:t>27.827.139,77</w:t>
            </w:r>
          </w:p>
        </w:tc>
        <w:tc>
          <w:tcPr>
            <w:tcW w:w="1332" w:type="dxa"/>
          </w:tcPr>
          <w:p w14:paraId="715138FD" w14:textId="77777777" w:rsidR="00E148B0" w:rsidRPr="00E148B0" w:rsidRDefault="00E148B0" w:rsidP="006C2D7C">
            <w:pPr>
              <w:jc w:val="both"/>
              <w:rPr>
                <w:rFonts w:ascii="Georgia" w:hAnsi="Georgia"/>
                <w:b/>
                <w:sz w:val="18"/>
                <w:szCs w:val="18"/>
              </w:rPr>
            </w:pPr>
            <w:r w:rsidRPr="00E148B0">
              <w:rPr>
                <w:rFonts w:ascii="Georgia" w:hAnsi="Georgia"/>
                <w:b/>
                <w:sz w:val="18"/>
                <w:szCs w:val="18"/>
              </w:rPr>
              <w:t>29.139.778,26</w:t>
            </w:r>
          </w:p>
        </w:tc>
        <w:tc>
          <w:tcPr>
            <w:tcW w:w="1333" w:type="dxa"/>
          </w:tcPr>
          <w:p w14:paraId="540428C9" w14:textId="77777777" w:rsidR="00E148B0" w:rsidRPr="00E148B0" w:rsidRDefault="00E148B0" w:rsidP="006C2D7C">
            <w:pPr>
              <w:jc w:val="both"/>
              <w:rPr>
                <w:rFonts w:ascii="Georgia" w:hAnsi="Georgia"/>
                <w:b/>
                <w:sz w:val="18"/>
                <w:szCs w:val="18"/>
              </w:rPr>
            </w:pPr>
            <w:r w:rsidRPr="00E148B0">
              <w:rPr>
                <w:rFonts w:ascii="Georgia" w:hAnsi="Georgia"/>
                <w:b/>
                <w:sz w:val="18"/>
                <w:szCs w:val="18"/>
              </w:rPr>
              <w:t>30.518.048,67</w:t>
            </w:r>
          </w:p>
        </w:tc>
      </w:tr>
      <w:tr w:rsidR="00E148B0" w:rsidRPr="00E148B0" w14:paraId="2292FCEF" w14:textId="77777777" w:rsidTr="006C2D7C">
        <w:tc>
          <w:tcPr>
            <w:tcW w:w="3304" w:type="dxa"/>
          </w:tcPr>
          <w:p w14:paraId="3DA9EF78" w14:textId="77777777" w:rsidR="00E148B0" w:rsidRPr="00E148B0" w:rsidRDefault="00E148B0" w:rsidP="006C2D7C">
            <w:pPr>
              <w:jc w:val="both"/>
              <w:rPr>
                <w:rFonts w:ascii="Georgia" w:hAnsi="Georgia"/>
                <w:sz w:val="18"/>
                <w:szCs w:val="18"/>
              </w:rPr>
            </w:pPr>
            <w:r w:rsidRPr="00E148B0">
              <w:rPr>
                <w:rFonts w:ascii="Georgia" w:hAnsi="Georgia"/>
                <w:sz w:val="18"/>
                <w:szCs w:val="18"/>
              </w:rPr>
              <w:t xml:space="preserve">    (-) Juros e Encargos da Dívida</w:t>
            </w:r>
          </w:p>
        </w:tc>
        <w:tc>
          <w:tcPr>
            <w:tcW w:w="1348" w:type="dxa"/>
          </w:tcPr>
          <w:p w14:paraId="3B54B386" w14:textId="77777777" w:rsidR="00E148B0" w:rsidRPr="00E148B0" w:rsidRDefault="00E148B0" w:rsidP="006C2D7C">
            <w:pPr>
              <w:jc w:val="right"/>
              <w:rPr>
                <w:rFonts w:ascii="Georgia" w:hAnsi="Georgia"/>
                <w:sz w:val="18"/>
                <w:szCs w:val="18"/>
              </w:rPr>
            </w:pPr>
            <w:r w:rsidRPr="00E148B0">
              <w:rPr>
                <w:rFonts w:ascii="Georgia" w:hAnsi="Georgia"/>
                <w:sz w:val="18"/>
                <w:szCs w:val="18"/>
              </w:rPr>
              <w:t>0,00</w:t>
            </w:r>
          </w:p>
        </w:tc>
        <w:tc>
          <w:tcPr>
            <w:tcW w:w="1330" w:type="dxa"/>
          </w:tcPr>
          <w:p w14:paraId="3B77E8DB" w14:textId="77777777" w:rsidR="00E148B0" w:rsidRPr="00E148B0" w:rsidRDefault="00E148B0" w:rsidP="006C2D7C">
            <w:pPr>
              <w:jc w:val="right"/>
              <w:rPr>
                <w:rFonts w:ascii="Georgia" w:hAnsi="Georgia"/>
                <w:sz w:val="18"/>
                <w:szCs w:val="18"/>
              </w:rPr>
            </w:pPr>
            <w:r w:rsidRPr="00E148B0">
              <w:rPr>
                <w:rFonts w:ascii="Georgia" w:hAnsi="Georgia"/>
                <w:sz w:val="18"/>
                <w:szCs w:val="18"/>
              </w:rPr>
              <w:t>50.000,00</w:t>
            </w:r>
          </w:p>
        </w:tc>
        <w:tc>
          <w:tcPr>
            <w:tcW w:w="1332" w:type="dxa"/>
          </w:tcPr>
          <w:p w14:paraId="022CF6D9" w14:textId="77777777" w:rsidR="00E148B0" w:rsidRPr="00E148B0" w:rsidRDefault="00E148B0" w:rsidP="006C2D7C">
            <w:pPr>
              <w:jc w:val="right"/>
              <w:rPr>
                <w:rFonts w:ascii="Georgia" w:hAnsi="Georgia"/>
                <w:sz w:val="18"/>
                <w:szCs w:val="18"/>
              </w:rPr>
            </w:pPr>
            <w:r w:rsidRPr="00E148B0">
              <w:rPr>
                <w:rFonts w:ascii="Georgia" w:hAnsi="Georgia"/>
                <w:sz w:val="18"/>
                <w:szCs w:val="18"/>
              </w:rPr>
              <w:t>23.500,00</w:t>
            </w:r>
          </w:p>
        </w:tc>
        <w:tc>
          <w:tcPr>
            <w:tcW w:w="1333" w:type="dxa"/>
          </w:tcPr>
          <w:p w14:paraId="12069BC8" w14:textId="77777777" w:rsidR="00E148B0" w:rsidRPr="00E148B0" w:rsidRDefault="00E148B0" w:rsidP="006C2D7C">
            <w:pPr>
              <w:jc w:val="right"/>
              <w:rPr>
                <w:rFonts w:ascii="Georgia" w:hAnsi="Georgia"/>
                <w:sz w:val="18"/>
                <w:szCs w:val="18"/>
              </w:rPr>
            </w:pPr>
            <w:r w:rsidRPr="00E148B0">
              <w:rPr>
                <w:rFonts w:ascii="Georgia" w:hAnsi="Georgia"/>
                <w:sz w:val="18"/>
                <w:szCs w:val="18"/>
              </w:rPr>
              <w:t>24.750,00</w:t>
            </w:r>
          </w:p>
        </w:tc>
      </w:tr>
      <w:tr w:rsidR="00E148B0" w:rsidRPr="00E148B0" w14:paraId="657D2E4A" w14:textId="77777777" w:rsidTr="006C2D7C">
        <w:tc>
          <w:tcPr>
            <w:tcW w:w="3304" w:type="dxa"/>
          </w:tcPr>
          <w:p w14:paraId="7BFE2CEB" w14:textId="77777777" w:rsidR="00E148B0" w:rsidRPr="00E148B0" w:rsidRDefault="00E148B0" w:rsidP="006C2D7C">
            <w:pPr>
              <w:jc w:val="both"/>
              <w:rPr>
                <w:rFonts w:ascii="Georgia" w:hAnsi="Georgia"/>
                <w:sz w:val="18"/>
                <w:szCs w:val="18"/>
              </w:rPr>
            </w:pPr>
            <w:r w:rsidRPr="00E148B0">
              <w:rPr>
                <w:rFonts w:ascii="Georgia" w:hAnsi="Georgia"/>
                <w:sz w:val="18"/>
                <w:szCs w:val="18"/>
              </w:rPr>
              <w:t xml:space="preserve">    (-) Concessão de Empréstimos</w:t>
            </w:r>
          </w:p>
        </w:tc>
        <w:tc>
          <w:tcPr>
            <w:tcW w:w="1348" w:type="dxa"/>
          </w:tcPr>
          <w:p w14:paraId="610E3A3E" w14:textId="77777777" w:rsidR="00E148B0" w:rsidRPr="00E148B0" w:rsidRDefault="00E148B0" w:rsidP="006C2D7C">
            <w:pPr>
              <w:jc w:val="right"/>
              <w:rPr>
                <w:rFonts w:ascii="Georgia" w:hAnsi="Georgia"/>
                <w:sz w:val="18"/>
                <w:szCs w:val="18"/>
              </w:rPr>
            </w:pPr>
            <w:r w:rsidRPr="00E148B0">
              <w:rPr>
                <w:rFonts w:ascii="Georgia" w:hAnsi="Georgia"/>
                <w:sz w:val="18"/>
                <w:szCs w:val="18"/>
              </w:rPr>
              <w:t>0,00</w:t>
            </w:r>
          </w:p>
        </w:tc>
        <w:tc>
          <w:tcPr>
            <w:tcW w:w="1330" w:type="dxa"/>
          </w:tcPr>
          <w:p w14:paraId="79DD3490" w14:textId="77777777" w:rsidR="00E148B0" w:rsidRPr="00E148B0" w:rsidRDefault="00E148B0" w:rsidP="006C2D7C">
            <w:pPr>
              <w:jc w:val="right"/>
              <w:rPr>
                <w:rFonts w:ascii="Georgia" w:hAnsi="Georgia"/>
                <w:sz w:val="18"/>
                <w:szCs w:val="18"/>
              </w:rPr>
            </w:pPr>
            <w:r w:rsidRPr="00E148B0">
              <w:rPr>
                <w:rFonts w:ascii="Georgia" w:hAnsi="Georgia"/>
                <w:sz w:val="18"/>
                <w:szCs w:val="18"/>
              </w:rPr>
              <w:t>0,00</w:t>
            </w:r>
          </w:p>
        </w:tc>
        <w:tc>
          <w:tcPr>
            <w:tcW w:w="1332" w:type="dxa"/>
          </w:tcPr>
          <w:p w14:paraId="36366290" w14:textId="77777777" w:rsidR="00E148B0" w:rsidRPr="00E148B0" w:rsidRDefault="00E148B0" w:rsidP="006C2D7C">
            <w:pPr>
              <w:jc w:val="right"/>
              <w:rPr>
                <w:rFonts w:ascii="Georgia" w:hAnsi="Georgia"/>
                <w:sz w:val="18"/>
                <w:szCs w:val="18"/>
              </w:rPr>
            </w:pPr>
            <w:r w:rsidRPr="00E148B0">
              <w:rPr>
                <w:rFonts w:ascii="Georgia" w:hAnsi="Georgia"/>
                <w:sz w:val="18"/>
                <w:szCs w:val="18"/>
              </w:rPr>
              <w:t>0,00</w:t>
            </w:r>
          </w:p>
        </w:tc>
        <w:tc>
          <w:tcPr>
            <w:tcW w:w="1333" w:type="dxa"/>
          </w:tcPr>
          <w:p w14:paraId="5F6FF7AA" w14:textId="77777777" w:rsidR="00E148B0" w:rsidRPr="00E148B0" w:rsidRDefault="00E148B0" w:rsidP="006C2D7C">
            <w:pPr>
              <w:jc w:val="right"/>
              <w:rPr>
                <w:rFonts w:ascii="Georgia" w:hAnsi="Georgia"/>
                <w:sz w:val="18"/>
                <w:szCs w:val="18"/>
              </w:rPr>
            </w:pPr>
            <w:r w:rsidRPr="00E148B0">
              <w:rPr>
                <w:rFonts w:ascii="Georgia" w:hAnsi="Georgia"/>
                <w:sz w:val="18"/>
                <w:szCs w:val="18"/>
              </w:rPr>
              <w:t>0,00</w:t>
            </w:r>
          </w:p>
        </w:tc>
      </w:tr>
      <w:tr w:rsidR="00E148B0" w:rsidRPr="00E148B0" w14:paraId="7FF2B069" w14:textId="77777777" w:rsidTr="006C2D7C">
        <w:tc>
          <w:tcPr>
            <w:tcW w:w="3304" w:type="dxa"/>
          </w:tcPr>
          <w:p w14:paraId="0E65BE8D" w14:textId="77777777" w:rsidR="00E148B0" w:rsidRPr="00E148B0" w:rsidRDefault="00E148B0" w:rsidP="006C2D7C">
            <w:pPr>
              <w:jc w:val="both"/>
              <w:rPr>
                <w:rFonts w:ascii="Georgia" w:hAnsi="Georgia"/>
                <w:sz w:val="18"/>
                <w:szCs w:val="18"/>
              </w:rPr>
            </w:pPr>
            <w:r w:rsidRPr="00E148B0">
              <w:rPr>
                <w:rFonts w:ascii="Georgia" w:hAnsi="Georgia"/>
                <w:sz w:val="18"/>
                <w:szCs w:val="18"/>
              </w:rPr>
              <w:t xml:space="preserve">    (-) Aquisição de Título de Capital Integr.</w:t>
            </w:r>
          </w:p>
        </w:tc>
        <w:tc>
          <w:tcPr>
            <w:tcW w:w="1348" w:type="dxa"/>
          </w:tcPr>
          <w:p w14:paraId="704BEFC0" w14:textId="77777777" w:rsidR="00E148B0" w:rsidRPr="00E148B0" w:rsidRDefault="00E148B0" w:rsidP="006C2D7C">
            <w:pPr>
              <w:jc w:val="right"/>
              <w:rPr>
                <w:rFonts w:ascii="Georgia" w:hAnsi="Georgia"/>
                <w:sz w:val="18"/>
                <w:szCs w:val="18"/>
              </w:rPr>
            </w:pPr>
            <w:r w:rsidRPr="00E148B0">
              <w:rPr>
                <w:rFonts w:ascii="Georgia" w:hAnsi="Georgia"/>
                <w:sz w:val="18"/>
                <w:szCs w:val="18"/>
              </w:rPr>
              <w:t>0,00</w:t>
            </w:r>
          </w:p>
        </w:tc>
        <w:tc>
          <w:tcPr>
            <w:tcW w:w="1330" w:type="dxa"/>
          </w:tcPr>
          <w:p w14:paraId="2C39925C" w14:textId="77777777" w:rsidR="00E148B0" w:rsidRPr="00E148B0" w:rsidRDefault="00E148B0" w:rsidP="006C2D7C">
            <w:pPr>
              <w:jc w:val="right"/>
              <w:rPr>
                <w:rFonts w:ascii="Georgia" w:hAnsi="Georgia"/>
                <w:sz w:val="18"/>
                <w:szCs w:val="18"/>
              </w:rPr>
            </w:pPr>
            <w:r w:rsidRPr="00E148B0">
              <w:rPr>
                <w:rFonts w:ascii="Georgia" w:hAnsi="Georgia"/>
                <w:sz w:val="18"/>
                <w:szCs w:val="18"/>
              </w:rPr>
              <w:t>0,00</w:t>
            </w:r>
          </w:p>
        </w:tc>
        <w:tc>
          <w:tcPr>
            <w:tcW w:w="1332" w:type="dxa"/>
          </w:tcPr>
          <w:p w14:paraId="37B0A5C5" w14:textId="77777777" w:rsidR="00E148B0" w:rsidRPr="00E148B0" w:rsidRDefault="00E148B0" w:rsidP="006C2D7C">
            <w:pPr>
              <w:jc w:val="right"/>
              <w:rPr>
                <w:rFonts w:ascii="Georgia" w:hAnsi="Georgia"/>
                <w:sz w:val="18"/>
                <w:szCs w:val="18"/>
              </w:rPr>
            </w:pPr>
            <w:r w:rsidRPr="00E148B0">
              <w:rPr>
                <w:rFonts w:ascii="Georgia" w:hAnsi="Georgia"/>
                <w:sz w:val="18"/>
                <w:szCs w:val="18"/>
              </w:rPr>
              <w:t>0,00</w:t>
            </w:r>
          </w:p>
        </w:tc>
        <w:tc>
          <w:tcPr>
            <w:tcW w:w="1333" w:type="dxa"/>
          </w:tcPr>
          <w:p w14:paraId="0ED441F3" w14:textId="77777777" w:rsidR="00E148B0" w:rsidRPr="00E148B0" w:rsidRDefault="00E148B0" w:rsidP="006C2D7C">
            <w:pPr>
              <w:jc w:val="right"/>
              <w:rPr>
                <w:rFonts w:ascii="Georgia" w:hAnsi="Georgia"/>
                <w:sz w:val="18"/>
                <w:szCs w:val="18"/>
              </w:rPr>
            </w:pPr>
            <w:r w:rsidRPr="00E148B0">
              <w:rPr>
                <w:rFonts w:ascii="Georgia" w:hAnsi="Georgia"/>
                <w:sz w:val="18"/>
                <w:szCs w:val="18"/>
              </w:rPr>
              <w:t>0,00</w:t>
            </w:r>
          </w:p>
        </w:tc>
      </w:tr>
      <w:tr w:rsidR="00E148B0" w:rsidRPr="00E148B0" w14:paraId="5B597FC7" w14:textId="77777777" w:rsidTr="006C2D7C">
        <w:tc>
          <w:tcPr>
            <w:tcW w:w="3304" w:type="dxa"/>
          </w:tcPr>
          <w:p w14:paraId="1C66A1A2" w14:textId="77777777" w:rsidR="00E148B0" w:rsidRPr="00E148B0" w:rsidRDefault="00E148B0" w:rsidP="006C2D7C">
            <w:pPr>
              <w:jc w:val="both"/>
              <w:rPr>
                <w:rFonts w:ascii="Georgia" w:hAnsi="Georgia"/>
                <w:sz w:val="18"/>
                <w:szCs w:val="18"/>
              </w:rPr>
            </w:pPr>
            <w:r w:rsidRPr="00E148B0">
              <w:rPr>
                <w:rFonts w:ascii="Georgia" w:hAnsi="Georgia"/>
                <w:sz w:val="18"/>
                <w:szCs w:val="18"/>
              </w:rPr>
              <w:t xml:space="preserve">    (-) Amortização da Dívida</w:t>
            </w:r>
          </w:p>
        </w:tc>
        <w:tc>
          <w:tcPr>
            <w:tcW w:w="1348" w:type="dxa"/>
          </w:tcPr>
          <w:p w14:paraId="28539680" w14:textId="77777777" w:rsidR="00E148B0" w:rsidRPr="00E148B0" w:rsidRDefault="00E148B0" w:rsidP="006C2D7C">
            <w:pPr>
              <w:jc w:val="right"/>
              <w:rPr>
                <w:rFonts w:ascii="Georgia" w:hAnsi="Georgia"/>
                <w:sz w:val="18"/>
                <w:szCs w:val="18"/>
              </w:rPr>
            </w:pPr>
            <w:r w:rsidRPr="00E148B0">
              <w:rPr>
                <w:rFonts w:ascii="Georgia" w:hAnsi="Georgia"/>
                <w:sz w:val="18"/>
                <w:szCs w:val="18"/>
              </w:rPr>
              <w:t>0,00</w:t>
            </w:r>
          </w:p>
        </w:tc>
        <w:tc>
          <w:tcPr>
            <w:tcW w:w="1330" w:type="dxa"/>
          </w:tcPr>
          <w:p w14:paraId="29C16D64" w14:textId="77777777" w:rsidR="00E148B0" w:rsidRPr="00E148B0" w:rsidRDefault="00E148B0" w:rsidP="006C2D7C">
            <w:pPr>
              <w:jc w:val="right"/>
              <w:rPr>
                <w:rFonts w:ascii="Georgia" w:hAnsi="Georgia"/>
                <w:sz w:val="18"/>
                <w:szCs w:val="18"/>
              </w:rPr>
            </w:pPr>
            <w:r w:rsidRPr="00E148B0">
              <w:rPr>
                <w:rFonts w:ascii="Georgia" w:hAnsi="Georgia"/>
                <w:sz w:val="18"/>
                <w:szCs w:val="18"/>
              </w:rPr>
              <w:t>150.000,00</w:t>
            </w:r>
          </w:p>
        </w:tc>
        <w:tc>
          <w:tcPr>
            <w:tcW w:w="1332" w:type="dxa"/>
          </w:tcPr>
          <w:p w14:paraId="7C8E5457" w14:textId="77777777" w:rsidR="00E148B0" w:rsidRPr="00E148B0" w:rsidRDefault="00E148B0" w:rsidP="006C2D7C">
            <w:pPr>
              <w:jc w:val="right"/>
              <w:rPr>
                <w:rFonts w:ascii="Georgia" w:hAnsi="Georgia"/>
                <w:sz w:val="18"/>
                <w:szCs w:val="18"/>
              </w:rPr>
            </w:pPr>
            <w:r w:rsidRPr="00E148B0">
              <w:rPr>
                <w:rFonts w:ascii="Georgia" w:hAnsi="Georgia"/>
                <w:sz w:val="18"/>
                <w:szCs w:val="18"/>
              </w:rPr>
              <w:t>220.000,00</w:t>
            </w:r>
          </w:p>
        </w:tc>
        <w:tc>
          <w:tcPr>
            <w:tcW w:w="1333" w:type="dxa"/>
          </w:tcPr>
          <w:p w14:paraId="7B468497" w14:textId="77777777" w:rsidR="00E148B0" w:rsidRPr="00E148B0" w:rsidRDefault="00E148B0" w:rsidP="006C2D7C">
            <w:pPr>
              <w:jc w:val="right"/>
              <w:rPr>
                <w:rFonts w:ascii="Georgia" w:hAnsi="Georgia"/>
                <w:sz w:val="18"/>
                <w:szCs w:val="18"/>
              </w:rPr>
            </w:pPr>
            <w:r w:rsidRPr="00E148B0">
              <w:rPr>
                <w:rFonts w:ascii="Georgia" w:hAnsi="Georgia"/>
                <w:sz w:val="18"/>
                <w:szCs w:val="18"/>
              </w:rPr>
              <w:t>231.000,00</w:t>
            </w:r>
          </w:p>
        </w:tc>
      </w:tr>
      <w:tr w:rsidR="00E148B0" w:rsidRPr="00E148B0" w14:paraId="02DADDD4" w14:textId="77777777" w:rsidTr="006C2D7C">
        <w:tc>
          <w:tcPr>
            <w:tcW w:w="3304" w:type="dxa"/>
          </w:tcPr>
          <w:p w14:paraId="1387D6ED" w14:textId="77777777" w:rsidR="00E148B0" w:rsidRPr="00E148B0" w:rsidRDefault="00E148B0" w:rsidP="006C2D7C">
            <w:pPr>
              <w:jc w:val="both"/>
              <w:rPr>
                <w:rFonts w:ascii="Georgia" w:hAnsi="Georgia"/>
                <w:sz w:val="18"/>
                <w:szCs w:val="18"/>
              </w:rPr>
            </w:pPr>
            <w:r w:rsidRPr="00E148B0">
              <w:rPr>
                <w:rFonts w:ascii="Georgia" w:hAnsi="Georgia"/>
                <w:b/>
                <w:bCs/>
                <w:sz w:val="18"/>
                <w:szCs w:val="18"/>
              </w:rPr>
              <w:t>DESPESA FISCAL LÍQUIDA (II)</w:t>
            </w:r>
          </w:p>
        </w:tc>
        <w:tc>
          <w:tcPr>
            <w:tcW w:w="1348" w:type="dxa"/>
          </w:tcPr>
          <w:p w14:paraId="5D4D0F92" w14:textId="77777777" w:rsidR="00E148B0" w:rsidRPr="00E148B0" w:rsidRDefault="00E148B0" w:rsidP="006C2D7C">
            <w:pPr>
              <w:jc w:val="right"/>
              <w:rPr>
                <w:rFonts w:ascii="Georgia" w:hAnsi="Georgia"/>
                <w:sz w:val="18"/>
                <w:szCs w:val="18"/>
              </w:rPr>
            </w:pPr>
            <w:r w:rsidRPr="00E148B0">
              <w:rPr>
                <w:rFonts w:ascii="Georgia" w:hAnsi="Georgia"/>
                <w:b/>
                <w:sz w:val="18"/>
                <w:szCs w:val="18"/>
              </w:rPr>
              <w:t>23.060,728,00</w:t>
            </w:r>
          </w:p>
        </w:tc>
        <w:tc>
          <w:tcPr>
            <w:tcW w:w="1330" w:type="dxa"/>
          </w:tcPr>
          <w:p w14:paraId="705B4D32" w14:textId="77777777" w:rsidR="00E148B0" w:rsidRPr="00E148B0" w:rsidRDefault="00E148B0" w:rsidP="006C2D7C">
            <w:pPr>
              <w:jc w:val="right"/>
              <w:rPr>
                <w:rFonts w:ascii="Georgia" w:hAnsi="Georgia"/>
                <w:sz w:val="18"/>
                <w:szCs w:val="18"/>
              </w:rPr>
            </w:pPr>
            <w:r w:rsidRPr="00E148B0">
              <w:rPr>
                <w:rFonts w:ascii="Georgia" w:hAnsi="Georgia"/>
                <w:b/>
                <w:sz w:val="18"/>
                <w:szCs w:val="18"/>
              </w:rPr>
              <w:t>27.627.139,77</w:t>
            </w:r>
          </w:p>
        </w:tc>
        <w:tc>
          <w:tcPr>
            <w:tcW w:w="1332" w:type="dxa"/>
          </w:tcPr>
          <w:p w14:paraId="79AD6C59" w14:textId="77777777" w:rsidR="00E148B0" w:rsidRPr="00E148B0" w:rsidRDefault="00E148B0" w:rsidP="006C2D7C">
            <w:pPr>
              <w:jc w:val="right"/>
              <w:rPr>
                <w:rFonts w:ascii="Georgia" w:hAnsi="Georgia"/>
                <w:sz w:val="18"/>
                <w:szCs w:val="18"/>
              </w:rPr>
            </w:pPr>
            <w:r w:rsidRPr="00E148B0">
              <w:rPr>
                <w:rFonts w:ascii="Georgia" w:hAnsi="Georgia"/>
                <w:b/>
                <w:sz w:val="18"/>
                <w:szCs w:val="18"/>
              </w:rPr>
              <w:t>28.896.278,26</w:t>
            </w:r>
          </w:p>
        </w:tc>
        <w:tc>
          <w:tcPr>
            <w:tcW w:w="1333" w:type="dxa"/>
          </w:tcPr>
          <w:p w14:paraId="0D2295D6" w14:textId="77777777" w:rsidR="00E148B0" w:rsidRPr="00E148B0" w:rsidRDefault="00E148B0" w:rsidP="006C2D7C">
            <w:pPr>
              <w:jc w:val="right"/>
              <w:rPr>
                <w:rFonts w:ascii="Georgia" w:hAnsi="Georgia"/>
                <w:sz w:val="18"/>
                <w:szCs w:val="18"/>
              </w:rPr>
            </w:pPr>
            <w:r w:rsidRPr="00E148B0">
              <w:rPr>
                <w:rFonts w:ascii="Georgia" w:hAnsi="Georgia"/>
                <w:b/>
                <w:sz w:val="18"/>
                <w:szCs w:val="18"/>
              </w:rPr>
              <w:t>30.262.298,67</w:t>
            </w:r>
          </w:p>
        </w:tc>
      </w:tr>
      <w:tr w:rsidR="00E148B0" w:rsidRPr="00E148B0" w14:paraId="24C920AB" w14:textId="77777777" w:rsidTr="006C2D7C">
        <w:tc>
          <w:tcPr>
            <w:tcW w:w="3304" w:type="dxa"/>
          </w:tcPr>
          <w:p w14:paraId="217CD281" w14:textId="77777777" w:rsidR="00E148B0" w:rsidRPr="00E148B0" w:rsidRDefault="00E148B0" w:rsidP="006C2D7C">
            <w:pPr>
              <w:jc w:val="both"/>
              <w:rPr>
                <w:rFonts w:ascii="Georgia" w:hAnsi="Georgia"/>
                <w:b/>
                <w:bCs/>
                <w:sz w:val="18"/>
                <w:szCs w:val="18"/>
              </w:rPr>
            </w:pPr>
            <w:r w:rsidRPr="00E148B0">
              <w:rPr>
                <w:rFonts w:ascii="Georgia" w:hAnsi="Georgia"/>
                <w:b/>
                <w:bCs/>
                <w:sz w:val="18"/>
                <w:szCs w:val="18"/>
              </w:rPr>
              <w:t>RESULTADO PRIMÁRIO</w:t>
            </w:r>
          </w:p>
        </w:tc>
        <w:tc>
          <w:tcPr>
            <w:tcW w:w="1348" w:type="dxa"/>
          </w:tcPr>
          <w:p w14:paraId="4CA45317" w14:textId="77777777" w:rsidR="00E148B0" w:rsidRPr="00E148B0" w:rsidRDefault="00E148B0" w:rsidP="006C2D7C">
            <w:pPr>
              <w:jc w:val="both"/>
              <w:rPr>
                <w:rFonts w:ascii="Georgia" w:hAnsi="Georgia"/>
                <w:b/>
                <w:sz w:val="18"/>
                <w:szCs w:val="18"/>
              </w:rPr>
            </w:pPr>
            <w:r w:rsidRPr="00E148B0">
              <w:rPr>
                <w:rFonts w:ascii="Georgia" w:hAnsi="Georgia"/>
                <w:b/>
                <w:bCs/>
                <w:sz w:val="18"/>
                <w:szCs w:val="18"/>
              </w:rPr>
              <w:t>-189.400,00</w:t>
            </w:r>
          </w:p>
        </w:tc>
        <w:tc>
          <w:tcPr>
            <w:tcW w:w="1330" w:type="dxa"/>
          </w:tcPr>
          <w:p w14:paraId="57147AFC" w14:textId="77777777" w:rsidR="00E148B0" w:rsidRPr="00E148B0" w:rsidRDefault="00E148B0" w:rsidP="006C2D7C">
            <w:pPr>
              <w:jc w:val="both"/>
              <w:rPr>
                <w:rFonts w:ascii="Georgia" w:hAnsi="Georgia"/>
                <w:b/>
                <w:sz w:val="18"/>
                <w:szCs w:val="18"/>
              </w:rPr>
            </w:pPr>
            <w:r w:rsidRPr="00E148B0">
              <w:rPr>
                <w:rFonts w:ascii="Georgia" w:hAnsi="Georgia"/>
                <w:b/>
                <w:bCs/>
                <w:sz w:val="18"/>
                <w:szCs w:val="18"/>
              </w:rPr>
              <w:t>-150.600,00</w:t>
            </w:r>
          </w:p>
        </w:tc>
        <w:tc>
          <w:tcPr>
            <w:tcW w:w="1332" w:type="dxa"/>
          </w:tcPr>
          <w:p w14:paraId="47BF0963" w14:textId="77777777" w:rsidR="00E148B0" w:rsidRPr="00E148B0" w:rsidRDefault="00E148B0" w:rsidP="006C2D7C">
            <w:pPr>
              <w:jc w:val="both"/>
              <w:rPr>
                <w:rFonts w:ascii="Georgia" w:hAnsi="Georgia"/>
                <w:b/>
                <w:sz w:val="18"/>
                <w:szCs w:val="18"/>
              </w:rPr>
            </w:pPr>
            <w:r w:rsidRPr="00E148B0">
              <w:rPr>
                <w:rFonts w:ascii="Georgia" w:hAnsi="Georgia"/>
                <w:b/>
                <w:bCs/>
                <w:sz w:val="18"/>
                <w:szCs w:val="18"/>
              </w:rPr>
              <w:t>-192.085,00</w:t>
            </w:r>
          </w:p>
        </w:tc>
        <w:tc>
          <w:tcPr>
            <w:tcW w:w="1333" w:type="dxa"/>
          </w:tcPr>
          <w:p w14:paraId="06D7EDC4" w14:textId="77777777" w:rsidR="00E148B0" w:rsidRPr="00E148B0" w:rsidRDefault="00E148B0" w:rsidP="006C2D7C">
            <w:pPr>
              <w:jc w:val="both"/>
              <w:rPr>
                <w:rFonts w:ascii="Georgia" w:hAnsi="Georgia"/>
                <w:b/>
                <w:sz w:val="18"/>
                <w:szCs w:val="18"/>
              </w:rPr>
            </w:pPr>
            <w:r w:rsidRPr="00E148B0">
              <w:rPr>
                <w:rFonts w:ascii="Georgia" w:hAnsi="Georgia"/>
                <w:b/>
                <w:bCs/>
                <w:sz w:val="18"/>
                <w:szCs w:val="18"/>
              </w:rPr>
              <w:t>-202.219,25</w:t>
            </w:r>
          </w:p>
        </w:tc>
      </w:tr>
    </w:tbl>
    <w:p w14:paraId="52F6F6E5" w14:textId="77777777" w:rsidR="00E148B0" w:rsidRDefault="00E148B0" w:rsidP="00E148B0">
      <w:pPr>
        <w:jc w:val="both"/>
      </w:pPr>
    </w:p>
    <w:p w14:paraId="7BD2F830" w14:textId="55195C02" w:rsidR="00E148B0" w:rsidRPr="00856658" w:rsidRDefault="00E148B0" w:rsidP="00E148B0">
      <w:pPr>
        <w:jc w:val="both"/>
      </w:pPr>
      <w:r w:rsidRPr="00856658">
        <w:t>R$ 1,00</w:t>
      </w:r>
    </w:p>
    <w:tbl>
      <w:tblPr>
        <w:tblW w:w="8418"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339"/>
        <w:gridCol w:w="1213"/>
        <w:gridCol w:w="1240"/>
        <w:gridCol w:w="1117"/>
        <w:gridCol w:w="1276"/>
        <w:gridCol w:w="1099"/>
        <w:gridCol w:w="1134"/>
      </w:tblGrid>
      <w:tr w:rsidR="00E148B0" w:rsidRPr="00E148B0" w14:paraId="63715588" w14:textId="77777777" w:rsidTr="006C2D7C">
        <w:trPr>
          <w:cantSplit/>
        </w:trPr>
        <w:tc>
          <w:tcPr>
            <w:tcW w:w="4909" w:type="dxa"/>
            <w:gridSpan w:val="4"/>
          </w:tcPr>
          <w:p w14:paraId="67884E82" w14:textId="77777777" w:rsidR="00E148B0" w:rsidRPr="00E148B0" w:rsidRDefault="00E148B0" w:rsidP="006C2D7C">
            <w:pPr>
              <w:jc w:val="both"/>
              <w:rPr>
                <w:b/>
                <w:bCs/>
                <w:color w:val="000000"/>
                <w:sz w:val="18"/>
                <w:szCs w:val="18"/>
              </w:rPr>
            </w:pPr>
            <w:r w:rsidRPr="00E148B0">
              <w:rPr>
                <w:b/>
                <w:bCs/>
                <w:color w:val="000000"/>
                <w:sz w:val="18"/>
                <w:szCs w:val="18"/>
              </w:rPr>
              <w:t>Realizado</w:t>
            </w:r>
          </w:p>
        </w:tc>
        <w:tc>
          <w:tcPr>
            <w:tcW w:w="3509" w:type="dxa"/>
            <w:gridSpan w:val="3"/>
          </w:tcPr>
          <w:p w14:paraId="7338C1D7" w14:textId="77777777" w:rsidR="00E148B0" w:rsidRPr="00E148B0" w:rsidRDefault="00E148B0" w:rsidP="006C2D7C">
            <w:pPr>
              <w:jc w:val="both"/>
              <w:rPr>
                <w:b/>
                <w:bCs/>
                <w:color w:val="000000"/>
                <w:sz w:val="18"/>
                <w:szCs w:val="18"/>
              </w:rPr>
            </w:pPr>
            <w:r w:rsidRPr="00E148B0">
              <w:rPr>
                <w:b/>
                <w:bCs/>
                <w:color w:val="000000"/>
                <w:sz w:val="18"/>
                <w:szCs w:val="18"/>
              </w:rPr>
              <w:t>Estimado</w:t>
            </w:r>
          </w:p>
        </w:tc>
      </w:tr>
      <w:tr w:rsidR="00E148B0" w:rsidRPr="00E148B0" w14:paraId="30F91E59" w14:textId="77777777" w:rsidTr="006C2D7C">
        <w:trPr>
          <w:cantSplit/>
        </w:trPr>
        <w:tc>
          <w:tcPr>
            <w:tcW w:w="1339" w:type="dxa"/>
          </w:tcPr>
          <w:p w14:paraId="0DEB2923" w14:textId="77777777" w:rsidR="00E148B0" w:rsidRPr="00E148B0" w:rsidRDefault="00E148B0" w:rsidP="006C2D7C">
            <w:pPr>
              <w:pStyle w:val="Ttulo1"/>
              <w:jc w:val="both"/>
              <w:rPr>
                <w:color w:val="000000"/>
                <w:sz w:val="18"/>
                <w:szCs w:val="18"/>
              </w:rPr>
            </w:pPr>
            <w:r w:rsidRPr="00E148B0">
              <w:rPr>
                <w:color w:val="000000"/>
                <w:sz w:val="18"/>
                <w:szCs w:val="18"/>
              </w:rPr>
              <w:t>Bimestre</w:t>
            </w:r>
          </w:p>
        </w:tc>
        <w:tc>
          <w:tcPr>
            <w:tcW w:w="1213" w:type="dxa"/>
          </w:tcPr>
          <w:p w14:paraId="1195D851" w14:textId="77777777" w:rsidR="00E148B0" w:rsidRPr="00E148B0" w:rsidRDefault="00E148B0" w:rsidP="006C2D7C">
            <w:pPr>
              <w:jc w:val="both"/>
              <w:rPr>
                <w:b/>
                <w:bCs/>
                <w:color w:val="000000"/>
                <w:sz w:val="18"/>
                <w:szCs w:val="18"/>
              </w:rPr>
            </w:pPr>
            <w:r w:rsidRPr="00E148B0">
              <w:rPr>
                <w:b/>
                <w:bCs/>
                <w:color w:val="000000"/>
                <w:sz w:val="18"/>
                <w:szCs w:val="18"/>
              </w:rPr>
              <w:t>2019</w:t>
            </w:r>
          </w:p>
        </w:tc>
        <w:tc>
          <w:tcPr>
            <w:tcW w:w="1240" w:type="dxa"/>
          </w:tcPr>
          <w:p w14:paraId="3C986289" w14:textId="77777777" w:rsidR="00E148B0" w:rsidRPr="00E148B0" w:rsidRDefault="00E148B0" w:rsidP="006C2D7C">
            <w:pPr>
              <w:jc w:val="both"/>
              <w:rPr>
                <w:b/>
                <w:bCs/>
                <w:sz w:val="18"/>
                <w:szCs w:val="18"/>
              </w:rPr>
            </w:pPr>
            <w:r w:rsidRPr="00E148B0">
              <w:rPr>
                <w:b/>
                <w:bCs/>
                <w:sz w:val="18"/>
                <w:szCs w:val="18"/>
              </w:rPr>
              <w:t>2020</w:t>
            </w:r>
          </w:p>
        </w:tc>
        <w:tc>
          <w:tcPr>
            <w:tcW w:w="1117" w:type="dxa"/>
          </w:tcPr>
          <w:p w14:paraId="3D08E3B5" w14:textId="77777777" w:rsidR="00E148B0" w:rsidRPr="00E148B0" w:rsidRDefault="00E148B0" w:rsidP="006C2D7C">
            <w:pPr>
              <w:jc w:val="both"/>
              <w:rPr>
                <w:b/>
                <w:bCs/>
                <w:color w:val="000000"/>
                <w:sz w:val="18"/>
                <w:szCs w:val="18"/>
              </w:rPr>
            </w:pPr>
            <w:r w:rsidRPr="00E148B0">
              <w:rPr>
                <w:b/>
                <w:bCs/>
                <w:color w:val="000000"/>
                <w:sz w:val="18"/>
                <w:szCs w:val="18"/>
              </w:rPr>
              <w:t>2021</w:t>
            </w:r>
          </w:p>
        </w:tc>
        <w:tc>
          <w:tcPr>
            <w:tcW w:w="1276" w:type="dxa"/>
          </w:tcPr>
          <w:p w14:paraId="19146A9A" w14:textId="77777777" w:rsidR="00E148B0" w:rsidRPr="00E148B0" w:rsidRDefault="00E148B0" w:rsidP="006C2D7C">
            <w:pPr>
              <w:jc w:val="both"/>
              <w:rPr>
                <w:b/>
                <w:bCs/>
                <w:color w:val="000000"/>
                <w:sz w:val="18"/>
                <w:szCs w:val="18"/>
              </w:rPr>
            </w:pPr>
            <w:r w:rsidRPr="00E148B0">
              <w:rPr>
                <w:b/>
                <w:bCs/>
                <w:color w:val="000000"/>
                <w:sz w:val="18"/>
                <w:szCs w:val="18"/>
              </w:rPr>
              <w:t>2022</w:t>
            </w:r>
          </w:p>
        </w:tc>
        <w:tc>
          <w:tcPr>
            <w:tcW w:w="1099" w:type="dxa"/>
          </w:tcPr>
          <w:p w14:paraId="3F4A533D" w14:textId="77777777" w:rsidR="00E148B0" w:rsidRPr="00E148B0" w:rsidRDefault="00E148B0" w:rsidP="006C2D7C">
            <w:pPr>
              <w:jc w:val="both"/>
              <w:rPr>
                <w:b/>
                <w:bCs/>
                <w:color w:val="000000"/>
                <w:sz w:val="18"/>
                <w:szCs w:val="18"/>
              </w:rPr>
            </w:pPr>
            <w:r w:rsidRPr="00E148B0">
              <w:rPr>
                <w:b/>
                <w:bCs/>
                <w:color w:val="000000"/>
                <w:sz w:val="18"/>
                <w:szCs w:val="18"/>
              </w:rPr>
              <w:t>2023</w:t>
            </w:r>
          </w:p>
        </w:tc>
        <w:tc>
          <w:tcPr>
            <w:tcW w:w="1134" w:type="dxa"/>
          </w:tcPr>
          <w:p w14:paraId="216814F7" w14:textId="77777777" w:rsidR="00E148B0" w:rsidRPr="00E148B0" w:rsidRDefault="00E148B0" w:rsidP="006C2D7C">
            <w:pPr>
              <w:jc w:val="both"/>
              <w:rPr>
                <w:b/>
                <w:bCs/>
                <w:color w:val="000000"/>
                <w:sz w:val="18"/>
                <w:szCs w:val="18"/>
              </w:rPr>
            </w:pPr>
            <w:r w:rsidRPr="00E148B0">
              <w:rPr>
                <w:b/>
                <w:bCs/>
                <w:color w:val="000000"/>
                <w:sz w:val="18"/>
                <w:szCs w:val="18"/>
              </w:rPr>
              <w:t>2024</w:t>
            </w:r>
          </w:p>
        </w:tc>
      </w:tr>
      <w:tr w:rsidR="00E148B0" w:rsidRPr="00E148B0" w14:paraId="31337804" w14:textId="77777777" w:rsidTr="006C2D7C">
        <w:trPr>
          <w:cantSplit/>
        </w:trPr>
        <w:tc>
          <w:tcPr>
            <w:tcW w:w="1339" w:type="dxa"/>
          </w:tcPr>
          <w:p w14:paraId="600E1545" w14:textId="77777777" w:rsidR="00E148B0" w:rsidRPr="00E148B0" w:rsidRDefault="00E148B0" w:rsidP="006C2D7C">
            <w:pPr>
              <w:jc w:val="both"/>
              <w:rPr>
                <w:b/>
                <w:bCs/>
                <w:color w:val="000000"/>
                <w:sz w:val="18"/>
                <w:szCs w:val="18"/>
              </w:rPr>
            </w:pPr>
            <w:r w:rsidRPr="00E148B0">
              <w:rPr>
                <w:b/>
                <w:bCs/>
                <w:color w:val="000000"/>
                <w:sz w:val="18"/>
                <w:szCs w:val="18"/>
              </w:rPr>
              <w:t>1ºBimestre</w:t>
            </w:r>
          </w:p>
        </w:tc>
        <w:tc>
          <w:tcPr>
            <w:tcW w:w="1213" w:type="dxa"/>
          </w:tcPr>
          <w:p w14:paraId="1752E936" w14:textId="77777777" w:rsidR="00E148B0" w:rsidRPr="00E148B0" w:rsidRDefault="00E148B0" w:rsidP="006C2D7C">
            <w:pPr>
              <w:jc w:val="both"/>
              <w:rPr>
                <w:sz w:val="18"/>
                <w:szCs w:val="18"/>
              </w:rPr>
            </w:pPr>
            <w:r w:rsidRPr="00E148B0">
              <w:rPr>
                <w:sz w:val="18"/>
                <w:szCs w:val="18"/>
              </w:rPr>
              <w:t>591.481,37</w:t>
            </w:r>
          </w:p>
        </w:tc>
        <w:tc>
          <w:tcPr>
            <w:tcW w:w="1240" w:type="dxa"/>
          </w:tcPr>
          <w:p w14:paraId="62C97ABB" w14:textId="77777777" w:rsidR="00E148B0" w:rsidRPr="00E148B0" w:rsidRDefault="00E148B0" w:rsidP="006C2D7C">
            <w:pPr>
              <w:jc w:val="both"/>
              <w:rPr>
                <w:sz w:val="18"/>
                <w:szCs w:val="18"/>
              </w:rPr>
            </w:pPr>
            <w:r w:rsidRPr="00E148B0">
              <w:rPr>
                <w:sz w:val="18"/>
                <w:szCs w:val="18"/>
              </w:rPr>
              <w:t>1.162.714,19</w:t>
            </w:r>
          </w:p>
        </w:tc>
        <w:tc>
          <w:tcPr>
            <w:tcW w:w="1117" w:type="dxa"/>
          </w:tcPr>
          <w:p w14:paraId="66764806" w14:textId="77777777" w:rsidR="00E148B0" w:rsidRPr="00E148B0" w:rsidRDefault="00E148B0" w:rsidP="006C2D7C">
            <w:pPr>
              <w:jc w:val="both"/>
              <w:rPr>
                <w:color w:val="FF0000"/>
                <w:sz w:val="18"/>
                <w:szCs w:val="18"/>
              </w:rPr>
            </w:pPr>
            <w:r w:rsidRPr="00E148B0">
              <w:rPr>
                <w:color w:val="FF0000"/>
                <w:sz w:val="18"/>
                <w:szCs w:val="18"/>
              </w:rPr>
              <w:t>-31.566,67</w:t>
            </w:r>
          </w:p>
        </w:tc>
        <w:tc>
          <w:tcPr>
            <w:tcW w:w="1276" w:type="dxa"/>
          </w:tcPr>
          <w:p w14:paraId="62B60431" w14:textId="77777777" w:rsidR="00E148B0" w:rsidRPr="00E148B0" w:rsidRDefault="00E148B0" w:rsidP="006C2D7C">
            <w:pPr>
              <w:jc w:val="both"/>
              <w:rPr>
                <w:color w:val="FF0000"/>
                <w:sz w:val="18"/>
                <w:szCs w:val="18"/>
              </w:rPr>
            </w:pPr>
            <w:r w:rsidRPr="00E148B0">
              <w:rPr>
                <w:color w:val="FF0000"/>
                <w:sz w:val="18"/>
                <w:szCs w:val="18"/>
              </w:rPr>
              <w:t>-25.100,00</w:t>
            </w:r>
          </w:p>
        </w:tc>
        <w:tc>
          <w:tcPr>
            <w:tcW w:w="1099" w:type="dxa"/>
          </w:tcPr>
          <w:p w14:paraId="7BCBA8DC" w14:textId="77777777" w:rsidR="00E148B0" w:rsidRPr="00E148B0" w:rsidRDefault="00E148B0" w:rsidP="006C2D7C">
            <w:pPr>
              <w:jc w:val="both"/>
              <w:rPr>
                <w:color w:val="FF0000"/>
                <w:sz w:val="18"/>
                <w:szCs w:val="18"/>
              </w:rPr>
            </w:pPr>
            <w:r w:rsidRPr="00E148B0">
              <w:rPr>
                <w:color w:val="FF0000"/>
                <w:sz w:val="18"/>
                <w:szCs w:val="18"/>
              </w:rPr>
              <w:t>-32.014,67</w:t>
            </w:r>
          </w:p>
        </w:tc>
        <w:tc>
          <w:tcPr>
            <w:tcW w:w="1134" w:type="dxa"/>
          </w:tcPr>
          <w:p w14:paraId="4F19F0B0" w14:textId="77777777" w:rsidR="00E148B0" w:rsidRPr="00E148B0" w:rsidRDefault="00E148B0" w:rsidP="006C2D7C">
            <w:pPr>
              <w:jc w:val="both"/>
              <w:rPr>
                <w:color w:val="FF0000"/>
                <w:sz w:val="18"/>
                <w:szCs w:val="18"/>
              </w:rPr>
            </w:pPr>
            <w:r w:rsidRPr="00E148B0">
              <w:rPr>
                <w:color w:val="FF0000"/>
                <w:sz w:val="18"/>
                <w:szCs w:val="18"/>
              </w:rPr>
              <w:t>-33.703,21</w:t>
            </w:r>
          </w:p>
        </w:tc>
      </w:tr>
      <w:tr w:rsidR="00E148B0" w:rsidRPr="00E148B0" w14:paraId="380E105E" w14:textId="77777777" w:rsidTr="006C2D7C">
        <w:trPr>
          <w:cantSplit/>
        </w:trPr>
        <w:tc>
          <w:tcPr>
            <w:tcW w:w="1339" w:type="dxa"/>
          </w:tcPr>
          <w:p w14:paraId="1E8FF065" w14:textId="77777777" w:rsidR="00E148B0" w:rsidRPr="00E148B0" w:rsidRDefault="00E148B0" w:rsidP="006C2D7C">
            <w:pPr>
              <w:jc w:val="both"/>
              <w:rPr>
                <w:b/>
                <w:bCs/>
                <w:color w:val="000000"/>
                <w:sz w:val="18"/>
                <w:szCs w:val="18"/>
              </w:rPr>
            </w:pPr>
            <w:r w:rsidRPr="00E148B0">
              <w:rPr>
                <w:b/>
                <w:bCs/>
                <w:color w:val="000000"/>
                <w:sz w:val="18"/>
                <w:szCs w:val="18"/>
              </w:rPr>
              <w:t>2ºBimestre</w:t>
            </w:r>
          </w:p>
        </w:tc>
        <w:tc>
          <w:tcPr>
            <w:tcW w:w="1213" w:type="dxa"/>
          </w:tcPr>
          <w:p w14:paraId="13061C59" w14:textId="77777777" w:rsidR="00E148B0" w:rsidRPr="00E148B0" w:rsidRDefault="00E148B0" w:rsidP="006C2D7C">
            <w:pPr>
              <w:jc w:val="both"/>
              <w:rPr>
                <w:sz w:val="18"/>
                <w:szCs w:val="18"/>
              </w:rPr>
            </w:pPr>
            <w:r w:rsidRPr="00E148B0">
              <w:rPr>
                <w:sz w:val="18"/>
                <w:szCs w:val="18"/>
              </w:rPr>
              <w:t>310.852,36</w:t>
            </w:r>
          </w:p>
        </w:tc>
        <w:tc>
          <w:tcPr>
            <w:tcW w:w="1240" w:type="dxa"/>
          </w:tcPr>
          <w:p w14:paraId="6C7A4B03" w14:textId="77777777" w:rsidR="00E148B0" w:rsidRPr="00E148B0" w:rsidRDefault="00E148B0" w:rsidP="006C2D7C">
            <w:pPr>
              <w:jc w:val="both"/>
              <w:rPr>
                <w:sz w:val="18"/>
                <w:szCs w:val="18"/>
              </w:rPr>
            </w:pPr>
            <w:r w:rsidRPr="00E148B0">
              <w:rPr>
                <w:sz w:val="18"/>
                <w:szCs w:val="18"/>
              </w:rPr>
              <w:t>852.475,67</w:t>
            </w:r>
          </w:p>
        </w:tc>
        <w:tc>
          <w:tcPr>
            <w:tcW w:w="1117" w:type="dxa"/>
          </w:tcPr>
          <w:p w14:paraId="2A9C9346" w14:textId="77777777" w:rsidR="00E148B0" w:rsidRPr="00E148B0" w:rsidRDefault="00E148B0" w:rsidP="006C2D7C">
            <w:pPr>
              <w:jc w:val="both"/>
              <w:rPr>
                <w:color w:val="FF0000"/>
                <w:sz w:val="18"/>
                <w:szCs w:val="18"/>
              </w:rPr>
            </w:pPr>
            <w:r w:rsidRPr="00E148B0">
              <w:rPr>
                <w:color w:val="FF0000"/>
                <w:sz w:val="18"/>
                <w:szCs w:val="18"/>
              </w:rPr>
              <w:t>-63.133,33</w:t>
            </w:r>
          </w:p>
        </w:tc>
        <w:tc>
          <w:tcPr>
            <w:tcW w:w="1276" w:type="dxa"/>
          </w:tcPr>
          <w:p w14:paraId="53CAAE88" w14:textId="77777777" w:rsidR="00E148B0" w:rsidRPr="00E148B0" w:rsidRDefault="00E148B0" w:rsidP="006C2D7C">
            <w:pPr>
              <w:jc w:val="both"/>
              <w:rPr>
                <w:color w:val="FF0000"/>
                <w:sz w:val="18"/>
                <w:szCs w:val="18"/>
              </w:rPr>
            </w:pPr>
            <w:r w:rsidRPr="00E148B0">
              <w:rPr>
                <w:color w:val="FF0000"/>
                <w:sz w:val="18"/>
                <w:szCs w:val="18"/>
              </w:rPr>
              <w:t>-50.200,00</w:t>
            </w:r>
          </w:p>
        </w:tc>
        <w:tc>
          <w:tcPr>
            <w:tcW w:w="1099" w:type="dxa"/>
          </w:tcPr>
          <w:p w14:paraId="219689E6" w14:textId="77777777" w:rsidR="00E148B0" w:rsidRPr="00E148B0" w:rsidRDefault="00E148B0" w:rsidP="006C2D7C">
            <w:pPr>
              <w:jc w:val="both"/>
              <w:rPr>
                <w:color w:val="FF0000"/>
                <w:sz w:val="18"/>
                <w:szCs w:val="18"/>
              </w:rPr>
            </w:pPr>
            <w:r w:rsidRPr="00E148B0">
              <w:rPr>
                <w:color w:val="FF0000"/>
                <w:sz w:val="18"/>
                <w:szCs w:val="18"/>
              </w:rPr>
              <w:t>-64.028,33</w:t>
            </w:r>
          </w:p>
        </w:tc>
        <w:tc>
          <w:tcPr>
            <w:tcW w:w="1134" w:type="dxa"/>
          </w:tcPr>
          <w:p w14:paraId="27350503" w14:textId="77777777" w:rsidR="00E148B0" w:rsidRPr="00E148B0" w:rsidRDefault="00E148B0" w:rsidP="006C2D7C">
            <w:pPr>
              <w:jc w:val="both"/>
              <w:rPr>
                <w:color w:val="FF0000"/>
                <w:sz w:val="18"/>
                <w:szCs w:val="18"/>
              </w:rPr>
            </w:pPr>
            <w:r w:rsidRPr="00E148B0">
              <w:rPr>
                <w:color w:val="FF0000"/>
                <w:sz w:val="18"/>
                <w:szCs w:val="18"/>
              </w:rPr>
              <w:t>-67.406,42</w:t>
            </w:r>
          </w:p>
        </w:tc>
      </w:tr>
      <w:tr w:rsidR="00E148B0" w:rsidRPr="00E148B0" w14:paraId="1ED48E1B" w14:textId="77777777" w:rsidTr="006C2D7C">
        <w:trPr>
          <w:cantSplit/>
        </w:trPr>
        <w:tc>
          <w:tcPr>
            <w:tcW w:w="1339" w:type="dxa"/>
          </w:tcPr>
          <w:p w14:paraId="0E96BC8B" w14:textId="77777777" w:rsidR="00E148B0" w:rsidRPr="00E148B0" w:rsidRDefault="00E148B0" w:rsidP="006C2D7C">
            <w:pPr>
              <w:jc w:val="both"/>
              <w:rPr>
                <w:b/>
                <w:bCs/>
                <w:color w:val="000000"/>
                <w:sz w:val="18"/>
                <w:szCs w:val="18"/>
              </w:rPr>
            </w:pPr>
            <w:r w:rsidRPr="00E148B0">
              <w:rPr>
                <w:b/>
                <w:bCs/>
                <w:color w:val="000000"/>
                <w:sz w:val="18"/>
                <w:szCs w:val="18"/>
              </w:rPr>
              <w:t>3ºBimestre</w:t>
            </w:r>
          </w:p>
        </w:tc>
        <w:tc>
          <w:tcPr>
            <w:tcW w:w="1213" w:type="dxa"/>
          </w:tcPr>
          <w:p w14:paraId="47CBE488" w14:textId="77777777" w:rsidR="00E148B0" w:rsidRPr="00E148B0" w:rsidRDefault="00E148B0" w:rsidP="006C2D7C">
            <w:pPr>
              <w:jc w:val="both"/>
              <w:rPr>
                <w:sz w:val="18"/>
                <w:szCs w:val="18"/>
              </w:rPr>
            </w:pPr>
            <w:r w:rsidRPr="00E148B0">
              <w:rPr>
                <w:sz w:val="18"/>
                <w:szCs w:val="18"/>
              </w:rPr>
              <w:t>167.115,48</w:t>
            </w:r>
          </w:p>
        </w:tc>
        <w:tc>
          <w:tcPr>
            <w:tcW w:w="1240" w:type="dxa"/>
          </w:tcPr>
          <w:p w14:paraId="740B0C8C" w14:textId="77777777" w:rsidR="00E148B0" w:rsidRPr="00E148B0" w:rsidRDefault="00E148B0" w:rsidP="006C2D7C">
            <w:pPr>
              <w:jc w:val="both"/>
              <w:rPr>
                <w:sz w:val="18"/>
                <w:szCs w:val="18"/>
              </w:rPr>
            </w:pPr>
            <w:r w:rsidRPr="00E148B0">
              <w:rPr>
                <w:sz w:val="18"/>
                <w:szCs w:val="18"/>
              </w:rPr>
              <w:t>1.919.354,23</w:t>
            </w:r>
          </w:p>
        </w:tc>
        <w:tc>
          <w:tcPr>
            <w:tcW w:w="1117" w:type="dxa"/>
          </w:tcPr>
          <w:p w14:paraId="66ED3A36" w14:textId="77777777" w:rsidR="00E148B0" w:rsidRPr="00E148B0" w:rsidRDefault="00E148B0" w:rsidP="006C2D7C">
            <w:pPr>
              <w:jc w:val="both"/>
              <w:rPr>
                <w:color w:val="FF0000"/>
                <w:sz w:val="18"/>
                <w:szCs w:val="18"/>
              </w:rPr>
            </w:pPr>
            <w:r w:rsidRPr="00E148B0">
              <w:rPr>
                <w:color w:val="FF0000"/>
                <w:sz w:val="18"/>
                <w:szCs w:val="18"/>
              </w:rPr>
              <w:t>-94.700,00</w:t>
            </w:r>
          </w:p>
        </w:tc>
        <w:tc>
          <w:tcPr>
            <w:tcW w:w="1276" w:type="dxa"/>
          </w:tcPr>
          <w:p w14:paraId="35DF246D" w14:textId="77777777" w:rsidR="00E148B0" w:rsidRPr="00E148B0" w:rsidRDefault="00E148B0" w:rsidP="006C2D7C">
            <w:pPr>
              <w:jc w:val="both"/>
              <w:rPr>
                <w:color w:val="FF0000"/>
                <w:sz w:val="18"/>
                <w:szCs w:val="18"/>
              </w:rPr>
            </w:pPr>
            <w:r w:rsidRPr="00E148B0">
              <w:rPr>
                <w:color w:val="FF0000"/>
                <w:sz w:val="18"/>
                <w:szCs w:val="18"/>
              </w:rPr>
              <w:t>-75.300,00</w:t>
            </w:r>
          </w:p>
        </w:tc>
        <w:tc>
          <w:tcPr>
            <w:tcW w:w="1099" w:type="dxa"/>
          </w:tcPr>
          <w:p w14:paraId="4C853846" w14:textId="77777777" w:rsidR="00E148B0" w:rsidRPr="00E148B0" w:rsidRDefault="00E148B0" w:rsidP="006C2D7C">
            <w:pPr>
              <w:jc w:val="both"/>
              <w:rPr>
                <w:color w:val="FF0000"/>
                <w:sz w:val="18"/>
                <w:szCs w:val="18"/>
              </w:rPr>
            </w:pPr>
            <w:r w:rsidRPr="00E148B0">
              <w:rPr>
                <w:color w:val="FF0000"/>
                <w:sz w:val="18"/>
                <w:szCs w:val="18"/>
              </w:rPr>
              <w:t>-96.042,50</w:t>
            </w:r>
          </w:p>
        </w:tc>
        <w:tc>
          <w:tcPr>
            <w:tcW w:w="1134" w:type="dxa"/>
          </w:tcPr>
          <w:p w14:paraId="2DCCA4A1" w14:textId="77777777" w:rsidR="00E148B0" w:rsidRPr="00E148B0" w:rsidRDefault="00E148B0" w:rsidP="006C2D7C">
            <w:pPr>
              <w:jc w:val="both"/>
              <w:rPr>
                <w:color w:val="FF0000"/>
                <w:sz w:val="18"/>
                <w:szCs w:val="18"/>
              </w:rPr>
            </w:pPr>
            <w:r w:rsidRPr="00E148B0">
              <w:rPr>
                <w:color w:val="FF0000"/>
                <w:sz w:val="18"/>
                <w:szCs w:val="18"/>
              </w:rPr>
              <w:t>-101.109,62</w:t>
            </w:r>
          </w:p>
        </w:tc>
      </w:tr>
      <w:tr w:rsidR="00E148B0" w:rsidRPr="00E148B0" w14:paraId="422D1D0C" w14:textId="77777777" w:rsidTr="006C2D7C">
        <w:trPr>
          <w:cantSplit/>
        </w:trPr>
        <w:tc>
          <w:tcPr>
            <w:tcW w:w="1339" w:type="dxa"/>
          </w:tcPr>
          <w:p w14:paraId="5B5C5E93" w14:textId="77777777" w:rsidR="00E148B0" w:rsidRPr="00E148B0" w:rsidRDefault="00E148B0" w:rsidP="006C2D7C">
            <w:pPr>
              <w:jc w:val="both"/>
              <w:rPr>
                <w:b/>
                <w:bCs/>
                <w:color w:val="000000"/>
                <w:sz w:val="18"/>
                <w:szCs w:val="18"/>
              </w:rPr>
            </w:pPr>
            <w:r w:rsidRPr="00E148B0">
              <w:rPr>
                <w:b/>
                <w:bCs/>
                <w:color w:val="000000"/>
                <w:sz w:val="18"/>
                <w:szCs w:val="18"/>
              </w:rPr>
              <w:t>4ºBimestre</w:t>
            </w:r>
          </w:p>
        </w:tc>
        <w:tc>
          <w:tcPr>
            <w:tcW w:w="1213" w:type="dxa"/>
          </w:tcPr>
          <w:p w14:paraId="01A51329" w14:textId="77777777" w:rsidR="00E148B0" w:rsidRPr="00E148B0" w:rsidRDefault="00E148B0" w:rsidP="006C2D7C">
            <w:pPr>
              <w:jc w:val="both"/>
              <w:rPr>
                <w:sz w:val="18"/>
                <w:szCs w:val="18"/>
              </w:rPr>
            </w:pPr>
            <w:r w:rsidRPr="00E148B0">
              <w:rPr>
                <w:sz w:val="18"/>
                <w:szCs w:val="18"/>
              </w:rPr>
              <w:t>762.933,02</w:t>
            </w:r>
          </w:p>
        </w:tc>
        <w:tc>
          <w:tcPr>
            <w:tcW w:w="1240" w:type="dxa"/>
          </w:tcPr>
          <w:p w14:paraId="34DCB2A2" w14:textId="77777777" w:rsidR="00E148B0" w:rsidRPr="00E148B0" w:rsidRDefault="00E148B0" w:rsidP="006C2D7C">
            <w:pPr>
              <w:jc w:val="both"/>
              <w:rPr>
                <w:sz w:val="18"/>
                <w:szCs w:val="18"/>
              </w:rPr>
            </w:pPr>
            <w:r w:rsidRPr="00E148B0">
              <w:rPr>
                <w:sz w:val="18"/>
                <w:szCs w:val="18"/>
              </w:rPr>
              <w:t>3.819.645,50</w:t>
            </w:r>
          </w:p>
        </w:tc>
        <w:tc>
          <w:tcPr>
            <w:tcW w:w="1117" w:type="dxa"/>
          </w:tcPr>
          <w:p w14:paraId="11BDC72C" w14:textId="77777777" w:rsidR="00E148B0" w:rsidRPr="00E148B0" w:rsidRDefault="00E148B0" w:rsidP="006C2D7C">
            <w:pPr>
              <w:jc w:val="both"/>
              <w:rPr>
                <w:color w:val="FF0000"/>
                <w:sz w:val="18"/>
                <w:szCs w:val="18"/>
              </w:rPr>
            </w:pPr>
            <w:r w:rsidRPr="00E148B0">
              <w:rPr>
                <w:color w:val="FF0000"/>
                <w:sz w:val="18"/>
                <w:szCs w:val="18"/>
              </w:rPr>
              <w:t>-126.266,67</w:t>
            </w:r>
          </w:p>
        </w:tc>
        <w:tc>
          <w:tcPr>
            <w:tcW w:w="1276" w:type="dxa"/>
          </w:tcPr>
          <w:p w14:paraId="388EAB8E" w14:textId="77777777" w:rsidR="00E148B0" w:rsidRPr="00E148B0" w:rsidRDefault="00E148B0" w:rsidP="006C2D7C">
            <w:pPr>
              <w:jc w:val="both"/>
              <w:rPr>
                <w:color w:val="FF0000"/>
                <w:sz w:val="18"/>
                <w:szCs w:val="18"/>
              </w:rPr>
            </w:pPr>
            <w:r w:rsidRPr="00E148B0">
              <w:rPr>
                <w:color w:val="FF0000"/>
                <w:sz w:val="18"/>
                <w:szCs w:val="18"/>
              </w:rPr>
              <w:t>-100.400,00</w:t>
            </w:r>
          </w:p>
        </w:tc>
        <w:tc>
          <w:tcPr>
            <w:tcW w:w="1099" w:type="dxa"/>
          </w:tcPr>
          <w:p w14:paraId="54582A22" w14:textId="77777777" w:rsidR="00E148B0" w:rsidRPr="00E148B0" w:rsidRDefault="00E148B0" w:rsidP="006C2D7C">
            <w:pPr>
              <w:jc w:val="both"/>
              <w:rPr>
                <w:color w:val="FF0000"/>
                <w:sz w:val="18"/>
                <w:szCs w:val="18"/>
              </w:rPr>
            </w:pPr>
            <w:r w:rsidRPr="00E148B0">
              <w:rPr>
                <w:color w:val="FF0000"/>
                <w:sz w:val="18"/>
                <w:szCs w:val="18"/>
              </w:rPr>
              <w:t>-128.056,67</w:t>
            </w:r>
          </w:p>
        </w:tc>
        <w:tc>
          <w:tcPr>
            <w:tcW w:w="1134" w:type="dxa"/>
          </w:tcPr>
          <w:p w14:paraId="55553DB5" w14:textId="77777777" w:rsidR="00E148B0" w:rsidRPr="00E148B0" w:rsidRDefault="00E148B0" w:rsidP="006C2D7C">
            <w:pPr>
              <w:jc w:val="both"/>
              <w:rPr>
                <w:color w:val="FF0000"/>
                <w:sz w:val="18"/>
                <w:szCs w:val="18"/>
              </w:rPr>
            </w:pPr>
            <w:r w:rsidRPr="00E148B0">
              <w:rPr>
                <w:color w:val="FF0000"/>
                <w:sz w:val="18"/>
                <w:szCs w:val="18"/>
              </w:rPr>
              <w:t>-134.812,83</w:t>
            </w:r>
          </w:p>
        </w:tc>
      </w:tr>
      <w:tr w:rsidR="00E148B0" w:rsidRPr="00E148B0" w14:paraId="059E38DA" w14:textId="77777777" w:rsidTr="006C2D7C">
        <w:trPr>
          <w:cantSplit/>
        </w:trPr>
        <w:tc>
          <w:tcPr>
            <w:tcW w:w="1339" w:type="dxa"/>
          </w:tcPr>
          <w:p w14:paraId="57C03C76" w14:textId="77777777" w:rsidR="00E148B0" w:rsidRPr="00E148B0" w:rsidRDefault="00E148B0" w:rsidP="006C2D7C">
            <w:pPr>
              <w:jc w:val="both"/>
              <w:rPr>
                <w:b/>
                <w:bCs/>
                <w:color w:val="000000"/>
                <w:sz w:val="18"/>
                <w:szCs w:val="18"/>
              </w:rPr>
            </w:pPr>
            <w:r w:rsidRPr="00E148B0">
              <w:rPr>
                <w:b/>
                <w:bCs/>
                <w:color w:val="000000"/>
                <w:sz w:val="18"/>
                <w:szCs w:val="18"/>
              </w:rPr>
              <w:t>5ºBimestre</w:t>
            </w:r>
          </w:p>
        </w:tc>
        <w:tc>
          <w:tcPr>
            <w:tcW w:w="1213" w:type="dxa"/>
          </w:tcPr>
          <w:p w14:paraId="04DC5250" w14:textId="77777777" w:rsidR="00E148B0" w:rsidRPr="00E148B0" w:rsidRDefault="00E148B0" w:rsidP="006C2D7C">
            <w:pPr>
              <w:jc w:val="both"/>
              <w:rPr>
                <w:sz w:val="18"/>
                <w:szCs w:val="18"/>
              </w:rPr>
            </w:pPr>
            <w:r w:rsidRPr="00E148B0">
              <w:rPr>
                <w:sz w:val="18"/>
                <w:szCs w:val="18"/>
              </w:rPr>
              <w:t>699.736,55</w:t>
            </w:r>
          </w:p>
        </w:tc>
        <w:tc>
          <w:tcPr>
            <w:tcW w:w="1240" w:type="dxa"/>
          </w:tcPr>
          <w:p w14:paraId="134E7991" w14:textId="77777777" w:rsidR="00E148B0" w:rsidRPr="00E148B0" w:rsidRDefault="00E148B0" w:rsidP="006C2D7C">
            <w:pPr>
              <w:jc w:val="both"/>
              <w:rPr>
                <w:sz w:val="18"/>
                <w:szCs w:val="18"/>
              </w:rPr>
            </w:pPr>
            <w:r w:rsidRPr="00E148B0">
              <w:rPr>
                <w:sz w:val="18"/>
                <w:szCs w:val="18"/>
              </w:rPr>
              <w:t>3.345.043,90</w:t>
            </w:r>
          </w:p>
        </w:tc>
        <w:tc>
          <w:tcPr>
            <w:tcW w:w="1117" w:type="dxa"/>
          </w:tcPr>
          <w:p w14:paraId="449A737C" w14:textId="77777777" w:rsidR="00E148B0" w:rsidRPr="00E148B0" w:rsidRDefault="00E148B0" w:rsidP="006C2D7C">
            <w:pPr>
              <w:jc w:val="both"/>
              <w:rPr>
                <w:color w:val="FF0000"/>
                <w:sz w:val="18"/>
                <w:szCs w:val="18"/>
              </w:rPr>
            </w:pPr>
            <w:r w:rsidRPr="00E148B0">
              <w:rPr>
                <w:color w:val="FF0000"/>
                <w:sz w:val="18"/>
                <w:szCs w:val="18"/>
              </w:rPr>
              <w:t>-157.833,33</w:t>
            </w:r>
          </w:p>
        </w:tc>
        <w:tc>
          <w:tcPr>
            <w:tcW w:w="1276" w:type="dxa"/>
          </w:tcPr>
          <w:p w14:paraId="744D44A5" w14:textId="77777777" w:rsidR="00E148B0" w:rsidRPr="00E148B0" w:rsidRDefault="00E148B0" w:rsidP="006C2D7C">
            <w:pPr>
              <w:jc w:val="both"/>
              <w:rPr>
                <w:color w:val="FF0000"/>
                <w:sz w:val="18"/>
                <w:szCs w:val="18"/>
              </w:rPr>
            </w:pPr>
            <w:r w:rsidRPr="00E148B0">
              <w:rPr>
                <w:color w:val="FF0000"/>
                <w:sz w:val="18"/>
                <w:szCs w:val="18"/>
              </w:rPr>
              <w:t>-125.500,00</w:t>
            </w:r>
          </w:p>
        </w:tc>
        <w:tc>
          <w:tcPr>
            <w:tcW w:w="1099" w:type="dxa"/>
          </w:tcPr>
          <w:p w14:paraId="534F5DA9" w14:textId="77777777" w:rsidR="00E148B0" w:rsidRPr="00E148B0" w:rsidRDefault="00E148B0" w:rsidP="006C2D7C">
            <w:pPr>
              <w:jc w:val="both"/>
              <w:rPr>
                <w:color w:val="FF0000"/>
                <w:sz w:val="18"/>
                <w:szCs w:val="18"/>
              </w:rPr>
            </w:pPr>
            <w:r w:rsidRPr="00E148B0">
              <w:rPr>
                <w:color w:val="FF0000"/>
                <w:sz w:val="18"/>
                <w:szCs w:val="18"/>
              </w:rPr>
              <w:t>-160.070,83</w:t>
            </w:r>
          </w:p>
        </w:tc>
        <w:tc>
          <w:tcPr>
            <w:tcW w:w="1134" w:type="dxa"/>
          </w:tcPr>
          <w:p w14:paraId="26C8EFA4" w14:textId="77777777" w:rsidR="00E148B0" w:rsidRPr="00E148B0" w:rsidRDefault="00E148B0" w:rsidP="006C2D7C">
            <w:pPr>
              <w:jc w:val="both"/>
              <w:rPr>
                <w:color w:val="FF0000"/>
                <w:sz w:val="18"/>
                <w:szCs w:val="18"/>
              </w:rPr>
            </w:pPr>
            <w:r w:rsidRPr="00E148B0">
              <w:rPr>
                <w:color w:val="FF0000"/>
                <w:sz w:val="18"/>
                <w:szCs w:val="18"/>
              </w:rPr>
              <w:t>-168.516,04</w:t>
            </w:r>
          </w:p>
        </w:tc>
      </w:tr>
      <w:tr w:rsidR="00E148B0" w:rsidRPr="00E148B0" w14:paraId="3A77E636" w14:textId="77777777" w:rsidTr="006C2D7C">
        <w:trPr>
          <w:cantSplit/>
        </w:trPr>
        <w:tc>
          <w:tcPr>
            <w:tcW w:w="1339" w:type="dxa"/>
          </w:tcPr>
          <w:p w14:paraId="21F7C79B" w14:textId="77777777" w:rsidR="00E148B0" w:rsidRPr="00E148B0" w:rsidRDefault="00E148B0" w:rsidP="006C2D7C">
            <w:pPr>
              <w:jc w:val="both"/>
              <w:rPr>
                <w:b/>
                <w:bCs/>
                <w:color w:val="000000"/>
                <w:sz w:val="18"/>
                <w:szCs w:val="18"/>
              </w:rPr>
            </w:pPr>
            <w:r w:rsidRPr="00E148B0">
              <w:rPr>
                <w:b/>
                <w:bCs/>
                <w:color w:val="000000"/>
                <w:sz w:val="18"/>
                <w:szCs w:val="18"/>
              </w:rPr>
              <w:t>6ºBimestre</w:t>
            </w:r>
          </w:p>
        </w:tc>
        <w:tc>
          <w:tcPr>
            <w:tcW w:w="1213" w:type="dxa"/>
          </w:tcPr>
          <w:p w14:paraId="39B158EE" w14:textId="77777777" w:rsidR="00E148B0" w:rsidRPr="00E148B0" w:rsidRDefault="00E148B0" w:rsidP="006C2D7C">
            <w:pPr>
              <w:jc w:val="both"/>
              <w:rPr>
                <w:sz w:val="18"/>
                <w:szCs w:val="18"/>
              </w:rPr>
            </w:pPr>
            <w:r w:rsidRPr="00E148B0">
              <w:rPr>
                <w:sz w:val="18"/>
                <w:szCs w:val="18"/>
              </w:rPr>
              <w:t>122.973,42</w:t>
            </w:r>
          </w:p>
        </w:tc>
        <w:tc>
          <w:tcPr>
            <w:tcW w:w="1240" w:type="dxa"/>
          </w:tcPr>
          <w:p w14:paraId="63AD7135" w14:textId="77777777" w:rsidR="00E148B0" w:rsidRPr="00E148B0" w:rsidRDefault="00E148B0" w:rsidP="006C2D7C">
            <w:pPr>
              <w:jc w:val="both"/>
              <w:rPr>
                <w:sz w:val="18"/>
                <w:szCs w:val="18"/>
              </w:rPr>
            </w:pPr>
            <w:r w:rsidRPr="00E148B0">
              <w:rPr>
                <w:sz w:val="18"/>
                <w:szCs w:val="18"/>
              </w:rPr>
              <w:t>3.718.615,49</w:t>
            </w:r>
          </w:p>
        </w:tc>
        <w:tc>
          <w:tcPr>
            <w:tcW w:w="1117" w:type="dxa"/>
          </w:tcPr>
          <w:p w14:paraId="0FDCFACA" w14:textId="77777777" w:rsidR="00E148B0" w:rsidRPr="00E148B0" w:rsidRDefault="00E148B0" w:rsidP="006C2D7C">
            <w:pPr>
              <w:jc w:val="both"/>
              <w:rPr>
                <w:color w:val="FF0000"/>
                <w:sz w:val="18"/>
                <w:szCs w:val="18"/>
              </w:rPr>
            </w:pPr>
            <w:r w:rsidRPr="00E148B0">
              <w:rPr>
                <w:color w:val="FF0000"/>
                <w:sz w:val="18"/>
                <w:szCs w:val="18"/>
              </w:rPr>
              <w:t>-189.400,00</w:t>
            </w:r>
          </w:p>
        </w:tc>
        <w:tc>
          <w:tcPr>
            <w:tcW w:w="1276" w:type="dxa"/>
          </w:tcPr>
          <w:p w14:paraId="2B8DC684" w14:textId="77777777" w:rsidR="00E148B0" w:rsidRPr="00E148B0" w:rsidRDefault="00E148B0" w:rsidP="006C2D7C">
            <w:pPr>
              <w:jc w:val="both"/>
              <w:rPr>
                <w:color w:val="FF0000"/>
                <w:sz w:val="18"/>
                <w:szCs w:val="18"/>
              </w:rPr>
            </w:pPr>
            <w:r w:rsidRPr="00E148B0">
              <w:rPr>
                <w:color w:val="FF0000"/>
                <w:sz w:val="18"/>
                <w:szCs w:val="18"/>
              </w:rPr>
              <w:t>-150.600,00</w:t>
            </w:r>
          </w:p>
        </w:tc>
        <w:tc>
          <w:tcPr>
            <w:tcW w:w="1099" w:type="dxa"/>
          </w:tcPr>
          <w:p w14:paraId="79057317" w14:textId="77777777" w:rsidR="00E148B0" w:rsidRPr="00E148B0" w:rsidRDefault="00E148B0" w:rsidP="006C2D7C">
            <w:pPr>
              <w:jc w:val="both"/>
              <w:rPr>
                <w:color w:val="FF0000"/>
                <w:sz w:val="18"/>
                <w:szCs w:val="18"/>
              </w:rPr>
            </w:pPr>
            <w:r w:rsidRPr="00E148B0">
              <w:rPr>
                <w:color w:val="FF0000"/>
                <w:sz w:val="18"/>
                <w:szCs w:val="18"/>
              </w:rPr>
              <w:t>-192.085,00</w:t>
            </w:r>
          </w:p>
        </w:tc>
        <w:tc>
          <w:tcPr>
            <w:tcW w:w="1134" w:type="dxa"/>
          </w:tcPr>
          <w:p w14:paraId="611D41F3" w14:textId="77777777" w:rsidR="00E148B0" w:rsidRPr="00E148B0" w:rsidRDefault="00E148B0" w:rsidP="006C2D7C">
            <w:pPr>
              <w:jc w:val="both"/>
              <w:rPr>
                <w:color w:val="FF0000"/>
                <w:sz w:val="18"/>
                <w:szCs w:val="18"/>
              </w:rPr>
            </w:pPr>
            <w:r w:rsidRPr="00E148B0">
              <w:rPr>
                <w:color w:val="FF0000"/>
                <w:sz w:val="18"/>
                <w:szCs w:val="18"/>
              </w:rPr>
              <w:t>-202.219,25</w:t>
            </w:r>
          </w:p>
        </w:tc>
      </w:tr>
      <w:tr w:rsidR="00E148B0" w:rsidRPr="00E148B0" w14:paraId="3AC802BF" w14:textId="77777777" w:rsidTr="006C2D7C">
        <w:trPr>
          <w:cantSplit/>
        </w:trPr>
        <w:tc>
          <w:tcPr>
            <w:tcW w:w="1339" w:type="dxa"/>
          </w:tcPr>
          <w:p w14:paraId="24C784C7" w14:textId="77777777" w:rsidR="00E148B0" w:rsidRPr="00E148B0" w:rsidRDefault="00E148B0" w:rsidP="006C2D7C">
            <w:pPr>
              <w:jc w:val="both"/>
              <w:rPr>
                <w:b/>
                <w:bCs/>
                <w:color w:val="000000"/>
                <w:sz w:val="18"/>
                <w:szCs w:val="18"/>
              </w:rPr>
            </w:pPr>
            <w:r w:rsidRPr="00E148B0">
              <w:rPr>
                <w:b/>
                <w:bCs/>
                <w:color w:val="000000"/>
                <w:sz w:val="18"/>
                <w:szCs w:val="18"/>
              </w:rPr>
              <w:t>Total Anual</w:t>
            </w:r>
          </w:p>
        </w:tc>
        <w:tc>
          <w:tcPr>
            <w:tcW w:w="1213" w:type="dxa"/>
          </w:tcPr>
          <w:p w14:paraId="153D93FF" w14:textId="77777777" w:rsidR="00E148B0" w:rsidRPr="00E148B0" w:rsidRDefault="00E148B0" w:rsidP="006C2D7C">
            <w:pPr>
              <w:jc w:val="both"/>
              <w:rPr>
                <w:sz w:val="18"/>
                <w:szCs w:val="18"/>
              </w:rPr>
            </w:pPr>
            <w:r w:rsidRPr="00E148B0">
              <w:rPr>
                <w:sz w:val="18"/>
                <w:szCs w:val="18"/>
              </w:rPr>
              <w:t>122.973,42</w:t>
            </w:r>
          </w:p>
        </w:tc>
        <w:tc>
          <w:tcPr>
            <w:tcW w:w="1240" w:type="dxa"/>
          </w:tcPr>
          <w:p w14:paraId="76635EF9" w14:textId="77777777" w:rsidR="00E148B0" w:rsidRPr="00E148B0" w:rsidRDefault="00E148B0" w:rsidP="006C2D7C">
            <w:pPr>
              <w:jc w:val="both"/>
              <w:rPr>
                <w:sz w:val="18"/>
                <w:szCs w:val="18"/>
              </w:rPr>
            </w:pPr>
            <w:r w:rsidRPr="00E148B0">
              <w:rPr>
                <w:sz w:val="18"/>
                <w:szCs w:val="18"/>
              </w:rPr>
              <w:t>3.718.615,49</w:t>
            </w:r>
          </w:p>
        </w:tc>
        <w:tc>
          <w:tcPr>
            <w:tcW w:w="1117" w:type="dxa"/>
          </w:tcPr>
          <w:p w14:paraId="5D3F5F48" w14:textId="77777777" w:rsidR="00E148B0" w:rsidRPr="00E148B0" w:rsidRDefault="00E148B0" w:rsidP="006C2D7C">
            <w:pPr>
              <w:jc w:val="both"/>
              <w:rPr>
                <w:color w:val="FF0000"/>
                <w:sz w:val="18"/>
                <w:szCs w:val="18"/>
              </w:rPr>
            </w:pPr>
            <w:r w:rsidRPr="00E148B0">
              <w:rPr>
                <w:color w:val="FF0000"/>
                <w:sz w:val="18"/>
                <w:szCs w:val="18"/>
              </w:rPr>
              <w:t>--189.400,00</w:t>
            </w:r>
          </w:p>
        </w:tc>
        <w:tc>
          <w:tcPr>
            <w:tcW w:w="1276" w:type="dxa"/>
          </w:tcPr>
          <w:p w14:paraId="63372B7D" w14:textId="77777777" w:rsidR="00E148B0" w:rsidRPr="00E148B0" w:rsidRDefault="00E148B0" w:rsidP="006C2D7C">
            <w:pPr>
              <w:jc w:val="both"/>
              <w:rPr>
                <w:color w:val="FF0000"/>
                <w:sz w:val="18"/>
                <w:szCs w:val="18"/>
              </w:rPr>
            </w:pPr>
            <w:r w:rsidRPr="00E148B0">
              <w:rPr>
                <w:color w:val="FF0000"/>
                <w:sz w:val="18"/>
                <w:szCs w:val="18"/>
              </w:rPr>
              <w:t>--150.600,00</w:t>
            </w:r>
          </w:p>
        </w:tc>
        <w:tc>
          <w:tcPr>
            <w:tcW w:w="1099" w:type="dxa"/>
          </w:tcPr>
          <w:p w14:paraId="568C4E8C" w14:textId="77777777" w:rsidR="00E148B0" w:rsidRPr="00E148B0" w:rsidRDefault="00E148B0" w:rsidP="006C2D7C">
            <w:pPr>
              <w:jc w:val="both"/>
              <w:rPr>
                <w:color w:val="FF0000"/>
                <w:sz w:val="18"/>
                <w:szCs w:val="18"/>
              </w:rPr>
            </w:pPr>
            <w:r w:rsidRPr="00E148B0">
              <w:rPr>
                <w:color w:val="FF0000"/>
                <w:sz w:val="18"/>
                <w:szCs w:val="18"/>
              </w:rPr>
              <w:t>--192.085,00</w:t>
            </w:r>
          </w:p>
        </w:tc>
        <w:tc>
          <w:tcPr>
            <w:tcW w:w="1134" w:type="dxa"/>
          </w:tcPr>
          <w:p w14:paraId="5FAE3F87" w14:textId="77777777" w:rsidR="00E148B0" w:rsidRPr="00E148B0" w:rsidRDefault="00E148B0" w:rsidP="006C2D7C">
            <w:pPr>
              <w:jc w:val="both"/>
              <w:rPr>
                <w:color w:val="FF0000"/>
                <w:sz w:val="18"/>
                <w:szCs w:val="18"/>
              </w:rPr>
            </w:pPr>
            <w:r w:rsidRPr="00E148B0">
              <w:rPr>
                <w:color w:val="FF0000"/>
                <w:sz w:val="18"/>
                <w:szCs w:val="18"/>
              </w:rPr>
              <w:t>--202.219,25</w:t>
            </w:r>
          </w:p>
        </w:tc>
      </w:tr>
    </w:tbl>
    <w:p w14:paraId="261E3806" w14:textId="77777777" w:rsidR="00E148B0" w:rsidRDefault="00E148B0" w:rsidP="00E148B0">
      <w:pPr>
        <w:jc w:val="both"/>
        <w:rPr>
          <w:color w:val="FF0000"/>
        </w:rPr>
      </w:pPr>
    </w:p>
    <w:p w14:paraId="7B3D1069" w14:textId="77777777" w:rsidR="00E148B0" w:rsidRDefault="00E148B0" w:rsidP="00E148B0">
      <w:pPr>
        <w:jc w:val="both"/>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p>
    <w:p w14:paraId="70AB98C8" w14:textId="77777777" w:rsidR="00E148B0" w:rsidRDefault="00E148B0" w:rsidP="00E148B0">
      <w:pPr>
        <w:jc w:val="both"/>
        <w:rPr>
          <w:rFonts w:ascii="Arial" w:hAnsi="Arial" w:cs="Arial"/>
          <w:b/>
          <w:bCs/>
          <w:color w:val="000000"/>
          <w:sz w:val="36"/>
        </w:rPr>
      </w:pPr>
      <w:r>
        <w:rPr>
          <w:rFonts w:ascii="Arial" w:hAnsi="Arial" w:cs="Arial"/>
          <w:b/>
          <w:bCs/>
          <w:color w:val="000000"/>
          <w:sz w:val="36"/>
        </w:rPr>
        <w:t>ANEXO – Demonstrativo da Memória de Cálculo das Metas Fiscais de Resultado Nominal</w:t>
      </w:r>
    </w:p>
    <w:p w14:paraId="02112E9D" w14:textId="77777777" w:rsidR="00E148B0" w:rsidRDefault="00E148B0" w:rsidP="00E148B0">
      <w:pPr>
        <w:jc w:val="both"/>
        <w:rPr>
          <w:rFonts w:ascii="Arial" w:hAnsi="Arial" w:cs="Arial"/>
          <w:b/>
          <w:bCs/>
          <w:color w:val="000000"/>
          <w:sz w:val="36"/>
        </w:rPr>
      </w:pPr>
    </w:p>
    <w:p w14:paraId="6835FD8C" w14:textId="77777777" w:rsidR="00E148B0" w:rsidRPr="00BF6210" w:rsidRDefault="00E148B0" w:rsidP="00E148B0">
      <w:pPr>
        <w:jc w:val="both"/>
        <w:rPr>
          <w:color w:val="000000"/>
        </w:rPr>
      </w:pPr>
      <w:r>
        <w:rPr>
          <w:color w:val="000000"/>
        </w:rPr>
        <w:tab/>
      </w:r>
      <w:r>
        <w:rPr>
          <w:color w:val="000000"/>
        </w:rPr>
        <w:tab/>
      </w:r>
      <w:r w:rsidRPr="00BF6210">
        <w:rPr>
          <w:color w:val="000000"/>
          <w:shd w:val="clear" w:color="auto" w:fill="FFFFFF"/>
        </w:rPr>
        <w:t>Para fins do arcabouço normativo criado pela LRF e pela RSF nº 40/2001, o resultado nominal representa a variação da DCL em dado período e pode ser obtido a partir do resultado primário por meio da soma da conta de juros (juros ativos menos juros passivos).</w:t>
      </w:r>
    </w:p>
    <w:p w14:paraId="7A4CCCC2" w14:textId="77777777" w:rsidR="00E148B0" w:rsidRDefault="00E148B0" w:rsidP="00E148B0">
      <w:pPr>
        <w:pStyle w:val="Corpodetexto"/>
        <w:jc w:val="right"/>
        <w:rPr>
          <w:color w:val="000000"/>
        </w:rPr>
      </w:pPr>
      <w:r w:rsidRPr="001949D7">
        <w:rPr>
          <w:color w:val="000000"/>
          <w:sz w:val="24"/>
          <w:szCs w:val="24"/>
        </w:rPr>
        <w:tab/>
      </w:r>
      <w:r w:rsidRPr="001949D7">
        <w:rPr>
          <w:color w:val="000000"/>
          <w:sz w:val="24"/>
          <w:szCs w:val="24"/>
        </w:rPr>
        <w:tab/>
      </w:r>
      <w:r>
        <w:rPr>
          <w:color w:val="000000"/>
        </w:rPr>
        <w:t xml:space="preserve">                                                                                                                                                           R$ 1,00</w:t>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7"/>
        <w:gridCol w:w="1247"/>
        <w:gridCol w:w="1247"/>
        <w:gridCol w:w="1324"/>
        <w:gridCol w:w="1282"/>
      </w:tblGrid>
      <w:tr w:rsidR="00E148B0" w14:paraId="2FED18FE" w14:textId="77777777" w:rsidTr="006C2D7C">
        <w:tc>
          <w:tcPr>
            <w:tcW w:w="3547" w:type="dxa"/>
          </w:tcPr>
          <w:p w14:paraId="6F582AB5" w14:textId="77777777" w:rsidR="00E148B0" w:rsidRDefault="00E148B0" w:rsidP="006C2D7C">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rPr>
            </w:pPr>
            <w:r>
              <w:rPr>
                <w:rFonts w:ascii="Georgia" w:eastAsia="Times New Roman" w:hAnsi="Georgia" w:cs="Times New Roman"/>
              </w:rPr>
              <w:t>ESPECIFICAÇÃO</w:t>
            </w:r>
          </w:p>
        </w:tc>
        <w:tc>
          <w:tcPr>
            <w:tcW w:w="1247" w:type="dxa"/>
          </w:tcPr>
          <w:p w14:paraId="246B41E4" w14:textId="77777777" w:rsidR="00E148B0" w:rsidRDefault="00E148B0" w:rsidP="006C2D7C">
            <w:pPr>
              <w:jc w:val="right"/>
              <w:rPr>
                <w:rFonts w:ascii="Georgia" w:hAnsi="Georgia"/>
                <w:b/>
                <w:bCs/>
              </w:rPr>
            </w:pPr>
            <w:r>
              <w:rPr>
                <w:rFonts w:ascii="Georgia" w:hAnsi="Georgia"/>
                <w:b/>
                <w:bCs/>
              </w:rPr>
              <w:t>2021</w:t>
            </w:r>
          </w:p>
        </w:tc>
        <w:tc>
          <w:tcPr>
            <w:tcW w:w="1247" w:type="dxa"/>
          </w:tcPr>
          <w:p w14:paraId="41CB7D1A" w14:textId="77777777" w:rsidR="00E148B0" w:rsidRDefault="00E148B0" w:rsidP="006C2D7C">
            <w:pPr>
              <w:jc w:val="right"/>
              <w:rPr>
                <w:rFonts w:ascii="Georgia" w:hAnsi="Georgia"/>
                <w:b/>
                <w:bCs/>
              </w:rPr>
            </w:pPr>
            <w:r>
              <w:rPr>
                <w:rFonts w:ascii="Georgia" w:hAnsi="Georgia"/>
                <w:b/>
                <w:bCs/>
              </w:rPr>
              <w:t>2022</w:t>
            </w:r>
          </w:p>
        </w:tc>
        <w:tc>
          <w:tcPr>
            <w:tcW w:w="1324" w:type="dxa"/>
          </w:tcPr>
          <w:p w14:paraId="368B2DE8" w14:textId="77777777" w:rsidR="00E148B0" w:rsidRDefault="00E148B0" w:rsidP="006C2D7C">
            <w:pPr>
              <w:jc w:val="right"/>
              <w:rPr>
                <w:rFonts w:ascii="Georgia" w:hAnsi="Georgia"/>
                <w:b/>
                <w:bCs/>
              </w:rPr>
            </w:pPr>
            <w:r>
              <w:rPr>
                <w:rFonts w:ascii="Georgia" w:hAnsi="Georgia"/>
                <w:b/>
                <w:bCs/>
              </w:rPr>
              <w:t>2023</w:t>
            </w:r>
          </w:p>
        </w:tc>
        <w:tc>
          <w:tcPr>
            <w:tcW w:w="1282" w:type="dxa"/>
          </w:tcPr>
          <w:p w14:paraId="146CE07F" w14:textId="77777777" w:rsidR="00E148B0" w:rsidRDefault="00E148B0" w:rsidP="006C2D7C">
            <w:pPr>
              <w:jc w:val="right"/>
              <w:rPr>
                <w:rFonts w:ascii="Georgia" w:hAnsi="Georgia"/>
                <w:b/>
                <w:bCs/>
              </w:rPr>
            </w:pPr>
            <w:r>
              <w:rPr>
                <w:rFonts w:ascii="Georgia" w:hAnsi="Georgia"/>
                <w:b/>
                <w:bCs/>
              </w:rPr>
              <w:t>2024</w:t>
            </w:r>
          </w:p>
        </w:tc>
      </w:tr>
      <w:tr w:rsidR="00E148B0" w14:paraId="2125052C" w14:textId="77777777" w:rsidTr="006C2D7C">
        <w:tc>
          <w:tcPr>
            <w:tcW w:w="3547" w:type="dxa"/>
          </w:tcPr>
          <w:p w14:paraId="35E48C3C" w14:textId="77777777" w:rsidR="00E148B0" w:rsidRPr="00513A20" w:rsidRDefault="00E148B0" w:rsidP="006C2D7C">
            <w:pPr>
              <w:jc w:val="both"/>
              <w:rPr>
                <w:rFonts w:ascii="Georgia" w:hAnsi="Georgia"/>
              </w:rPr>
            </w:pPr>
            <w:r w:rsidRPr="00513A20">
              <w:rPr>
                <w:rFonts w:ascii="Georgia" w:hAnsi="Georgia"/>
              </w:rPr>
              <w:t>RESULTADO PRIMÁRIO</w:t>
            </w:r>
          </w:p>
        </w:tc>
        <w:tc>
          <w:tcPr>
            <w:tcW w:w="1247" w:type="dxa"/>
          </w:tcPr>
          <w:p w14:paraId="1BE4A9F9" w14:textId="77777777" w:rsidR="00E148B0" w:rsidRPr="00A0695F" w:rsidRDefault="00E148B0" w:rsidP="006C2D7C">
            <w:pPr>
              <w:jc w:val="right"/>
              <w:rPr>
                <w:rFonts w:ascii="Georgia" w:hAnsi="Georgia"/>
                <w:sz w:val="18"/>
                <w:szCs w:val="18"/>
              </w:rPr>
            </w:pPr>
            <w:r w:rsidRPr="00913397">
              <w:rPr>
                <w:rFonts w:ascii="Georgia" w:hAnsi="Georgia"/>
                <w:b/>
                <w:bCs/>
                <w:sz w:val="16"/>
                <w:szCs w:val="16"/>
              </w:rPr>
              <w:t>-</w:t>
            </w:r>
            <w:r>
              <w:rPr>
                <w:rFonts w:ascii="Georgia" w:hAnsi="Georgia"/>
                <w:b/>
                <w:bCs/>
                <w:sz w:val="16"/>
                <w:szCs w:val="16"/>
              </w:rPr>
              <w:t>189.400,00</w:t>
            </w:r>
          </w:p>
        </w:tc>
        <w:tc>
          <w:tcPr>
            <w:tcW w:w="1247" w:type="dxa"/>
          </w:tcPr>
          <w:p w14:paraId="2E597692" w14:textId="77777777" w:rsidR="00E148B0" w:rsidRPr="00A0695F" w:rsidRDefault="00E148B0" w:rsidP="006C2D7C">
            <w:pPr>
              <w:jc w:val="right"/>
              <w:rPr>
                <w:rFonts w:ascii="Georgia" w:hAnsi="Georgia"/>
                <w:sz w:val="18"/>
                <w:szCs w:val="18"/>
              </w:rPr>
            </w:pPr>
            <w:r w:rsidRPr="00913397">
              <w:rPr>
                <w:rFonts w:ascii="Georgia" w:hAnsi="Georgia"/>
                <w:b/>
                <w:bCs/>
                <w:sz w:val="16"/>
                <w:szCs w:val="16"/>
              </w:rPr>
              <w:t>-</w:t>
            </w:r>
            <w:r>
              <w:rPr>
                <w:rFonts w:ascii="Georgia" w:hAnsi="Georgia"/>
                <w:b/>
                <w:bCs/>
                <w:sz w:val="16"/>
                <w:szCs w:val="16"/>
              </w:rPr>
              <w:t>150.600,00</w:t>
            </w:r>
          </w:p>
        </w:tc>
        <w:tc>
          <w:tcPr>
            <w:tcW w:w="1324" w:type="dxa"/>
          </w:tcPr>
          <w:p w14:paraId="392692F6" w14:textId="77777777" w:rsidR="00E148B0" w:rsidRPr="00A0695F" w:rsidRDefault="00E148B0" w:rsidP="006C2D7C">
            <w:pPr>
              <w:jc w:val="right"/>
              <w:rPr>
                <w:rFonts w:ascii="Georgia" w:hAnsi="Georgia"/>
                <w:sz w:val="18"/>
                <w:szCs w:val="18"/>
              </w:rPr>
            </w:pPr>
            <w:r w:rsidRPr="00913397">
              <w:rPr>
                <w:rFonts w:ascii="Georgia" w:hAnsi="Georgia"/>
                <w:b/>
                <w:bCs/>
                <w:sz w:val="16"/>
                <w:szCs w:val="16"/>
              </w:rPr>
              <w:t>-</w:t>
            </w:r>
            <w:r>
              <w:rPr>
                <w:rFonts w:ascii="Georgia" w:hAnsi="Georgia"/>
                <w:b/>
                <w:bCs/>
                <w:sz w:val="16"/>
                <w:szCs w:val="16"/>
              </w:rPr>
              <w:t>192.085,00</w:t>
            </w:r>
          </w:p>
        </w:tc>
        <w:tc>
          <w:tcPr>
            <w:tcW w:w="1282" w:type="dxa"/>
          </w:tcPr>
          <w:p w14:paraId="17E0ABA1" w14:textId="77777777" w:rsidR="00E148B0" w:rsidRPr="00A0695F" w:rsidRDefault="00E148B0" w:rsidP="006C2D7C">
            <w:pPr>
              <w:jc w:val="right"/>
              <w:rPr>
                <w:rFonts w:ascii="Georgia" w:hAnsi="Georgia"/>
                <w:sz w:val="18"/>
                <w:szCs w:val="18"/>
              </w:rPr>
            </w:pPr>
            <w:r w:rsidRPr="00913397">
              <w:rPr>
                <w:rFonts w:ascii="Georgia" w:hAnsi="Georgia"/>
                <w:b/>
                <w:bCs/>
                <w:sz w:val="16"/>
                <w:szCs w:val="16"/>
              </w:rPr>
              <w:t>-</w:t>
            </w:r>
            <w:r>
              <w:rPr>
                <w:rFonts w:ascii="Georgia" w:hAnsi="Georgia"/>
                <w:b/>
                <w:bCs/>
                <w:sz w:val="16"/>
                <w:szCs w:val="16"/>
              </w:rPr>
              <w:t>202.219,25</w:t>
            </w:r>
          </w:p>
        </w:tc>
      </w:tr>
      <w:tr w:rsidR="00E148B0" w14:paraId="50DCD7E6" w14:textId="77777777" w:rsidTr="006C2D7C">
        <w:trPr>
          <w:trHeight w:val="249"/>
        </w:trPr>
        <w:tc>
          <w:tcPr>
            <w:tcW w:w="3547" w:type="dxa"/>
          </w:tcPr>
          <w:p w14:paraId="24443FFA" w14:textId="77777777" w:rsidR="00E148B0" w:rsidRDefault="00E148B0" w:rsidP="006C2D7C">
            <w:pPr>
              <w:jc w:val="both"/>
              <w:rPr>
                <w:rFonts w:ascii="Georgia" w:hAnsi="Georgia"/>
              </w:rPr>
            </w:pPr>
            <w:r>
              <w:rPr>
                <w:rFonts w:ascii="Georgia" w:hAnsi="Georgia"/>
              </w:rPr>
              <w:t>(</w:t>
            </w:r>
            <w:proofErr w:type="gramStart"/>
            <w:r>
              <w:rPr>
                <w:rFonts w:ascii="Georgia" w:hAnsi="Georgia"/>
              </w:rPr>
              <w:t>+)Juros</w:t>
            </w:r>
            <w:proofErr w:type="gramEnd"/>
            <w:r>
              <w:rPr>
                <w:rFonts w:ascii="Georgia" w:hAnsi="Georgia"/>
              </w:rPr>
              <w:t>, Encargos e variações monetárias</w:t>
            </w:r>
          </w:p>
        </w:tc>
        <w:tc>
          <w:tcPr>
            <w:tcW w:w="1247" w:type="dxa"/>
          </w:tcPr>
          <w:p w14:paraId="69572F3D" w14:textId="77777777" w:rsidR="00E148B0" w:rsidRPr="00A0695F" w:rsidRDefault="00E148B0" w:rsidP="006C2D7C">
            <w:pPr>
              <w:jc w:val="right"/>
              <w:rPr>
                <w:rFonts w:ascii="Georgia" w:hAnsi="Georgia"/>
                <w:sz w:val="18"/>
                <w:szCs w:val="18"/>
              </w:rPr>
            </w:pPr>
            <w:r>
              <w:rPr>
                <w:rFonts w:ascii="Georgia" w:hAnsi="Georgia"/>
                <w:sz w:val="16"/>
                <w:szCs w:val="16"/>
              </w:rPr>
              <w:t>89.400,00</w:t>
            </w:r>
          </w:p>
        </w:tc>
        <w:tc>
          <w:tcPr>
            <w:tcW w:w="1247" w:type="dxa"/>
          </w:tcPr>
          <w:p w14:paraId="50BC13B2" w14:textId="77777777" w:rsidR="00E148B0" w:rsidRPr="00A0695F" w:rsidRDefault="00E148B0" w:rsidP="006C2D7C">
            <w:pPr>
              <w:jc w:val="right"/>
              <w:rPr>
                <w:rFonts w:ascii="Georgia" w:hAnsi="Georgia"/>
                <w:sz w:val="18"/>
                <w:szCs w:val="18"/>
              </w:rPr>
            </w:pPr>
            <w:r>
              <w:rPr>
                <w:rFonts w:ascii="Georgia" w:hAnsi="Georgia"/>
                <w:sz w:val="16"/>
                <w:szCs w:val="16"/>
              </w:rPr>
              <w:t>49.400,00</w:t>
            </w:r>
          </w:p>
        </w:tc>
        <w:tc>
          <w:tcPr>
            <w:tcW w:w="1324" w:type="dxa"/>
          </w:tcPr>
          <w:p w14:paraId="5A4C7A04" w14:textId="77777777" w:rsidR="00E148B0" w:rsidRPr="00A0695F" w:rsidRDefault="00E148B0" w:rsidP="006C2D7C">
            <w:pPr>
              <w:jc w:val="right"/>
              <w:rPr>
                <w:rFonts w:ascii="Georgia" w:hAnsi="Georgia"/>
                <w:sz w:val="18"/>
                <w:szCs w:val="18"/>
              </w:rPr>
            </w:pPr>
            <w:r>
              <w:rPr>
                <w:rFonts w:ascii="Georgia" w:hAnsi="Georgia"/>
                <w:sz w:val="16"/>
                <w:szCs w:val="16"/>
              </w:rPr>
              <w:t>51.415,00</w:t>
            </w:r>
          </w:p>
        </w:tc>
        <w:tc>
          <w:tcPr>
            <w:tcW w:w="1282" w:type="dxa"/>
          </w:tcPr>
          <w:p w14:paraId="42F1C9F0" w14:textId="77777777" w:rsidR="00E148B0" w:rsidRPr="00A0695F" w:rsidRDefault="00E148B0" w:rsidP="006C2D7C">
            <w:pPr>
              <w:jc w:val="right"/>
              <w:rPr>
                <w:rFonts w:ascii="Georgia" w:hAnsi="Georgia"/>
                <w:sz w:val="18"/>
                <w:szCs w:val="18"/>
              </w:rPr>
            </w:pPr>
            <w:r>
              <w:rPr>
                <w:rFonts w:ascii="Georgia" w:hAnsi="Georgia"/>
                <w:sz w:val="16"/>
                <w:szCs w:val="16"/>
              </w:rPr>
              <w:t>53.530,75</w:t>
            </w:r>
          </w:p>
        </w:tc>
      </w:tr>
      <w:tr w:rsidR="00E148B0" w14:paraId="383CAC8D" w14:textId="77777777" w:rsidTr="006C2D7C">
        <w:tc>
          <w:tcPr>
            <w:tcW w:w="3547" w:type="dxa"/>
          </w:tcPr>
          <w:p w14:paraId="435378FB" w14:textId="77777777" w:rsidR="00E148B0" w:rsidRDefault="00E148B0" w:rsidP="006C2D7C">
            <w:pPr>
              <w:jc w:val="both"/>
              <w:rPr>
                <w:rFonts w:ascii="Georgia" w:hAnsi="Georgia"/>
              </w:rPr>
            </w:pPr>
            <w:r>
              <w:rPr>
                <w:rFonts w:ascii="Georgia" w:hAnsi="Georgia"/>
                <w:b/>
                <w:bCs/>
              </w:rPr>
              <w:t xml:space="preserve">RESULTADO NOMINAL </w:t>
            </w:r>
          </w:p>
        </w:tc>
        <w:tc>
          <w:tcPr>
            <w:tcW w:w="1247" w:type="dxa"/>
          </w:tcPr>
          <w:p w14:paraId="74551AA2" w14:textId="77777777" w:rsidR="00E148B0" w:rsidRPr="00A0695F" w:rsidRDefault="00E148B0" w:rsidP="006C2D7C">
            <w:pPr>
              <w:jc w:val="right"/>
              <w:rPr>
                <w:rFonts w:ascii="Georgia" w:hAnsi="Georgia"/>
                <w:sz w:val="18"/>
                <w:szCs w:val="18"/>
              </w:rPr>
            </w:pPr>
            <w:r>
              <w:rPr>
                <w:rFonts w:ascii="Georgia" w:hAnsi="Georgia"/>
                <w:b/>
                <w:bCs/>
                <w:sz w:val="16"/>
                <w:szCs w:val="16"/>
              </w:rPr>
              <w:t>-278.800,00</w:t>
            </w:r>
          </w:p>
        </w:tc>
        <w:tc>
          <w:tcPr>
            <w:tcW w:w="1247" w:type="dxa"/>
          </w:tcPr>
          <w:p w14:paraId="7FEBB6CD" w14:textId="77777777" w:rsidR="00E148B0" w:rsidRPr="00A0695F" w:rsidRDefault="00E148B0" w:rsidP="006C2D7C">
            <w:pPr>
              <w:jc w:val="right"/>
              <w:rPr>
                <w:rFonts w:ascii="Georgia" w:hAnsi="Georgia"/>
                <w:sz w:val="18"/>
                <w:szCs w:val="18"/>
              </w:rPr>
            </w:pPr>
            <w:r>
              <w:rPr>
                <w:rFonts w:ascii="Georgia" w:hAnsi="Georgia"/>
                <w:b/>
                <w:bCs/>
                <w:sz w:val="16"/>
                <w:szCs w:val="16"/>
              </w:rPr>
              <w:t>-101.200,00</w:t>
            </w:r>
          </w:p>
        </w:tc>
        <w:tc>
          <w:tcPr>
            <w:tcW w:w="1324" w:type="dxa"/>
          </w:tcPr>
          <w:p w14:paraId="10D0E3B7" w14:textId="77777777" w:rsidR="00E148B0" w:rsidRPr="00A0695F" w:rsidRDefault="00E148B0" w:rsidP="006C2D7C">
            <w:pPr>
              <w:jc w:val="right"/>
              <w:rPr>
                <w:rFonts w:ascii="Georgia" w:hAnsi="Georgia"/>
                <w:sz w:val="18"/>
                <w:szCs w:val="18"/>
              </w:rPr>
            </w:pPr>
            <w:r>
              <w:rPr>
                <w:rFonts w:ascii="Georgia" w:hAnsi="Georgia"/>
                <w:b/>
                <w:bCs/>
                <w:sz w:val="16"/>
                <w:szCs w:val="16"/>
              </w:rPr>
              <w:t>-140.670,00</w:t>
            </w:r>
          </w:p>
        </w:tc>
        <w:tc>
          <w:tcPr>
            <w:tcW w:w="1282" w:type="dxa"/>
          </w:tcPr>
          <w:p w14:paraId="38BCA618" w14:textId="77777777" w:rsidR="00E148B0" w:rsidRPr="00A0695F" w:rsidRDefault="00E148B0" w:rsidP="006C2D7C">
            <w:pPr>
              <w:jc w:val="right"/>
              <w:rPr>
                <w:rFonts w:ascii="Georgia" w:hAnsi="Georgia"/>
                <w:sz w:val="18"/>
                <w:szCs w:val="18"/>
              </w:rPr>
            </w:pPr>
            <w:r>
              <w:rPr>
                <w:rFonts w:ascii="Georgia" w:hAnsi="Georgia"/>
                <w:b/>
                <w:bCs/>
                <w:sz w:val="16"/>
                <w:szCs w:val="16"/>
              </w:rPr>
              <w:t>-148.688,50</w:t>
            </w:r>
          </w:p>
        </w:tc>
      </w:tr>
    </w:tbl>
    <w:p w14:paraId="0AB48228" w14:textId="77777777" w:rsidR="00E148B0" w:rsidRDefault="00E148B0" w:rsidP="00E148B0">
      <w:pPr>
        <w:jc w:val="both"/>
        <w:rPr>
          <w:color w:val="FF0000"/>
        </w:rPr>
      </w:pPr>
      <w:r>
        <w:rPr>
          <w:color w:val="FF0000"/>
        </w:rPr>
        <w:t xml:space="preserve">                                  </w:t>
      </w:r>
    </w:p>
    <w:p w14:paraId="49F1DF58" w14:textId="77777777" w:rsidR="00E148B0" w:rsidRDefault="00E148B0" w:rsidP="00E148B0">
      <w:pPr>
        <w:jc w:val="both"/>
        <w:rPr>
          <w:color w:val="000000"/>
        </w:rPr>
      </w:pPr>
      <w:r>
        <w:rPr>
          <w:color w:val="FF0000"/>
        </w:rPr>
        <w:t xml:space="preserve">             </w:t>
      </w:r>
      <w:r>
        <w:rPr>
          <w:color w:val="FF0000"/>
        </w:rPr>
        <w:tab/>
      </w:r>
      <w:r>
        <w:rPr>
          <w:color w:val="FF0000"/>
        </w:rPr>
        <w:tab/>
      </w:r>
      <w:r>
        <w:rPr>
          <w:color w:val="FF0000"/>
        </w:rPr>
        <w:tab/>
      </w:r>
      <w:r>
        <w:rPr>
          <w:color w:val="FF0000"/>
        </w:rPr>
        <w:tab/>
      </w:r>
      <w:r>
        <w:rPr>
          <w:color w:val="FF0000"/>
        </w:rPr>
        <w:tab/>
      </w:r>
      <w:r>
        <w:rPr>
          <w:color w:val="FF0000"/>
        </w:rPr>
        <w:tab/>
      </w:r>
      <w:r>
        <w:rPr>
          <w:color w:val="000000"/>
        </w:rPr>
        <w:tab/>
        <w:t xml:space="preserve">      </w:t>
      </w:r>
    </w:p>
    <w:p w14:paraId="5F121041" w14:textId="77777777" w:rsidR="00E148B0" w:rsidRDefault="00E148B0" w:rsidP="00E148B0">
      <w:pPr>
        <w:jc w:val="both"/>
        <w:rPr>
          <w:color w:val="000000"/>
        </w:rPr>
      </w:pPr>
      <w:r>
        <w:rPr>
          <w:color w:val="000000"/>
        </w:rPr>
        <w:lastRenderedPageBreak/>
        <w:t xml:space="preserve">                                                                                                                                                     R$ 1,00</w:t>
      </w:r>
    </w:p>
    <w:tbl>
      <w:tblPr>
        <w:tblW w:w="8560"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339"/>
        <w:gridCol w:w="1213"/>
        <w:gridCol w:w="1240"/>
        <w:gridCol w:w="1259"/>
        <w:gridCol w:w="1099"/>
        <w:gridCol w:w="1276"/>
        <w:gridCol w:w="1134"/>
      </w:tblGrid>
      <w:tr w:rsidR="00E148B0" w14:paraId="25DC9CF9" w14:textId="77777777" w:rsidTr="006C2D7C">
        <w:trPr>
          <w:cantSplit/>
        </w:trPr>
        <w:tc>
          <w:tcPr>
            <w:tcW w:w="5051" w:type="dxa"/>
            <w:gridSpan w:val="4"/>
          </w:tcPr>
          <w:p w14:paraId="53066CEC" w14:textId="77777777" w:rsidR="00E148B0" w:rsidRDefault="00E148B0" w:rsidP="006C2D7C">
            <w:pPr>
              <w:jc w:val="both"/>
              <w:rPr>
                <w:b/>
                <w:bCs/>
                <w:color w:val="000000"/>
              </w:rPr>
            </w:pPr>
            <w:r>
              <w:rPr>
                <w:b/>
                <w:bCs/>
                <w:color w:val="000000"/>
              </w:rPr>
              <w:t>Realizado</w:t>
            </w:r>
          </w:p>
        </w:tc>
        <w:tc>
          <w:tcPr>
            <w:tcW w:w="3509" w:type="dxa"/>
            <w:gridSpan w:val="3"/>
          </w:tcPr>
          <w:p w14:paraId="388D755F" w14:textId="77777777" w:rsidR="00E148B0" w:rsidRDefault="00E148B0" w:rsidP="006C2D7C">
            <w:pPr>
              <w:jc w:val="both"/>
              <w:rPr>
                <w:b/>
                <w:bCs/>
                <w:color w:val="000000"/>
              </w:rPr>
            </w:pPr>
            <w:r>
              <w:rPr>
                <w:b/>
                <w:bCs/>
                <w:color w:val="000000"/>
              </w:rPr>
              <w:t>Estimado</w:t>
            </w:r>
          </w:p>
        </w:tc>
      </w:tr>
      <w:tr w:rsidR="00E148B0" w14:paraId="04FB36DF" w14:textId="77777777" w:rsidTr="006C2D7C">
        <w:trPr>
          <w:cantSplit/>
        </w:trPr>
        <w:tc>
          <w:tcPr>
            <w:tcW w:w="1339" w:type="dxa"/>
          </w:tcPr>
          <w:p w14:paraId="1B7EBFAC" w14:textId="77777777" w:rsidR="00E148B0" w:rsidRDefault="00E148B0" w:rsidP="006C2D7C">
            <w:pPr>
              <w:pStyle w:val="Ttulo1"/>
              <w:jc w:val="both"/>
              <w:rPr>
                <w:color w:val="000000"/>
                <w:sz w:val="28"/>
              </w:rPr>
            </w:pPr>
            <w:r>
              <w:rPr>
                <w:color w:val="000000"/>
                <w:sz w:val="28"/>
              </w:rPr>
              <w:t>Bimestre</w:t>
            </w:r>
          </w:p>
        </w:tc>
        <w:tc>
          <w:tcPr>
            <w:tcW w:w="1213" w:type="dxa"/>
          </w:tcPr>
          <w:p w14:paraId="688BDA56" w14:textId="77777777" w:rsidR="00E148B0" w:rsidRDefault="00E148B0" w:rsidP="006C2D7C">
            <w:pPr>
              <w:jc w:val="both"/>
              <w:rPr>
                <w:b/>
                <w:bCs/>
                <w:color w:val="000000"/>
              </w:rPr>
            </w:pPr>
            <w:r>
              <w:rPr>
                <w:b/>
                <w:bCs/>
                <w:color w:val="000000"/>
              </w:rPr>
              <w:t>2019</w:t>
            </w:r>
          </w:p>
        </w:tc>
        <w:tc>
          <w:tcPr>
            <w:tcW w:w="1240" w:type="dxa"/>
          </w:tcPr>
          <w:p w14:paraId="5843FF90" w14:textId="77777777" w:rsidR="00E148B0" w:rsidRDefault="00E148B0" w:rsidP="006C2D7C">
            <w:pPr>
              <w:jc w:val="both"/>
              <w:rPr>
                <w:b/>
                <w:bCs/>
                <w:color w:val="000000"/>
              </w:rPr>
            </w:pPr>
            <w:r>
              <w:rPr>
                <w:b/>
                <w:bCs/>
                <w:color w:val="000000"/>
              </w:rPr>
              <w:t>2020</w:t>
            </w:r>
          </w:p>
        </w:tc>
        <w:tc>
          <w:tcPr>
            <w:tcW w:w="1259" w:type="dxa"/>
          </w:tcPr>
          <w:p w14:paraId="43B02DD9" w14:textId="77777777" w:rsidR="00E148B0" w:rsidRDefault="00E148B0" w:rsidP="006C2D7C">
            <w:pPr>
              <w:jc w:val="both"/>
              <w:rPr>
                <w:b/>
                <w:bCs/>
                <w:color w:val="000000"/>
              </w:rPr>
            </w:pPr>
            <w:r>
              <w:rPr>
                <w:b/>
                <w:bCs/>
                <w:color w:val="000000"/>
              </w:rPr>
              <w:t>2021</w:t>
            </w:r>
          </w:p>
        </w:tc>
        <w:tc>
          <w:tcPr>
            <w:tcW w:w="1099" w:type="dxa"/>
          </w:tcPr>
          <w:p w14:paraId="58DBC54F" w14:textId="77777777" w:rsidR="00E148B0" w:rsidRDefault="00E148B0" w:rsidP="006C2D7C">
            <w:pPr>
              <w:jc w:val="both"/>
              <w:rPr>
                <w:b/>
                <w:bCs/>
                <w:color w:val="000000"/>
              </w:rPr>
            </w:pPr>
            <w:r>
              <w:rPr>
                <w:b/>
                <w:bCs/>
                <w:color w:val="000000"/>
              </w:rPr>
              <w:t>2022</w:t>
            </w:r>
          </w:p>
        </w:tc>
        <w:tc>
          <w:tcPr>
            <w:tcW w:w="1276" w:type="dxa"/>
          </w:tcPr>
          <w:p w14:paraId="022D3B9F" w14:textId="77777777" w:rsidR="00E148B0" w:rsidRDefault="00E148B0" w:rsidP="006C2D7C">
            <w:pPr>
              <w:jc w:val="both"/>
              <w:rPr>
                <w:b/>
                <w:bCs/>
                <w:color w:val="000000"/>
              </w:rPr>
            </w:pPr>
            <w:r>
              <w:rPr>
                <w:b/>
                <w:bCs/>
                <w:color w:val="000000"/>
              </w:rPr>
              <w:t>2023</w:t>
            </w:r>
          </w:p>
        </w:tc>
        <w:tc>
          <w:tcPr>
            <w:tcW w:w="1134" w:type="dxa"/>
          </w:tcPr>
          <w:p w14:paraId="1C550706" w14:textId="77777777" w:rsidR="00E148B0" w:rsidRDefault="00E148B0" w:rsidP="006C2D7C">
            <w:pPr>
              <w:jc w:val="both"/>
              <w:rPr>
                <w:b/>
                <w:bCs/>
                <w:color w:val="000000"/>
              </w:rPr>
            </w:pPr>
            <w:r>
              <w:rPr>
                <w:b/>
                <w:bCs/>
                <w:color w:val="000000"/>
              </w:rPr>
              <w:t>2024</w:t>
            </w:r>
          </w:p>
        </w:tc>
      </w:tr>
      <w:tr w:rsidR="00E148B0" w14:paraId="3E8EC116" w14:textId="77777777" w:rsidTr="006C2D7C">
        <w:trPr>
          <w:cantSplit/>
        </w:trPr>
        <w:tc>
          <w:tcPr>
            <w:tcW w:w="1339" w:type="dxa"/>
          </w:tcPr>
          <w:p w14:paraId="3474AA48" w14:textId="77777777" w:rsidR="00E148B0" w:rsidRDefault="00E148B0" w:rsidP="006C2D7C">
            <w:pPr>
              <w:jc w:val="both"/>
              <w:rPr>
                <w:b/>
                <w:bCs/>
                <w:color w:val="000000"/>
              </w:rPr>
            </w:pPr>
            <w:r>
              <w:rPr>
                <w:b/>
                <w:bCs/>
                <w:color w:val="000000"/>
              </w:rPr>
              <w:t>1ºBimestre</w:t>
            </w:r>
          </w:p>
        </w:tc>
        <w:tc>
          <w:tcPr>
            <w:tcW w:w="1213" w:type="dxa"/>
          </w:tcPr>
          <w:p w14:paraId="7AB55881" w14:textId="77777777" w:rsidR="00E148B0" w:rsidRPr="004E0A78" w:rsidRDefault="00E148B0" w:rsidP="006C2D7C">
            <w:pPr>
              <w:jc w:val="both"/>
              <w:rPr>
                <w:sz w:val="18"/>
                <w:szCs w:val="18"/>
              </w:rPr>
            </w:pPr>
            <w:r>
              <w:rPr>
                <w:sz w:val="18"/>
                <w:szCs w:val="18"/>
              </w:rPr>
              <w:t>599.155,65</w:t>
            </w:r>
          </w:p>
        </w:tc>
        <w:tc>
          <w:tcPr>
            <w:tcW w:w="1240" w:type="dxa"/>
          </w:tcPr>
          <w:p w14:paraId="1A115097" w14:textId="77777777" w:rsidR="00E148B0" w:rsidRPr="004E0A78" w:rsidRDefault="00E148B0" w:rsidP="006C2D7C">
            <w:pPr>
              <w:jc w:val="both"/>
              <w:rPr>
                <w:sz w:val="18"/>
                <w:szCs w:val="18"/>
              </w:rPr>
            </w:pPr>
            <w:r>
              <w:rPr>
                <w:sz w:val="18"/>
                <w:szCs w:val="18"/>
              </w:rPr>
              <w:t>1.166.604,33</w:t>
            </w:r>
          </w:p>
        </w:tc>
        <w:tc>
          <w:tcPr>
            <w:tcW w:w="1259" w:type="dxa"/>
          </w:tcPr>
          <w:p w14:paraId="254D70EC" w14:textId="77777777" w:rsidR="00E148B0" w:rsidRPr="00994477" w:rsidRDefault="00E148B0" w:rsidP="006C2D7C">
            <w:pPr>
              <w:jc w:val="both"/>
              <w:rPr>
                <w:color w:val="FF0000"/>
                <w:sz w:val="18"/>
                <w:szCs w:val="18"/>
              </w:rPr>
            </w:pPr>
            <w:r>
              <w:rPr>
                <w:color w:val="FF0000"/>
                <w:sz w:val="18"/>
                <w:szCs w:val="18"/>
              </w:rPr>
              <w:t>-46.466,67</w:t>
            </w:r>
          </w:p>
        </w:tc>
        <w:tc>
          <w:tcPr>
            <w:tcW w:w="1099" w:type="dxa"/>
          </w:tcPr>
          <w:p w14:paraId="26F1CCD3" w14:textId="77777777" w:rsidR="00E148B0" w:rsidRPr="00994477" w:rsidRDefault="00E148B0" w:rsidP="006C2D7C">
            <w:pPr>
              <w:jc w:val="both"/>
              <w:rPr>
                <w:color w:val="FF0000"/>
                <w:sz w:val="18"/>
                <w:szCs w:val="18"/>
              </w:rPr>
            </w:pPr>
            <w:r>
              <w:rPr>
                <w:color w:val="FF0000"/>
                <w:sz w:val="18"/>
                <w:szCs w:val="18"/>
              </w:rPr>
              <w:t>-16.866,67</w:t>
            </w:r>
          </w:p>
        </w:tc>
        <w:tc>
          <w:tcPr>
            <w:tcW w:w="1276" w:type="dxa"/>
          </w:tcPr>
          <w:p w14:paraId="254B923F" w14:textId="77777777" w:rsidR="00E148B0" w:rsidRPr="00994477" w:rsidRDefault="00E148B0" w:rsidP="006C2D7C">
            <w:pPr>
              <w:jc w:val="both"/>
              <w:rPr>
                <w:color w:val="FF0000"/>
                <w:sz w:val="18"/>
                <w:szCs w:val="18"/>
              </w:rPr>
            </w:pPr>
            <w:r>
              <w:rPr>
                <w:color w:val="FF0000"/>
                <w:sz w:val="18"/>
                <w:szCs w:val="18"/>
              </w:rPr>
              <w:t>-23.445,00</w:t>
            </w:r>
          </w:p>
        </w:tc>
        <w:tc>
          <w:tcPr>
            <w:tcW w:w="1134" w:type="dxa"/>
          </w:tcPr>
          <w:p w14:paraId="5F363B53" w14:textId="77777777" w:rsidR="00E148B0" w:rsidRPr="00994477" w:rsidRDefault="00E148B0" w:rsidP="006C2D7C">
            <w:pPr>
              <w:jc w:val="both"/>
              <w:rPr>
                <w:color w:val="FF0000"/>
                <w:sz w:val="18"/>
                <w:szCs w:val="18"/>
              </w:rPr>
            </w:pPr>
            <w:r>
              <w:rPr>
                <w:color w:val="FF0000"/>
                <w:sz w:val="18"/>
                <w:szCs w:val="18"/>
              </w:rPr>
              <w:t>-24.781,42</w:t>
            </w:r>
          </w:p>
        </w:tc>
      </w:tr>
      <w:tr w:rsidR="00E148B0" w14:paraId="0B625E56" w14:textId="77777777" w:rsidTr="006C2D7C">
        <w:trPr>
          <w:cantSplit/>
        </w:trPr>
        <w:tc>
          <w:tcPr>
            <w:tcW w:w="1339" w:type="dxa"/>
          </w:tcPr>
          <w:p w14:paraId="05922BFB" w14:textId="77777777" w:rsidR="00E148B0" w:rsidRDefault="00E148B0" w:rsidP="006C2D7C">
            <w:pPr>
              <w:jc w:val="both"/>
              <w:rPr>
                <w:b/>
                <w:bCs/>
                <w:color w:val="000000"/>
              </w:rPr>
            </w:pPr>
            <w:r>
              <w:rPr>
                <w:b/>
                <w:bCs/>
                <w:color w:val="000000"/>
              </w:rPr>
              <w:t>2ºBimestre</w:t>
            </w:r>
          </w:p>
        </w:tc>
        <w:tc>
          <w:tcPr>
            <w:tcW w:w="1213" w:type="dxa"/>
          </w:tcPr>
          <w:p w14:paraId="53ADFE7F" w14:textId="77777777" w:rsidR="00E148B0" w:rsidRPr="004E0A78" w:rsidRDefault="00E148B0" w:rsidP="006C2D7C">
            <w:pPr>
              <w:jc w:val="both"/>
              <w:rPr>
                <w:sz w:val="18"/>
                <w:szCs w:val="18"/>
              </w:rPr>
            </w:pPr>
            <w:r>
              <w:rPr>
                <w:sz w:val="18"/>
                <w:szCs w:val="18"/>
              </w:rPr>
              <w:t>325.474,82</w:t>
            </w:r>
          </w:p>
        </w:tc>
        <w:tc>
          <w:tcPr>
            <w:tcW w:w="1240" w:type="dxa"/>
          </w:tcPr>
          <w:p w14:paraId="55091E75" w14:textId="77777777" w:rsidR="00E148B0" w:rsidRPr="004E0A78" w:rsidRDefault="00E148B0" w:rsidP="006C2D7C">
            <w:pPr>
              <w:jc w:val="both"/>
              <w:rPr>
                <w:sz w:val="18"/>
                <w:szCs w:val="18"/>
              </w:rPr>
            </w:pPr>
            <w:r>
              <w:rPr>
                <w:sz w:val="18"/>
                <w:szCs w:val="18"/>
              </w:rPr>
              <w:t>858.911,29</w:t>
            </w:r>
          </w:p>
        </w:tc>
        <w:tc>
          <w:tcPr>
            <w:tcW w:w="1259" w:type="dxa"/>
          </w:tcPr>
          <w:p w14:paraId="59E263EA" w14:textId="77777777" w:rsidR="00E148B0" w:rsidRPr="00994477" w:rsidRDefault="00E148B0" w:rsidP="006C2D7C">
            <w:pPr>
              <w:jc w:val="both"/>
              <w:rPr>
                <w:color w:val="FF0000"/>
                <w:sz w:val="18"/>
                <w:szCs w:val="18"/>
              </w:rPr>
            </w:pPr>
            <w:r>
              <w:rPr>
                <w:color w:val="FF0000"/>
                <w:sz w:val="18"/>
                <w:szCs w:val="18"/>
              </w:rPr>
              <w:t>-92.933,33</w:t>
            </w:r>
          </w:p>
        </w:tc>
        <w:tc>
          <w:tcPr>
            <w:tcW w:w="1099" w:type="dxa"/>
          </w:tcPr>
          <w:p w14:paraId="5D1FFA0C" w14:textId="77777777" w:rsidR="00E148B0" w:rsidRPr="00994477" w:rsidRDefault="00E148B0" w:rsidP="006C2D7C">
            <w:pPr>
              <w:jc w:val="both"/>
              <w:rPr>
                <w:color w:val="FF0000"/>
                <w:sz w:val="18"/>
                <w:szCs w:val="18"/>
              </w:rPr>
            </w:pPr>
            <w:r>
              <w:rPr>
                <w:color w:val="FF0000"/>
                <w:sz w:val="18"/>
                <w:szCs w:val="18"/>
              </w:rPr>
              <w:t>-33.733,33</w:t>
            </w:r>
          </w:p>
        </w:tc>
        <w:tc>
          <w:tcPr>
            <w:tcW w:w="1276" w:type="dxa"/>
          </w:tcPr>
          <w:p w14:paraId="2EC889BC" w14:textId="77777777" w:rsidR="00E148B0" w:rsidRPr="00994477" w:rsidRDefault="00E148B0" w:rsidP="006C2D7C">
            <w:pPr>
              <w:jc w:val="both"/>
              <w:rPr>
                <w:color w:val="FF0000"/>
                <w:sz w:val="18"/>
                <w:szCs w:val="18"/>
              </w:rPr>
            </w:pPr>
            <w:r>
              <w:rPr>
                <w:color w:val="FF0000"/>
                <w:sz w:val="18"/>
                <w:szCs w:val="18"/>
              </w:rPr>
              <w:t>-46.890,00</w:t>
            </w:r>
          </w:p>
        </w:tc>
        <w:tc>
          <w:tcPr>
            <w:tcW w:w="1134" w:type="dxa"/>
          </w:tcPr>
          <w:p w14:paraId="5E58AFEF" w14:textId="77777777" w:rsidR="00E148B0" w:rsidRPr="00994477" w:rsidRDefault="00E148B0" w:rsidP="006C2D7C">
            <w:pPr>
              <w:jc w:val="both"/>
              <w:rPr>
                <w:color w:val="FF0000"/>
                <w:sz w:val="18"/>
                <w:szCs w:val="18"/>
              </w:rPr>
            </w:pPr>
            <w:r>
              <w:rPr>
                <w:color w:val="FF0000"/>
                <w:sz w:val="18"/>
                <w:szCs w:val="18"/>
              </w:rPr>
              <w:t>-49.562,83</w:t>
            </w:r>
          </w:p>
        </w:tc>
      </w:tr>
      <w:tr w:rsidR="00E148B0" w14:paraId="7F2F3C0F" w14:textId="77777777" w:rsidTr="006C2D7C">
        <w:trPr>
          <w:cantSplit/>
        </w:trPr>
        <w:tc>
          <w:tcPr>
            <w:tcW w:w="1339" w:type="dxa"/>
          </w:tcPr>
          <w:p w14:paraId="57C9BC0B" w14:textId="77777777" w:rsidR="00E148B0" w:rsidRDefault="00E148B0" w:rsidP="006C2D7C">
            <w:pPr>
              <w:jc w:val="both"/>
              <w:rPr>
                <w:b/>
                <w:bCs/>
                <w:color w:val="000000"/>
              </w:rPr>
            </w:pPr>
            <w:r>
              <w:rPr>
                <w:b/>
                <w:bCs/>
                <w:color w:val="000000"/>
              </w:rPr>
              <w:t>3ºBimestre</w:t>
            </w:r>
          </w:p>
        </w:tc>
        <w:tc>
          <w:tcPr>
            <w:tcW w:w="1213" w:type="dxa"/>
          </w:tcPr>
          <w:p w14:paraId="713FD1AD" w14:textId="77777777" w:rsidR="00E148B0" w:rsidRPr="004E0A78" w:rsidRDefault="00E148B0" w:rsidP="006C2D7C">
            <w:pPr>
              <w:jc w:val="both"/>
              <w:rPr>
                <w:sz w:val="18"/>
                <w:szCs w:val="18"/>
              </w:rPr>
            </w:pPr>
            <w:r>
              <w:rPr>
                <w:sz w:val="18"/>
                <w:szCs w:val="18"/>
              </w:rPr>
              <w:t>188.442,29</w:t>
            </w:r>
          </w:p>
        </w:tc>
        <w:tc>
          <w:tcPr>
            <w:tcW w:w="1240" w:type="dxa"/>
          </w:tcPr>
          <w:p w14:paraId="385BD854" w14:textId="77777777" w:rsidR="00E148B0" w:rsidRPr="004E0A78" w:rsidRDefault="00E148B0" w:rsidP="006C2D7C">
            <w:pPr>
              <w:jc w:val="both"/>
              <w:rPr>
                <w:sz w:val="18"/>
                <w:szCs w:val="18"/>
              </w:rPr>
            </w:pPr>
            <w:r>
              <w:rPr>
                <w:sz w:val="18"/>
                <w:szCs w:val="18"/>
              </w:rPr>
              <w:t>1.927.843,81</w:t>
            </w:r>
          </w:p>
        </w:tc>
        <w:tc>
          <w:tcPr>
            <w:tcW w:w="1259" w:type="dxa"/>
          </w:tcPr>
          <w:p w14:paraId="3686D95F" w14:textId="77777777" w:rsidR="00E148B0" w:rsidRPr="00994477" w:rsidRDefault="00E148B0" w:rsidP="006C2D7C">
            <w:pPr>
              <w:jc w:val="both"/>
              <w:rPr>
                <w:color w:val="FF0000"/>
                <w:sz w:val="18"/>
                <w:szCs w:val="18"/>
              </w:rPr>
            </w:pPr>
            <w:r>
              <w:rPr>
                <w:color w:val="FF0000"/>
                <w:sz w:val="18"/>
                <w:szCs w:val="18"/>
              </w:rPr>
              <w:t>-139.400,00</w:t>
            </w:r>
          </w:p>
        </w:tc>
        <w:tc>
          <w:tcPr>
            <w:tcW w:w="1099" w:type="dxa"/>
          </w:tcPr>
          <w:p w14:paraId="6E4DD698" w14:textId="77777777" w:rsidR="00E148B0" w:rsidRPr="00994477" w:rsidRDefault="00E148B0" w:rsidP="006C2D7C">
            <w:pPr>
              <w:jc w:val="both"/>
              <w:rPr>
                <w:color w:val="FF0000"/>
                <w:sz w:val="18"/>
                <w:szCs w:val="18"/>
              </w:rPr>
            </w:pPr>
            <w:r>
              <w:rPr>
                <w:color w:val="FF0000"/>
                <w:sz w:val="18"/>
                <w:szCs w:val="18"/>
              </w:rPr>
              <w:t>-50.600,00</w:t>
            </w:r>
          </w:p>
        </w:tc>
        <w:tc>
          <w:tcPr>
            <w:tcW w:w="1276" w:type="dxa"/>
          </w:tcPr>
          <w:p w14:paraId="3B2E7131" w14:textId="77777777" w:rsidR="00E148B0" w:rsidRPr="00994477" w:rsidRDefault="00E148B0" w:rsidP="006C2D7C">
            <w:pPr>
              <w:jc w:val="both"/>
              <w:rPr>
                <w:color w:val="FF0000"/>
                <w:sz w:val="18"/>
                <w:szCs w:val="18"/>
              </w:rPr>
            </w:pPr>
            <w:r>
              <w:rPr>
                <w:color w:val="FF0000"/>
                <w:sz w:val="18"/>
                <w:szCs w:val="18"/>
              </w:rPr>
              <w:t>-70.335,00</w:t>
            </w:r>
          </w:p>
        </w:tc>
        <w:tc>
          <w:tcPr>
            <w:tcW w:w="1134" w:type="dxa"/>
          </w:tcPr>
          <w:p w14:paraId="7FB934E5" w14:textId="77777777" w:rsidR="00E148B0" w:rsidRPr="00994477" w:rsidRDefault="00E148B0" w:rsidP="006C2D7C">
            <w:pPr>
              <w:jc w:val="both"/>
              <w:rPr>
                <w:color w:val="FF0000"/>
                <w:sz w:val="18"/>
                <w:szCs w:val="18"/>
              </w:rPr>
            </w:pPr>
            <w:r>
              <w:rPr>
                <w:color w:val="FF0000"/>
                <w:sz w:val="18"/>
                <w:szCs w:val="18"/>
              </w:rPr>
              <w:t>-74.344,25</w:t>
            </w:r>
          </w:p>
        </w:tc>
      </w:tr>
      <w:tr w:rsidR="00E148B0" w14:paraId="7E463540" w14:textId="77777777" w:rsidTr="006C2D7C">
        <w:trPr>
          <w:cantSplit/>
        </w:trPr>
        <w:tc>
          <w:tcPr>
            <w:tcW w:w="1339" w:type="dxa"/>
          </w:tcPr>
          <w:p w14:paraId="522009DA" w14:textId="77777777" w:rsidR="00E148B0" w:rsidRDefault="00E148B0" w:rsidP="006C2D7C">
            <w:pPr>
              <w:jc w:val="both"/>
              <w:rPr>
                <w:b/>
                <w:bCs/>
                <w:color w:val="000000"/>
              </w:rPr>
            </w:pPr>
            <w:r>
              <w:rPr>
                <w:b/>
                <w:bCs/>
                <w:color w:val="000000"/>
              </w:rPr>
              <w:t>4ºBimestre</w:t>
            </w:r>
          </w:p>
        </w:tc>
        <w:tc>
          <w:tcPr>
            <w:tcW w:w="1213" w:type="dxa"/>
          </w:tcPr>
          <w:p w14:paraId="3226DA85" w14:textId="77777777" w:rsidR="00E148B0" w:rsidRPr="004E0A78" w:rsidRDefault="00E148B0" w:rsidP="006C2D7C">
            <w:pPr>
              <w:jc w:val="both"/>
              <w:rPr>
                <w:sz w:val="18"/>
                <w:szCs w:val="18"/>
              </w:rPr>
            </w:pPr>
            <w:r>
              <w:rPr>
                <w:sz w:val="18"/>
                <w:szCs w:val="18"/>
              </w:rPr>
              <w:t>790.851,22</w:t>
            </w:r>
          </w:p>
        </w:tc>
        <w:tc>
          <w:tcPr>
            <w:tcW w:w="1240" w:type="dxa"/>
          </w:tcPr>
          <w:p w14:paraId="1799F07E" w14:textId="77777777" w:rsidR="00E148B0" w:rsidRPr="004E0A78" w:rsidRDefault="00E148B0" w:rsidP="006C2D7C">
            <w:pPr>
              <w:jc w:val="both"/>
              <w:rPr>
                <w:sz w:val="18"/>
                <w:szCs w:val="18"/>
              </w:rPr>
            </w:pPr>
            <w:r>
              <w:rPr>
                <w:sz w:val="18"/>
                <w:szCs w:val="18"/>
              </w:rPr>
              <w:t>3.830.116,70</w:t>
            </w:r>
          </w:p>
        </w:tc>
        <w:tc>
          <w:tcPr>
            <w:tcW w:w="1259" w:type="dxa"/>
          </w:tcPr>
          <w:p w14:paraId="07ABD2E4" w14:textId="77777777" w:rsidR="00E148B0" w:rsidRPr="00994477" w:rsidRDefault="00E148B0" w:rsidP="006C2D7C">
            <w:pPr>
              <w:jc w:val="both"/>
              <w:rPr>
                <w:color w:val="FF0000"/>
                <w:sz w:val="18"/>
                <w:szCs w:val="18"/>
              </w:rPr>
            </w:pPr>
            <w:r>
              <w:rPr>
                <w:color w:val="FF0000"/>
                <w:sz w:val="18"/>
                <w:szCs w:val="18"/>
              </w:rPr>
              <w:t>-185.866,67</w:t>
            </w:r>
          </w:p>
        </w:tc>
        <w:tc>
          <w:tcPr>
            <w:tcW w:w="1099" w:type="dxa"/>
          </w:tcPr>
          <w:p w14:paraId="65C62262" w14:textId="77777777" w:rsidR="00E148B0" w:rsidRPr="00994477" w:rsidRDefault="00E148B0" w:rsidP="006C2D7C">
            <w:pPr>
              <w:jc w:val="both"/>
              <w:rPr>
                <w:color w:val="FF0000"/>
                <w:sz w:val="18"/>
                <w:szCs w:val="18"/>
              </w:rPr>
            </w:pPr>
            <w:r>
              <w:rPr>
                <w:color w:val="FF0000"/>
                <w:sz w:val="18"/>
                <w:szCs w:val="18"/>
              </w:rPr>
              <w:t>-67.466,67</w:t>
            </w:r>
          </w:p>
        </w:tc>
        <w:tc>
          <w:tcPr>
            <w:tcW w:w="1276" w:type="dxa"/>
          </w:tcPr>
          <w:p w14:paraId="7D21F439" w14:textId="77777777" w:rsidR="00E148B0" w:rsidRPr="00994477" w:rsidRDefault="00E148B0" w:rsidP="006C2D7C">
            <w:pPr>
              <w:jc w:val="both"/>
              <w:rPr>
                <w:color w:val="FF0000"/>
                <w:sz w:val="18"/>
                <w:szCs w:val="18"/>
              </w:rPr>
            </w:pPr>
            <w:r>
              <w:rPr>
                <w:color w:val="FF0000"/>
                <w:sz w:val="18"/>
                <w:szCs w:val="18"/>
              </w:rPr>
              <w:t>-93.780,00</w:t>
            </w:r>
          </w:p>
        </w:tc>
        <w:tc>
          <w:tcPr>
            <w:tcW w:w="1134" w:type="dxa"/>
          </w:tcPr>
          <w:p w14:paraId="1AA31AC2" w14:textId="77777777" w:rsidR="00E148B0" w:rsidRPr="00994477" w:rsidRDefault="00E148B0" w:rsidP="006C2D7C">
            <w:pPr>
              <w:jc w:val="both"/>
              <w:rPr>
                <w:color w:val="FF0000"/>
                <w:sz w:val="18"/>
                <w:szCs w:val="18"/>
              </w:rPr>
            </w:pPr>
            <w:r>
              <w:rPr>
                <w:color w:val="FF0000"/>
                <w:sz w:val="18"/>
                <w:szCs w:val="18"/>
              </w:rPr>
              <w:t>-99.125,67</w:t>
            </w:r>
          </w:p>
        </w:tc>
      </w:tr>
      <w:tr w:rsidR="00E148B0" w14:paraId="20570477" w14:textId="77777777" w:rsidTr="006C2D7C">
        <w:trPr>
          <w:cantSplit/>
        </w:trPr>
        <w:tc>
          <w:tcPr>
            <w:tcW w:w="1339" w:type="dxa"/>
          </w:tcPr>
          <w:p w14:paraId="6675E1F7" w14:textId="77777777" w:rsidR="00E148B0" w:rsidRDefault="00E148B0" w:rsidP="006C2D7C">
            <w:pPr>
              <w:jc w:val="both"/>
              <w:rPr>
                <w:b/>
                <w:bCs/>
                <w:color w:val="000000"/>
              </w:rPr>
            </w:pPr>
            <w:r>
              <w:rPr>
                <w:b/>
                <w:bCs/>
                <w:color w:val="000000"/>
              </w:rPr>
              <w:t>5ºBimestre</w:t>
            </w:r>
          </w:p>
        </w:tc>
        <w:tc>
          <w:tcPr>
            <w:tcW w:w="1213" w:type="dxa"/>
          </w:tcPr>
          <w:p w14:paraId="536ABB89" w14:textId="77777777" w:rsidR="00E148B0" w:rsidRPr="004E0A78" w:rsidRDefault="00E148B0" w:rsidP="006C2D7C">
            <w:pPr>
              <w:jc w:val="both"/>
              <w:rPr>
                <w:sz w:val="18"/>
                <w:szCs w:val="18"/>
              </w:rPr>
            </w:pPr>
            <w:r>
              <w:rPr>
                <w:sz w:val="18"/>
                <w:szCs w:val="18"/>
              </w:rPr>
              <w:t>732.996,01</w:t>
            </w:r>
          </w:p>
        </w:tc>
        <w:tc>
          <w:tcPr>
            <w:tcW w:w="1240" w:type="dxa"/>
          </w:tcPr>
          <w:p w14:paraId="40A96BCF" w14:textId="77777777" w:rsidR="00E148B0" w:rsidRPr="004E0A78" w:rsidRDefault="00E148B0" w:rsidP="006C2D7C">
            <w:pPr>
              <w:jc w:val="both"/>
              <w:rPr>
                <w:sz w:val="18"/>
                <w:szCs w:val="18"/>
              </w:rPr>
            </w:pPr>
            <w:r>
              <w:rPr>
                <w:sz w:val="18"/>
                <w:szCs w:val="18"/>
              </w:rPr>
              <w:t>3.356.453,81</w:t>
            </w:r>
          </w:p>
        </w:tc>
        <w:tc>
          <w:tcPr>
            <w:tcW w:w="1259" w:type="dxa"/>
          </w:tcPr>
          <w:p w14:paraId="3E99B366" w14:textId="77777777" w:rsidR="00E148B0" w:rsidRPr="00994477" w:rsidRDefault="00E148B0" w:rsidP="006C2D7C">
            <w:pPr>
              <w:jc w:val="both"/>
              <w:rPr>
                <w:color w:val="FF0000"/>
                <w:sz w:val="18"/>
                <w:szCs w:val="18"/>
              </w:rPr>
            </w:pPr>
            <w:r>
              <w:rPr>
                <w:color w:val="FF0000"/>
                <w:sz w:val="18"/>
                <w:szCs w:val="18"/>
              </w:rPr>
              <w:t>-232.333,33</w:t>
            </w:r>
          </w:p>
        </w:tc>
        <w:tc>
          <w:tcPr>
            <w:tcW w:w="1099" w:type="dxa"/>
          </w:tcPr>
          <w:p w14:paraId="298429AC" w14:textId="77777777" w:rsidR="00E148B0" w:rsidRPr="00994477" w:rsidRDefault="00E148B0" w:rsidP="006C2D7C">
            <w:pPr>
              <w:jc w:val="both"/>
              <w:rPr>
                <w:color w:val="FF0000"/>
                <w:sz w:val="18"/>
                <w:szCs w:val="18"/>
              </w:rPr>
            </w:pPr>
            <w:r>
              <w:rPr>
                <w:color w:val="FF0000"/>
                <w:sz w:val="18"/>
                <w:szCs w:val="18"/>
              </w:rPr>
              <w:t>-84.333,33</w:t>
            </w:r>
          </w:p>
        </w:tc>
        <w:tc>
          <w:tcPr>
            <w:tcW w:w="1276" w:type="dxa"/>
          </w:tcPr>
          <w:p w14:paraId="4E3F6840" w14:textId="77777777" w:rsidR="00E148B0" w:rsidRPr="00994477" w:rsidRDefault="00E148B0" w:rsidP="006C2D7C">
            <w:pPr>
              <w:jc w:val="both"/>
              <w:rPr>
                <w:color w:val="FF0000"/>
                <w:sz w:val="18"/>
                <w:szCs w:val="18"/>
              </w:rPr>
            </w:pPr>
            <w:r>
              <w:rPr>
                <w:color w:val="FF0000"/>
                <w:sz w:val="18"/>
                <w:szCs w:val="18"/>
              </w:rPr>
              <w:t>-117.225,00</w:t>
            </w:r>
          </w:p>
        </w:tc>
        <w:tc>
          <w:tcPr>
            <w:tcW w:w="1134" w:type="dxa"/>
          </w:tcPr>
          <w:p w14:paraId="718F4500" w14:textId="77777777" w:rsidR="00E148B0" w:rsidRPr="00994477" w:rsidRDefault="00E148B0" w:rsidP="006C2D7C">
            <w:pPr>
              <w:jc w:val="both"/>
              <w:rPr>
                <w:color w:val="FF0000"/>
                <w:sz w:val="18"/>
                <w:szCs w:val="18"/>
              </w:rPr>
            </w:pPr>
            <w:r>
              <w:rPr>
                <w:color w:val="FF0000"/>
                <w:sz w:val="18"/>
                <w:szCs w:val="18"/>
              </w:rPr>
              <w:t>-123.907,08</w:t>
            </w:r>
          </w:p>
        </w:tc>
      </w:tr>
      <w:tr w:rsidR="00E148B0" w14:paraId="1FC3897F" w14:textId="77777777" w:rsidTr="006C2D7C">
        <w:trPr>
          <w:cantSplit/>
        </w:trPr>
        <w:tc>
          <w:tcPr>
            <w:tcW w:w="1339" w:type="dxa"/>
          </w:tcPr>
          <w:p w14:paraId="45531F9F" w14:textId="77777777" w:rsidR="00E148B0" w:rsidRDefault="00E148B0" w:rsidP="006C2D7C">
            <w:pPr>
              <w:jc w:val="both"/>
              <w:rPr>
                <w:b/>
                <w:bCs/>
                <w:color w:val="000000"/>
              </w:rPr>
            </w:pPr>
            <w:r>
              <w:rPr>
                <w:b/>
                <w:bCs/>
                <w:color w:val="000000"/>
              </w:rPr>
              <w:t>6ºBimestre</w:t>
            </w:r>
          </w:p>
        </w:tc>
        <w:tc>
          <w:tcPr>
            <w:tcW w:w="1213" w:type="dxa"/>
          </w:tcPr>
          <w:p w14:paraId="20F1012A" w14:textId="77777777" w:rsidR="00E148B0" w:rsidRPr="004E0A78" w:rsidRDefault="00E148B0" w:rsidP="006C2D7C">
            <w:pPr>
              <w:jc w:val="both"/>
              <w:rPr>
                <w:sz w:val="18"/>
                <w:szCs w:val="18"/>
              </w:rPr>
            </w:pPr>
            <w:r>
              <w:rPr>
                <w:sz w:val="18"/>
                <w:szCs w:val="18"/>
              </w:rPr>
              <w:t>161.757,31</w:t>
            </w:r>
          </w:p>
        </w:tc>
        <w:tc>
          <w:tcPr>
            <w:tcW w:w="1240" w:type="dxa"/>
          </w:tcPr>
          <w:p w14:paraId="58C65909" w14:textId="77777777" w:rsidR="00E148B0" w:rsidRPr="004E0A78" w:rsidRDefault="00E148B0" w:rsidP="006C2D7C">
            <w:pPr>
              <w:jc w:val="both"/>
              <w:rPr>
                <w:sz w:val="18"/>
                <w:szCs w:val="18"/>
              </w:rPr>
            </w:pPr>
            <w:r>
              <w:rPr>
                <w:sz w:val="18"/>
                <w:szCs w:val="18"/>
              </w:rPr>
              <w:t>3.731.999,56</w:t>
            </w:r>
          </w:p>
        </w:tc>
        <w:tc>
          <w:tcPr>
            <w:tcW w:w="1259" w:type="dxa"/>
          </w:tcPr>
          <w:p w14:paraId="4C5291A0" w14:textId="77777777" w:rsidR="00E148B0" w:rsidRPr="00994477" w:rsidRDefault="00E148B0" w:rsidP="006C2D7C">
            <w:pPr>
              <w:jc w:val="both"/>
              <w:rPr>
                <w:color w:val="FF0000"/>
                <w:sz w:val="18"/>
                <w:szCs w:val="18"/>
              </w:rPr>
            </w:pPr>
            <w:r>
              <w:rPr>
                <w:color w:val="FF0000"/>
                <w:sz w:val="18"/>
                <w:szCs w:val="18"/>
              </w:rPr>
              <w:t>-278.800,00</w:t>
            </w:r>
          </w:p>
        </w:tc>
        <w:tc>
          <w:tcPr>
            <w:tcW w:w="1099" w:type="dxa"/>
          </w:tcPr>
          <w:p w14:paraId="16A97B6C" w14:textId="77777777" w:rsidR="00E148B0" w:rsidRPr="00994477" w:rsidRDefault="00E148B0" w:rsidP="006C2D7C">
            <w:pPr>
              <w:jc w:val="both"/>
              <w:rPr>
                <w:color w:val="FF0000"/>
                <w:sz w:val="18"/>
                <w:szCs w:val="18"/>
              </w:rPr>
            </w:pPr>
            <w:r>
              <w:rPr>
                <w:color w:val="FF0000"/>
                <w:sz w:val="18"/>
                <w:szCs w:val="18"/>
              </w:rPr>
              <w:t>-101.200,00</w:t>
            </w:r>
          </w:p>
        </w:tc>
        <w:tc>
          <w:tcPr>
            <w:tcW w:w="1276" w:type="dxa"/>
          </w:tcPr>
          <w:p w14:paraId="7EF09EF8" w14:textId="77777777" w:rsidR="00E148B0" w:rsidRPr="00994477" w:rsidRDefault="00E148B0" w:rsidP="006C2D7C">
            <w:pPr>
              <w:jc w:val="both"/>
              <w:rPr>
                <w:color w:val="FF0000"/>
                <w:sz w:val="18"/>
                <w:szCs w:val="18"/>
              </w:rPr>
            </w:pPr>
            <w:r>
              <w:rPr>
                <w:color w:val="FF0000"/>
                <w:sz w:val="18"/>
                <w:szCs w:val="18"/>
              </w:rPr>
              <w:t>-140.670,00</w:t>
            </w:r>
          </w:p>
        </w:tc>
        <w:tc>
          <w:tcPr>
            <w:tcW w:w="1134" w:type="dxa"/>
          </w:tcPr>
          <w:p w14:paraId="700F8DE5" w14:textId="77777777" w:rsidR="00E148B0" w:rsidRPr="00994477" w:rsidRDefault="00E148B0" w:rsidP="006C2D7C">
            <w:pPr>
              <w:jc w:val="both"/>
              <w:rPr>
                <w:color w:val="FF0000"/>
                <w:sz w:val="18"/>
                <w:szCs w:val="18"/>
              </w:rPr>
            </w:pPr>
            <w:r>
              <w:rPr>
                <w:color w:val="FF0000"/>
                <w:sz w:val="18"/>
                <w:szCs w:val="18"/>
              </w:rPr>
              <w:t>-148.688,50</w:t>
            </w:r>
          </w:p>
        </w:tc>
      </w:tr>
      <w:tr w:rsidR="00E148B0" w14:paraId="639BED4B" w14:textId="77777777" w:rsidTr="006C2D7C">
        <w:trPr>
          <w:cantSplit/>
        </w:trPr>
        <w:tc>
          <w:tcPr>
            <w:tcW w:w="1339" w:type="dxa"/>
          </w:tcPr>
          <w:p w14:paraId="2B7E97FE" w14:textId="77777777" w:rsidR="00E148B0" w:rsidRDefault="00E148B0" w:rsidP="006C2D7C">
            <w:pPr>
              <w:jc w:val="both"/>
              <w:rPr>
                <w:b/>
                <w:bCs/>
                <w:color w:val="000000"/>
              </w:rPr>
            </w:pPr>
            <w:r>
              <w:rPr>
                <w:b/>
                <w:bCs/>
                <w:color w:val="000000"/>
              </w:rPr>
              <w:t>Total Anual</w:t>
            </w:r>
          </w:p>
        </w:tc>
        <w:tc>
          <w:tcPr>
            <w:tcW w:w="1213" w:type="dxa"/>
          </w:tcPr>
          <w:p w14:paraId="3299B05C" w14:textId="77777777" w:rsidR="00E148B0" w:rsidRPr="004E0A78" w:rsidRDefault="00E148B0" w:rsidP="006C2D7C">
            <w:pPr>
              <w:jc w:val="both"/>
              <w:rPr>
                <w:sz w:val="18"/>
                <w:szCs w:val="18"/>
              </w:rPr>
            </w:pPr>
            <w:r>
              <w:rPr>
                <w:sz w:val="18"/>
                <w:szCs w:val="18"/>
              </w:rPr>
              <w:t>161.757,31</w:t>
            </w:r>
          </w:p>
        </w:tc>
        <w:tc>
          <w:tcPr>
            <w:tcW w:w="1240" w:type="dxa"/>
          </w:tcPr>
          <w:p w14:paraId="4D0F7F08" w14:textId="77777777" w:rsidR="00E148B0" w:rsidRPr="004E0A78" w:rsidRDefault="00E148B0" w:rsidP="006C2D7C">
            <w:pPr>
              <w:jc w:val="both"/>
              <w:rPr>
                <w:sz w:val="18"/>
                <w:szCs w:val="18"/>
              </w:rPr>
            </w:pPr>
            <w:r>
              <w:rPr>
                <w:sz w:val="18"/>
                <w:szCs w:val="18"/>
              </w:rPr>
              <w:t>3.731.999,56</w:t>
            </w:r>
          </w:p>
        </w:tc>
        <w:tc>
          <w:tcPr>
            <w:tcW w:w="1259" w:type="dxa"/>
          </w:tcPr>
          <w:p w14:paraId="668925ED" w14:textId="77777777" w:rsidR="00E148B0" w:rsidRPr="00994477" w:rsidRDefault="00E148B0" w:rsidP="006C2D7C">
            <w:pPr>
              <w:jc w:val="both"/>
              <w:rPr>
                <w:color w:val="FF0000"/>
                <w:sz w:val="18"/>
                <w:szCs w:val="18"/>
              </w:rPr>
            </w:pPr>
            <w:r>
              <w:rPr>
                <w:color w:val="FF0000"/>
                <w:sz w:val="18"/>
                <w:szCs w:val="18"/>
              </w:rPr>
              <w:t>-278.800,00</w:t>
            </w:r>
          </w:p>
        </w:tc>
        <w:tc>
          <w:tcPr>
            <w:tcW w:w="1099" w:type="dxa"/>
          </w:tcPr>
          <w:p w14:paraId="3680F500" w14:textId="77777777" w:rsidR="00E148B0" w:rsidRPr="00994477" w:rsidRDefault="00E148B0" w:rsidP="006C2D7C">
            <w:pPr>
              <w:jc w:val="both"/>
              <w:rPr>
                <w:color w:val="FF0000"/>
                <w:sz w:val="18"/>
                <w:szCs w:val="18"/>
              </w:rPr>
            </w:pPr>
            <w:r>
              <w:rPr>
                <w:color w:val="FF0000"/>
                <w:sz w:val="18"/>
                <w:szCs w:val="18"/>
              </w:rPr>
              <w:t>-101.200,00</w:t>
            </w:r>
          </w:p>
        </w:tc>
        <w:tc>
          <w:tcPr>
            <w:tcW w:w="1276" w:type="dxa"/>
          </w:tcPr>
          <w:p w14:paraId="0C43DD2A" w14:textId="77777777" w:rsidR="00E148B0" w:rsidRPr="00994477" w:rsidRDefault="00E148B0" w:rsidP="006C2D7C">
            <w:pPr>
              <w:jc w:val="both"/>
              <w:rPr>
                <w:color w:val="FF0000"/>
                <w:sz w:val="18"/>
                <w:szCs w:val="18"/>
              </w:rPr>
            </w:pPr>
            <w:r>
              <w:rPr>
                <w:color w:val="FF0000"/>
                <w:sz w:val="18"/>
                <w:szCs w:val="18"/>
              </w:rPr>
              <w:t>-170.670,00</w:t>
            </w:r>
          </w:p>
        </w:tc>
        <w:tc>
          <w:tcPr>
            <w:tcW w:w="1134" w:type="dxa"/>
          </w:tcPr>
          <w:p w14:paraId="228857C5" w14:textId="77777777" w:rsidR="00E148B0" w:rsidRPr="00994477" w:rsidRDefault="00E148B0" w:rsidP="006C2D7C">
            <w:pPr>
              <w:jc w:val="both"/>
              <w:rPr>
                <w:color w:val="FF0000"/>
                <w:sz w:val="18"/>
                <w:szCs w:val="18"/>
              </w:rPr>
            </w:pPr>
            <w:r>
              <w:rPr>
                <w:color w:val="FF0000"/>
                <w:sz w:val="18"/>
                <w:szCs w:val="18"/>
              </w:rPr>
              <w:t>-148.688,50</w:t>
            </w:r>
          </w:p>
        </w:tc>
      </w:tr>
    </w:tbl>
    <w:p w14:paraId="6FEB3015" w14:textId="77777777" w:rsidR="00E148B0" w:rsidRDefault="00E148B0" w:rsidP="00E148B0">
      <w:pPr>
        <w:jc w:val="both"/>
        <w:rPr>
          <w:color w:val="FF0000"/>
        </w:rPr>
      </w:pPr>
    </w:p>
    <w:p w14:paraId="2CA08DAA" w14:textId="77777777" w:rsidR="00E148B0" w:rsidRDefault="00E148B0" w:rsidP="00E148B0">
      <w:pPr>
        <w:jc w:val="both"/>
        <w:rPr>
          <w:rFonts w:ascii="Arial" w:hAnsi="Arial"/>
          <w:b/>
          <w:bCs/>
          <w:color w:val="000000"/>
          <w:sz w:val="36"/>
        </w:rPr>
      </w:pPr>
    </w:p>
    <w:p w14:paraId="26678C4D" w14:textId="77777777" w:rsidR="00E148B0" w:rsidRDefault="00E148B0" w:rsidP="00E148B0">
      <w:pPr>
        <w:jc w:val="both"/>
        <w:rPr>
          <w:rFonts w:ascii="Arial" w:hAnsi="Arial"/>
          <w:b/>
          <w:bCs/>
          <w:color w:val="000000"/>
          <w:sz w:val="36"/>
        </w:rPr>
      </w:pPr>
    </w:p>
    <w:p w14:paraId="6D7E1BC5" w14:textId="77777777" w:rsidR="00E148B0" w:rsidRDefault="00E148B0" w:rsidP="00E148B0">
      <w:pPr>
        <w:jc w:val="both"/>
        <w:rPr>
          <w:rFonts w:ascii="Arial" w:hAnsi="Arial"/>
          <w:b/>
          <w:bCs/>
          <w:color w:val="000000"/>
          <w:sz w:val="36"/>
        </w:rPr>
      </w:pPr>
      <w:r>
        <w:rPr>
          <w:rFonts w:ascii="Arial" w:hAnsi="Arial"/>
          <w:b/>
          <w:bCs/>
          <w:color w:val="000000"/>
          <w:sz w:val="36"/>
        </w:rPr>
        <w:t>ANEXO – Demonstrativo da Memória de Cálculo das Metas Fiscais de Montante da Dívida Pública</w:t>
      </w:r>
    </w:p>
    <w:p w14:paraId="19FC3E71" w14:textId="77777777" w:rsidR="00E148B0" w:rsidRDefault="00E148B0" w:rsidP="00E148B0">
      <w:pPr>
        <w:jc w:val="both"/>
        <w:rPr>
          <w:rFonts w:ascii="Georgia" w:hAnsi="Georgia"/>
        </w:rPr>
      </w:pPr>
    </w:p>
    <w:p w14:paraId="7CF441D9" w14:textId="77777777" w:rsidR="00E148B0" w:rsidRPr="006934CD" w:rsidRDefault="00E148B0" w:rsidP="00E148B0">
      <w:pPr>
        <w:jc w:val="both"/>
      </w:pPr>
      <w:r w:rsidRPr="006934CD">
        <w:t xml:space="preserve">A LRF em seu artigo 4°, § 1°, determina que a LDO apresente meta fiscal do </w:t>
      </w:r>
      <w:r w:rsidRPr="006934CD">
        <w:rPr>
          <w:b/>
          <w:bCs/>
        </w:rPr>
        <w:t>montante da</w:t>
      </w:r>
      <w:r w:rsidRPr="006934CD">
        <w:t xml:space="preserve"> </w:t>
      </w:r>
      <w:r w:rsidRPr="006934CD">
        <w:rPr>
          <w:b/>
          <w:bCs/>
        </w:rPr>
        <w:t>dívida pública</w:t>
      </w:r>
      <w:r w:rsidRPr="006934CD">
        <w:t xml:space="preserve"> para o exercício a que se referir e para os dois seguintes, enquanto o artigo 30, I diz que o Senado Federal, mediante proposta do Poder Executivo, fixará os limites globais para o </w:t>
      </w:r>
      <w:r w:rsidRPr="006934CD">
        <w:rPr>
          <w:b/>
          <w:bCs/>
        </w:rPr>
        <w:t>montante da dívida consolidada</w:t>
      </w:r>
      <w:r w:rsidRPr="006934CD">
        <w:t>.</w:t>
      </w:r>
    </w:p>
    <w:p w14:paraId="418F2901" w14:textId="77777777" w:rsidR="00E148B0" w:rsidRPr="006934CD" w:rsidRDefault="00E148B0" w:rsidP="00E148B0">
      <w:pPr>
        <w:jc w:val="both"/>
      </w:pPr>
    </w:p>
    <w:p w14:paraId="2C24D8EA" w14:textId="77777777" w:rsidR="00E148B0" w:rsidRDefault="00E148B0" w:rsidP="00E148B0">
      <w:pPr>
        <w:jc w:val="both"/>
      </w:pPr>
      <w:r w:rsidRPr="006934CD">
        <w:t xml:space="preserve">No artigo 29, I, a mesma lei apresenta a definição de </w:t>
      </w:r>
      <w:r w:rsidRPr="006934CD">
        <w:rPr>
          <w:b/>
          <w:bCs/>
        </w:rPr>
        <w:t>dívida pública consolidada ou fundada</w:t>
      </w:r>
      <w:r w:rsidRPr="006934CD">
        <w:t>, como sendo o montante apurado sem duplicidade, das obrigações financeiras assumidas em virtude de leis, contratos, convênios ou tratados e da realização de operações de crédito, para amortização em prazo superior a doze meses, ou inferior a doze meses cujas receitas tenham constado do orçamento.</w:t>
      </w:r>
    </w:p>
    <w:p w14:paraId="1CA262C6" w14:textId="77777777" w:rsidR="00E148B0" w:rsidRDefault="00E148B0" w:rsidP="00E148B0">
      <w:pPr>
        <w:jc w:val="both"/>
        <w:rPr>
          <w:rFonts w:ascii="Georgia" w:hAnsi="Georgia"/>
        </w:rPr>
      </w:pPr>
    </w:p>
    <w:p w14:paraId="1CB410A3" w14:textId="77777777" w:rsidR="00E148B0" w:rsidRPr="00953789" w:rsidRDefault="00E148B0" w:rsidP="00E148B0">
      <w:pPr>
        <w:jc w:val="both"/>
      </w:pPr>
      <w:r w:rsidRPr="00953789">
        <w:t>A meta fiscal Montante da Dívida para os exercícios de 20</w:t>
      </w:r>
      <w:r>
        <w:t>22</w:t>
      </w:r>
      <w:r w:rsidRPr="00953789">
        <w:t>, 20</w:t>
      </w:r>
      <w:r>
        <w:t>23</w:t>
      </w:r>
      <w:r w:rsidRPr="00953789">
        <w:t xml:space="preserve"> e 20</w:t>
      </w:r>
      <w:r>
        <w:t>24</w:t>
      </w:r>
      <w:r w:rsidRPr="00953789">
        <w:t>, foi calculada levando em consideração o limite de endividamento autorizado na LDO e/ou na Resolução n° 40/2001 do Senado Federal, os novos financiamentos, atualizações e as amortizações programadas até</w:t>
      </w:r>
      <w:r>
        <w:t xml:space="preserve"> 2024</w:t>
      </w:r>
      <w:r w:rsidRPr="00953789">
        <w:t>.</w:t>
      </w:r>
    </w:p>
    <w:p w14:paraId="42EEF45D" w14:textId="77777777" w:rsidR="00E148B0" w:rsidRDefault="00E148B0" w:rsidP="00E148B0">
      <w:pPr>
        <w:jc w:val="both"/>
        <w:rPr>
          <w:color w:val="FF0000"/>
        </w:rPr>
      </w:pPr>
      <w:r>
        <w:rPr>
          <w:color w:val="FF0000"/>
        </w:rPr>
        <w:t xml:space="preserve">             </w:t>
      </w:r>
    </w:p>
    <w:p w14:paraId="642161A2" w14:textId="77777777" w:rsidR="00E148B0" w:rsidRDefault="00E148B0" w:rsidP="00E148B0">
      <w:pPr>
        <w:jc w:val="both"/>
        <w:rPr>
          <w:color w:val="000000"/>
        </w:rPr>
      </w:pPr>
      <w:r>
        <w:rPr>
          <w:color w:val="FF0000"/>
        </w:rPr>
        <w:t xml:space="preserve">                                                                                                                                             </w:t>
      </w:r>
      <w:r>
        <w:rPr>
          <w:color w:val="000000"/>
        </w:rPr>
        <w:t>R$ 1,00</w:t>
      </w:r>
    </w:p>
    <w:tbl>
      <w:tblPr>
        <w:tblW w:w="8517"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528"/>
        <w:gridCol w:w="1105"/>
        <w:gridCol w:w="1131"/>
        <w:gridCol w:w="1093"/>
        <w:gridCol w:w="1220"/>
        <w:gridCol w:w="1220"/>
        <w:gridCol w:w="1220"/>
      </w:tblGrid>
      <w:tr w:rsidR="00E148B0" w14:paraId="268C190C" w14:textId="77777777" w:rsidTr="006C2D7C">
        <w:tc>
          <w:tcPr>
            <w:tcW w:w="1528" w:type="dxa"/>
          </w:tcPr>
          <w:p w14:paraId="6FAB797D" w14:textId="77777777" w:rsidR="00E148B0" w:rsidRDefault="00E148B0" w:rsidP="006C2D7C">
            <w:pPr>
              <w:jc w:val="both"/>
              <w:rPr>
                <w:b/>
                <w:bCs/>
                <w:color w:val="000000"/>
              </w:rPr>
            </w:pPr>
            <w:r>
              <w:rPr>
                <w:b/>
                <w:bCs/>
                <w:color w:val="000000"/>
              </w:rPr>
              <w:t>Especificação</w:t>
            </w:r>
          </w:p>
        </w:tc>
        <w:tc>
          <w:tcPr>
            <w:tcW w:w="1190" w:type="dxa"/>
          </w:tcPr>
          <w:p w14:paraId="206090FF" w14:textId="77777777" w:rsidR="00E148B0" w:rsidRPr="0045260C" w:rsidRDefault="00E148B0" w:rsidP="006C2D7C">
            <w:pPr>
              <w:jc w:val="both"/>
              <w:rPr>
                <w:b/>
                <w:bCs/>
              </w:rPr>
            </w:pPr>
            <w:r w:rsidRPr="0045260C">
              <w:rPr>
                <w:b/>
                <w:bCs/>
              </w:rPr>
              <w:t>201</w:t>
            </w:r>
            <w:r>
              <w:rPr>
                <w:b/>
                <w:bCs/>
              </w:rPr>
              <w:t>9</w:t>
            </w:r>
          </w:p>
        </w:tc>
        <w:tc>
          <w:tcPr>
            <w:tcW w:w="1221" w:type="dxa"/>
          </w:tcPr>
          <w:p w14:paraId="33A73F5C" w14:textId="77777777" w:rsidR="00E148B0" w:rsidRDefault="00E148B0" w:rsidP="006C2D7C">
            <w:pPr>
              <w:jc w:val="both"/>
              <w:rPr>
                <w:b/>
                <w:bCs/>
                <w:color w:val="000000"/>
              </w:rPr>
            </w:pPr>
            <w:r>
              <w:rPr>
                <w:b/>
                <w:bCs/>
                <w:color w:val="000000"/>
              </w:rPr>
              <w:t>2020</w:t>
            </w:r>
          </w:p>
        </w:tc>
        <w:tc>
          <w:tcPr>
            <w:tcW w:w="1176" w:type="dxa"/>
          </w:tcPr>
          <w:p w14:paraId="32367328" w14:textId="77777777" w:rsidR="00E148B0" w:rsidRDefault="00E148B0" w:rsidP="006C2D7C">
            <w:pPr>
              <w:jc w:val="both"/>
              <w:rPr>
                <w:b/>
                <w:bCs/>
                <w:color w:val="000000"/>
              </w:rPr>
            </w:pPr>
            <w:r>
              <w:rPr>
                <w:b/>
                <w:bCs/>
                <w:color w:val="000000"/>
              </w:rPr>
              <w:t>2021</w:t>
            </w:r>
          </w:p>
        </w:tc>
        <w:tc>
          <w:tcPr>
            <w:tcW w:w="1176" w:type="dxa"/>
          </w:tcPr>
          <w:p w14:paraId="6DEC8AFD" w14:textId="77777777" w:rsidR="00E148B0" w:rsidRDefault="00E148B0" w:rsidP="006C2D7C">
            <w:pPr>
              <w:jc w:val="both"/>
              <w:rPr>
                <w:b/>
                <w:bCs/>
                <w:color w:val="000000"/>
              </w:rPr>
            </w:pPr>
            <w:r>
              <w:rPr>
                <w:b/>
                <w:bCs/>
                <w:color w:val="000000"/>
              </w:rPr>
              <w:t>2022</w:t>
            </w:r>
          </w:p>
        </w:tc>
        <w:tc>
          <w:tcPr>
            <w:tcW w:w="1113" w:type="dxa"/>
          </w:tcPr>
          <w:p w14:paraId="269CF45D" w14:textId="77777777" w:rsidR="00E148B0" w:rsidRDefault="00E148B0" w:rsidP="006C2D7C">
            <w:pPr>
              <w:jc w:val="both"/>
              <w:rPr>
                <w:b/>
                <w:bCs/>
                <w:color w:val="000000"/>
              </w:rPr>
            </w:pPr>
            <w:r>
              <w:rPr>
                <w:b/>
                <w:bCs/>
                <w:color w:val="000000"/>
              </w:rPr>
              <w:t>2023</w:t>
            </w:r>
          </w:p>
        </w:tc>
        <w:tc>
          <w:tcPr>
            <w:tcW w:w="1113" w:type="dxa"/>
          </w:tcPr>
          <w:p w14:paraId="6E574F5A" w14:textId="77777777" w:rsidR="00E148B0" w:rsidRDefault="00E148B0" w:rsidP="006C2D7C">
            <w:pPr>
              <w:jc w:val="both"/>
              <w:rPr>
                <w:b/>
                <w:bCs/>
                <w:color w:val="000000"/>
              </w:rPr>
            </w:pPr>
            <w:r>
              <w:rPr>
                <w:b/>
                <w:bCs/>
                <w:color w:val="000000"/>
              </w:rPr>
              <w:t>2024</w:t>
            </w:r>
          </w:p>
        </w:tc>
      </w:tr>
      <w:tr w:rsidR="00E148B0" w14:paraId="0BA75CF4" w14:textId="77777777" w:rsidTr="006C2D7C">
        <w:tc>
          <w:tcPr>
            <w:tcW w:w="1528" w:type="dxa"/>
          </w:tcPr>
          <w:p w14:paraId="67A9A3D2" w14:textId="77777777" w:rsidR="00E148B0" w:rsidRDefault="00E148B0" w:rsidP="006C2D7C">
            <w:pPr>
              <w:jc w:val="both"/>
              <w:rPr>
                <w:b/>
                <w:bCs/>
                <w:color w:val="000000"/>
              </w:rPr>
            </w:pPr>
            <w:r>
              <w:rPr>
                <w:b/>
                <w:bCs/>
                <w:color w:val="000000"/>
              </w:rPr>
              <w:t>Dívida contratual</w:t>
            </w:r>
          </w:p>
        </w:tc>
        <w:tc>
          <w:tcPr>
            <w:tcW w:w="1190" w:type="dxa"/>
          </w:tcPr>
          <w:p w14:paraId="71FE8D8C" w14:textId="77777777" w:rsidR="00E148B0" w:rsidRPr="003F6151" w:rsidRDefault="00E148B0" w:rsidP="006C2D7C">
            <w:pPr>
              <w:jc w:val="both"/>
              <w:rPr>
                <w:b/>
                <w:bCs/>
              </w:rPr>
            </w:pPr>
            <w:r>
              <w:rPr>
                <w:b/>
                <w:bCs/>
              </w:rPr>
              <w:t>0,00</w:t>
            </w:r>
          </w:p>
        </w:tc>
        <w:tc>
          <w:tcPr>
            <w:tcW w:w="1221" w:type="dxa"/>
          </w:tcPr>
          <w:p w14:paraId="4D892108" w14:textId="77777777" w:rsidR="00E148B0" w:rsidRPr="003F6151" w:rsidRDefault="00E148B0" w:rsidP="006C2D7C">
            <w:pPr>
              <w:jc w:val="both"/>
              <w:rPr>
                <w:b/>
                <w:bCs/>
              </w:rPr>
            </w:pPr>
            <w:r>
              <w:rPr>
                <w:b/>
                <w:bCs/>
              </w:rPr>
              <w:t>0,00</w:t>
            </w:r>
          </w:p>
        </w:tc>
        <w:tc>
          <w:tcPr>
            <w:tcW w:w="1176" w:type="dxa"/>
          </w:tcPr>
          <w:p w14:paraId="20C4FC69" w14:textId="77777777" w:rsidR="00E148B0" w:rsidRPr="003F6151" w:rsidRDefault="00E148B0" w:rsidP="006C2D7C">
            <w:pPr>
              <w:jc w:val="both"/>
              <w:rPr>
                <w:b/>
                <w:bCs/>
              </w:rPr>
            </w:pPr>
            <w:r>
              <w:rPr>
                <w:b/>
                <w:bCs/>
              </w:rPr>
              <w:t>0,00</w:t>
            </w:r>
          </w:p>
        </w:tc>
        <w:tc>
          <w:tcPr>
            <w:tcW w:w="1176" w:type="dxa"/>
          </w:tcPr>
          <w:p w14:paraId="40140D14" w14:textId="77777777" w:rsidR="00E148B0" w:rsidRPr="00A94089" w:rsidRDefault="00E148B0" w:rsidP="006C2D7C">
            <w:pPr>
              <w:jc w:val="both"/>
              <w:rPr>
                <w:b/>
                <w:bCs/>
                <w:color w:val="FF0000"/>
              </w:rPr>
            </w:pPr>
            <w:r>
              <w:rPr>
                <w:b/>
                <w:bCs/>
                <w:color w:val="FF0000"/>
              </w:rPr>
              <w:t>148.148,15</w:t>
            </w:r>
          </w:p>
        </w:tc>
        <w:tc>
          <w:tcPr>
            <w:tcW w:w="1113" w:type="dxa"/>
          </w:tcPr>
          <w:p w14:paraId="5C46964D" w14:textId="77777777" w:rsidR="00E148B0" w:rsidRPr="00A94089" w:rsidRDefault="00E148B0" w:rsidP="006C2D7C">
            <w:pPr>
              <w:jc w:val="both"/>
              <w:rPr>
                <w:b/>
                <w:bCs/>
                <w:color w:val="FF0000"/>
              </w:rPr>
            </w:pPr>
            <w:r>
              <w:rPr>
                <w:b/>
                <w:bCs/>
                <w:color w:val="FF0000"/>
              </w:rPr>
              <w:t>222.222,22</w:t>
            </w:r>
          </w:p>
        </w:tc>
        <w:tc>
          <w:tcPr>
            <w:tcW w:w="1113" w:type="dxa"/>
          </w:tcPr>
          <w:p w14:paraId="1B00E03E" w14:textId="77777777" w:rsidR="00E148B0" w:rsidRPr="00A94089" w:rsidRDefault="00E148B0" w:rsidP="006C2D7C">
            <w:pPr>
              <w:jc w:val="both"/>
              <w:rPr>
                <w:b/>
                <w:bCs/>
                <w:color w:val="FF0000"/>
              </w:rPr>
            </w:pPr>
            <w:r>
              <w:rPr>
                <w:b/>
                <w:bCs/>
                <w:color w:val="FF0000"/>
              </w:rPr>
              <w:t>222.222,22</w:t>
            </w:r>
          </w:p>
        </w:tc>
      </w:tr>
      <w:tr w:rsidR="00E148B0" w14:paraId="528B3120" w14:textId="77777777" w:rsidTr="006C2D7C">
        <w:tc>
          <w:tcPr>
            <w:tcW w:w="1528" w:type="dxa"/>
          </w:tcPr>
          <w:p w14:paraId="2EA5B97C" w14:textId="77777777" w:rsidR="00E148B0" w:rsidRDefault="00E148B0" w:rsidP="006C2D7C">
            <w:pPr>
              <w:jc w:val="both"/>
              <w:rPr>
                <w:color w:val="000000"/>
              </w:rPr>
            </w:pPr>
            <w:r>
              <w:rPr>
                <w:color w:val="000000"/>
              </w:rPr>
              <w:t>FINISA</w:t>
            </w:r>
          </w:p>
        </w:tc>
        <w:tc>
          <w:tcPr>
            <w:tcW w:w="1190" w:type="dxa"/>
          </w:tcPr>
          <w:p w14:paraId="26C99068" w14:textId="77777777" w:rsidR="00E148B0" w:rsidRPr="003F6151" w:rsidRDefault="00E148B0" w:rsidP="006C2D7C">
            <w:pPr>
              <w:jc w:val="both"/>
            </w:pPr>
            <w:r>
              <w:t>0,00</w:t>
            </w:r>
          </w:p>
        </w:tc>
        <w:tc>
          <w:tcPr>
            <w:tcW w:w="1221" w:type="dxa"/>
          </w:tcPr>
          <w:p w14:paraId="1DB5AEC4" w14:textId="77777777" w:rsidR="00E148B0" w:rsidRPr="003F6151" w:rsidRDefault="00E148B0" w:rsidP="006C2D7C">
            <w:pPr>
              <w:jc w:val="both"/>
            </w:pPr>
            <w:r>
              <w:t>0,00</w:t>
            </w:r>
          </w:p>
        </w:tc>
        <w:tc>
          <w:tcPr>
            <w:tcW w:w="1176" w:type="dxa"/>
          </w:tcPr>
          <w:p w14:paraId="5DFE4588" w14:textId="77777777" w:rsidR="00E148B0" w:rsidRPr="003F6151" w:rsidRDefault="00E148B0" w:rsidP="006C2D7C">
            <w:pPr>
              <w:jc w:val="both"/>
            </w:pPr>
            <w:r w:rsidRPr="003F6151">
              <w:t>0,00</w:t>
            </w:r>
          </w:p>
        </w:tc>
        <w:tc>
          <w:tcPr>
            <w:tcW w:w="1176" w:type="dxa"/>
          </w:tcPr>
          <w:p w14:paraId="7EBE5250" w14:textId="77777777" w:rsidR="00E148B0" w:rsidRPr="009C37DB" w:rsidRDefault="00E148B0" w:rsidP="006C2D7C">
            <w:pPr>
              <w:jc w:val="both"/>
              <w:rPr>
                <w:color w:val="FF0000"/>
              </w:rPr>
            </w:pPr>
            <w:r w:rsidRPr="009C37DB">
              <w:rPr>
                <w:color w:val="FF0000"/>
              </w:rPr>
              <w:t>148.148,15</w:t>
            </w:r>
          </w:p>
        </w:tc>
        <w:tc>
          <w:tcPr>
            <w:tcW w:w="1113" w:type="dxa"/>
          </w:tcPr>
          <w:p w14:paraId="6668B415" w14:textId="77777777" w:rsidR="00E148B0" w:rsidRPr="009C37DB" w:rsidRDefault="00E148B0" w:rsidP="006C2D7C">
            <w:pPr>
              <w:jc w:val="both"/>
              <w:rPr>
                <w:color w:val="FF0000"/>
              </w:rPr>
            </w:pPr>
            <w:r w:rsidRPr="009C37DB">
              <w:rPr>
                <w:color w:val="FF0000"/>
              </w:rPr>
              <w:t>222.222,22</w:t>
            </w:r>
          </w:p>
        </w:tc>
        <w:tc>
          <w:tcPr>
            <w:tcW w:w="1113" w:type="dxa"/>
          </w:tcPr>
          <w:p w14:paraId="59D16E8E" w14:textId="77777777" w:rsidR="00E148B0" w:rsidRPr="009C37DB" w:rsidRDefault="00E148B0" w:rsidP="006C2D7C">
            <w:pPr>
              <w:jc w:val="both"/>
              <w:rPr>
                <w:color w:val="FF0000"/>
              </w:rPr>
            </w:pPr>
            <w:r w:rsidRPr="009C37DB">
              <w:rPr>
                <w:color w:val="FF0000"/>
              </w:rPr>
              <w:t>222.222,22</w:t>
            </w:r>
          </w:p>
        </w:tc>
      </w:tr>
      <w:tr w:rsidR="00E148B0" w14:paraId="363DFD09" w14:textId="77777777" w:rsidTr="006C2D7C">
        <w:tc>
          <w:tcPr>
            <w:tcW w:w="1528" w:type="dxa"/>
          </w:tcPr>
          <w:p w14:paraId="40E875E9" w14:textId="77777777" w:rsidR="00E148B0" w:rsidRDefault="00E148B0" w:rsidP="006C2D7C">
            <w:pPr>
              <w:jc w:val="both"/>
              <w:rPr>
                <w:b/>
                <w:bCs/>
                <w:color w:val="000000"/>
              </w:rPr>
            </w:pPr>
            <w:r>
              <w:rPr>
                <w:b/>
                <w:bCs/>
                <w:color w:val="000000"/>
              </w:rPr>
              <w:t>Total</w:t>
            </w:r>
          </w:p>
        </w:tc>
        <w:tc>
          <w:tcPr>
            <w:tcW w:w="1190" w:type="dxa"/>
          </w:tcPr>
          <w:p w14:paraId="31004AF4" w14:textId="77777777" w:rsidR="00E148B0" w:rsidRPr="003F6151" w:rsidRDefault="00E148B0" w:rsidP="006C2D7C">
            <w:pPr>
              <w:jc w:val="both"/>
              <w:rPr>
                <w:b/>
                <w:bCs/>
              </w:rPr>
            </w:pPr>
            <w:r>
              <w:rPr>
                <w:b/>
                <w:bCs/>
              </w:rPr>
              <w:t>0,00</w:t>
            </w:r>
          </w:p>
        </w:tc>
        <w:tc>
          <w:tcPr>
            <w:tcW w:w="1221" w:type="dxa"/>
          </w:tcPr>
          <w:p w14:paraId="73484E46" w14:textId="77777777" w:rsidR="00E148B0" w:rsidRPr="003F6151" w:rsidRDefault="00E148B0" w:rsidP="006C2D7C">
            <w:pPr>
              <w:jc w:val="both"/>
              <w:rPr>
                <w:b/>
                <w:bCs/>
              </w:rPr>
            </w:pPr>
            <w:r>
              <w:rPr>
                <w:b/>
                <w:bCs/>
              </w:rPr>
              <w:t>0,00</w:t>
            </w:r>
          </w:p>
        </w:tc>
        <w:tc>
          <w:tcPr>
            <w:tcW w:w="1176" w:type="dxa"/>
          </w:tcPr>
          <w:p w14:paraId="37EFD941" w14:textId="77777777" w:rsidR="00E148B0" w:rsidRPr="003F6151" w:rsidRDefault="00E148B0" w:rsidP="006C2D7C">
            <w:pPr>
              <w:jc w:val="both"/>
              <w:rPr>
                <w:b/>
                <w:bCs/>
              </w:rPr>
            </w:pPr>
            <w:r>
              <w:rPr>
                <w:b/>
                <w:bCs/>
              </w:rPr>
              <w:t>0,00</w:t>
            </w:r>
          </w:p>
        </w:tc>
        <w:tc>
          <w:tcPr>
            <w:tcW w:w="1176" w:type="dxa"/>
          </w:tcPr>
          <w:p w14:paraId="076E55FA" w14:textId="77777777" w:rsidR="00E148B0" w:rsidRPr="00A94089" w:rsidRDefault="00E148B0" w:rsidP="006C2D7C">
            <w:pPr>
              <w:jc w:val="both"/>
              <w:rPr>
                <w:b/>
                <w:bCs/>
                <w:color w:val="FF0000"/>
              </w:rPr>
            </w:pPr>
            <w:r>
              <w:rPr>
                <w:b/>
                <w:bCs/>
                <w:color w:val="FF0000"/>
              </w:rPr>
              <w:t>148.148,15</w:t>
            </w:r>
          </w:p>
        </w:tc>
        <w:tc>
          <w:tcPr>
            <w:tcW w:w="1113" w:type="dxa"/>
          </w:tcPr>
          <w:p w14:paraId="2EE5169D" w14:textId="77777777" w:rsidR="00E148B0" w:rsidRPr="00A94089" w:rsidRDefault="00E148B0" w:rsidP="006C2D7C">
            <w:pPr>
              <w:jc w:val="both"/>
              <w:rPr>
                <w:b/>
                <w:bCs/>
                <w:color w:val="FF0000"/>
              </w:rPr>
            </w:pPr>
            <w:r>
              <w:rPr>
                <w:b/>
                <w:bCs/>
                <w:color w:val="FF0000"/>
              </w:rPr>
              <w:t>222.222,22</w:t>
            </w:r>
          </w:p>
        </w:tc>
        <w:tc>
          <w:tcPr>
            <w:tcW w:w="1113" w:type="dxa"/>
          </w:tcPr>
          <w:p w14:paraId="25A140C1" w14:textId="77777777" w:rsidR="00E148B0" w:rsidRPr="00A94089" w:rsidRDefault="00E148B0" w:rsidP="006C2D7C">
            <w:pPr>
              <w:jc w:val="both"/>
              <w:rPr>
                <w:b/>
                <w:bCs/>
                <w:color w:val="FF0000"/>
              </w:rPr>
            </w:pPr>
            <w:r>
              <w:rPr>
                <w:b/>
                <w:bCs/>
                <w:color w:val="FF0000"/>
              </w:rPr>
              <w:t>222.222,22</w:t>
            </w:r>
          </w:p>
        </w:tc>
      </w:tr>
    </w:tbl>
    <w:p w14:paraId="032122B5" w14:textId="77777777" w:rsidR="00E148B0" w:rsidRDefault="00E148B0" w:rsidP="00E148B0">
      <w:pPr>
        <w:pStyle w:val="Corpodetexto2"/>
        <w:jc w:val="both"/>
        <w:rPr>
          <w:sz w:val="36"/>
          <w:szCs w:val="36"/>
        </w:rPr>
      </w:pPr>
    </w:p>
    <w:p w14:paraId="293D2477" w14:textId="77777777" w:rsidR="00E148B0" w:rsidRPr="00603510" w:rsidRDefault="00E148B0" w:rsidP="00E148B0">
      <w:pPr>
        <w:pStyle w:val="Corpodetexto2"/>
        <w:spacing w:after="0" w:line="240" w:lineRule="auto"/>
        <w:jc w:val="both"/>
        <w:rPr>
          <w:b/>
          <w:bCs/>
          <w:sz w:val="36"/>
          <w:szCs w:val="36"/>
        </w:rPr>
      </w:pPr>
      <w:r w:rsidRPr="00603510">
        <w:rPr>
          <w:b/>
          <w:bCs/>
          <w:sz w:val="36"/>
          <w:szCs w:val="36"/>
        </w:rPr>
        <w:lastRenderedPageBreak/>
        <w:t>ANEXO – Demonstrativo da Evolução do Patrimônio Líquido e Origem e Aplicação dos Recursos de Alienação de Ativos. Art. 4°, § 2°, III da LRF.</w:t>
      </w:r>
    </w:p>
    <w:p w14:paraId="29ACB13E" w14:textId="77777777" w:rsidR="00E148B0" w:rsidRPr="00A2717C" w:rsidRDefault="00E148B0" w:rsidP="00E148B0">
      <w:pPr>
        <w:jc w:val="both"/>
        <w:rPr>
          <w:b/>
          <w:bCs/>
        </w:rPr>
      </w:pPr>
    </w:p>
    <w:p w14:paraId="611850FE" w14:textId="77777777" w:rsidR="00E148B0" w:rsidRPr="004F69B5" w:rsidRDefault="00E148B0" w:rsidP="00E148B0">
      <w:pPr>
        <w:pStyle w:val="Corpodetexto"/>
        <w:spacing w:before="100" w:beforeAutospacing="1" w:after="100" w:afterAutospacing="1"/>
        <w:jc w:val="both"/>
        <w:rPr>
          <w:sz w:val="24"/>
          <w:szCs w:val="24"/>
        </w:rPr>
      </w:pPr>
      <w:r w:rsidRPr="004F69B5">
        <w:rPr>
          <w:sz w:val="24"/>
          <w:szCs w:val="24"/>
        </w:rPr>
        <w:t>Este demonstrativo deve apresentar a evolução do patrimônio líquido das diversas entidades que compõem a administração pública do ente federativo, e a origem e aplicação dos recursos derivados da alienação de ativos.</w:t>
      </w:r>
    </w:p>
    <w:p w14:paraId="7CE80653" w14:textId="77777777" w:rsidR="00E148B0" w:rsidRDefault="00E148B0" w:rsidP="00E148B0">
      <w:pPr>
        <w:pStyle w:val="Corpodetexto"/>
        <w:spacing w:before="100" w:beforeAutospacing="1" w:after="100" w:afterAutospacing="1"/>
        <w:jc w:val="both"/>
        <w:rPr>
          <w:sz w:val="24"/>
          <w:szCs w:val="24"/>
        </w:rPr>
      </w:pPr>
      <w:r w:rsidRPr="004F69B5">
        <w:rPr>
          <w:sz w:val="24"/>
          <w:szCs w:val="24"/>
        </w:rPr>
        <w:t>Por certo, o intuito é chamar a atenção do administrador público para a grande relevância do patrimônio, que na área pública não tem merecido o devido cuidado, na medida que grande parte do ativo permanente não é atualizado, depreciado ou provisionado, não atendendo, neste aspecto, ao princípio fundamental da contabilidade da atualização monetária, que impõe a correção dos ativos e passivos, assim como depreciação de ativos, de forma que os demonstrativos contábeis representem a realidade.</w:t>
      </w:r>
    </w:p>
    <w:p w14:paraId="6C478720" w14:textId="77777777" w:rsidR="00E148B0" w:rsidRPr="004F69B5" w:rsidRDefault="00E148B0" w:rsidP="00E148B0">
      <w:pPr>
        <w:pStyle w:val="Corpodetexto"/>
        <w:spacing w:before="100" w:beforeAutospacing="1" w:after="100" w:afterAutospacing="1"/>
        <w:jc w:val="both"/>
        <w:rPr>
          <w:sz w:val="24"/>
          <w:szCs w:val="24"/>
        </w:rPr>
      </w:pPr>
      <w:r w:rsidRPr="004F69B5">
        <w:rPr>
          <w:sz w:val="24"/>
          <w:szCs w:val="24"/>
        </w:rPr>
        <w:t>Esta avaliação fica prejudicada também, na medida que os investimentos em bens de uso comum da sociedade, como estradas, pontes, e praças, não são incorporados ao patrimônio.</w:t>
      </w:r>
    </w:p>
    <w:p w14:paraId="0F17C2E6" w14:textId="77777777" w:rsidR="00E148B0" w:rsidRPr="006934CD" w:rsidRDefault="00E148B0" w:rsidP="00E148B0">
      <w:pPr>
        <w:spacing w:before="100" w:beforeAutospacing="1" w:after="100" w:afterAutospacing="1"/>
        <w:jc w:val="both"/>
      </w:pPr>
      <w:r w:rsidRPr="006934CD">
        <w:t>De todo modo, a evolução do patrimônio líquido, é representado pelo resultado patrimonial do exercício extraído do Demonstrativo das Variações Patrimoniais, Anexo 15 da Lei 4.320/1964, que pode ser superavitário ou deficitário.</w:t>
      </w:r>
    </w:p>
    <w:p w14:paraId="1D9CB72A" w14:textId="77777777" w:rsidR="00E148B0" w:rsidRDefault="00E148B0" w:rsidP="00E148B0">
      <w:pPr>
        <w:spacing w:before="100" w:beforeAutospacing="1" w:after="100" w:afterAutospacing="1"/>
        <w:jc w:val="both"/>
      </w:pPr>
      <w:r w:rsidRPr="006934CD">
        <w:t>Na administração pública, o patrimônio líquido é conhecido como resultado patrimonial. Quando superavitário é denominado “Ativo Real Líquido” e quando deficitário “Passivo Real a Descoberto”, sendo que sua apuração é apresentada no Balanço Patrimonial, Anexo 14 da Lei 4.320/1964.</w:t>
      </w:r>
    </w:p>
    <w:p w14:paraId="202B9649" w14:textId="77777777" w:rsidR="00E148B0" w:rsidRDefault="00E148B0" w:rsidP="00E148B0">
      <w:pPr>
        <w:spacing w:before="100" w:beforeAutospacing="1" w:after="100" w:afterAutospacing="1"/>
        <w:jc w:val="both"/>
      </w:pPr>
    </w:p>
    <w:p w14:paraId="433121B2" w14:textId="77777777" w:rsidR="00E148B0" w:rsidRDefault="00E148B0" w:rsidP="00E148B0">
      <w:pPr>
        <w:spacing w:before="100" w:beforeAutospacing="1" w:after="100" w:afterAutospacing="1"/>
        <w:jc w:val="right"/>
        <w:rPr>
          <w:rFonts w:ascii="Georgia" w:hAnsi="Georgia"/>
        </w:rPr>
      </w:pPr>
      <w:r w:rsidRPr="00856658">
        <w:rPr>
          <w:sz w:val="36"/>
          <w:szCs w:val="36"/>
        </w:rPr>
        <w:t>Demonstrativo da Evolução do Patrimônio Líquido</w:t>
      </w:r>
      <w:r>
        <w:rPr>
          <w:rFonts w:ascii="Georgia" w:hAnsi="Georgia"/>
        </w:rPr>
        <w:t xml:space="preserve">                                                                                                                                                                                                    R$ 1,00</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1701"/>
        <w:gridCol w:w="634"/>
        <w:gridCol w:w="1700"/>
        <w:gridCol w:w="709"/>
        <w:gridCol w:w="1768"/>
        <w:gridCol w:w="709"/>
      </w:tblGrid>
      <w:tr w:rsidR="00E148B0" w:rsidRPr="00E148B0" w14:paraId="792006CE" w14:textId="77777777" w:rsidTr="006C2D7C">
        <w:tc>
          <w:tcPr>
            <w:tcW w:w="2122" w:type="dxa"/>
          </w:tcPr>
          <w:p w14:paraId="4EE685D3" w14:textId="77777777" w:rsidR="00E148B0" w:rsidRPr="00E148B0" w:rsidRDefault="00E148B0" w:rsidP="006C2D7C">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18"/>
                <w:szCs w:val="18"/>
              </w:rPr>
            </w:pPr>
            <w:r w:rsidRPr="00E148B0">
              <w:rPr>
                <w:rFonts w:ascii="Georgia" w:eastAsia="Times New Roman" w:hAnsi="Georgia" w:cs="Times New Roman"/>
                <w:sz w:val="18"/>
                <w:szCs w:val="18"/>
              </w:rPr>
              <w:t>PATRIMÔNIO LÍQUIDO</w:t>
            </w:r>
          </w:p>
        </w:tc>
        <w:tc>
          <w:tcPr>
            <w:tcW w:w="1701" w:type="dxa"/>
          </w:tcPr>
          <w:p w14:paraId="7CA8D986" w14:textId="77777777" w:rsidR="00E148B0" w:rsidRPr="00E148B0" w:rsidRDefault="00E148B0" w:rsidP="006C2D7C">
            <w:pPr>
              <w:jc w:val="both"/>
              <w:rPr>
                <w:rFonts w:ascii="Georgia" w:hAnsi="Georgia"/>
                <w:b/>
                <w:bCs/>
                <w:sz w:val="18"/>
                <w:szCs w:val="18"/>
              </w:rPr>
            </w:pPr>
            <w:r w:rsidRPr="00E148B0">
              <w:rPr>
                <w:rFonts w:ascii="Georgia" w:hAnsi="Georgia"/>
                <w:b/>
                <w:bCs/>
                <w:sz w:val="18"/>
                <w:szCs w:val="18"/>
              </w:rPr>
              <w:t>2020</w:t>
            </w:r>
          </w:p>
        </w:tc>
        <w:tc>
          <w:tcPr>
            <w:tcW w:w="634" w:type="dxa"/>
          </w:tcPr>
          <w:p w14:paraId="74ADDCC4" w14:textId="77777777" w:rsidR="00E148B0" w:rsidRPr="00E148B0" w:rsidRDefault="00E148B0" w:rsidP="006C2D7C">
            <w:pPr>
              <w:jc w:val="both"/>
              <w:rPr>
                <w:rFonts w:ascii="Georgia" w:hAnsi="Georgia"/>
                <w:b/>
                <w:bCs/>
                <w:sz w:val="18"/>
                <w:szCs w:val="18"/>
              </w:rPr>
            </w:pPr>
            <w:r w:rsidRPr="00E148B0">
              <w:rPr>
                <w:rFonts w:ascii="Georgia" w:hAnsi="Georgia"/>
                <w:b/>
                <w:bCs/>
                <w:sz w:val="18"/>
                <w:szCs w:val="18"/>
              </w:rPr>
              <w:t>%</w:t>
            </w:r>
          </w:p>
        </w:tc>
        <w:tc>
          <w:tcPr>
            <w:tcW w:w="1700" w:type="dxa"/>
          </w:tcPr>
          <w:p w14:paraId="4CFB4B68" w14:textId="77777777" w:rsidR="00E148B0" w:rsidRPr="00E148B0" w:rsidRDefault="00E148B0" w:rsidP="006C2D7C">
            <w:pPr>
              <w:jc w:val="both"/>
              <w:rPr>
                <w:rFonts w:ascii="Georgia" w:hAnsi="Georgia"/>
                <w:b/>
                <w:bCs/>
                <w:sz w:val="18"/>
                <w:szCs w:val="18"/>
              </w:rPr>
            </w:pPr>
            <w:r w:rsidRPr="00E148B0">
              <w:rPr>
                <w:rFonts w:ascii="Georgia" w:hAnsi="Georgia"/>
                <w:b/>
                <w:bCs/>
                <w:sz w:val="18"/>
                <w:szCs w:val="18"/>
              </w:rPr>
              <w:t>2019</w:t>
            </w:r>
          </w:p>
        </w:tc>
        <w:tc>
          <w:tcPr>
            <w:tcW w:w="709" w:type="dxa"/>
          </w:tcPr>
          <w:p w14:paraId="5F88A687" w14:textId="77777777" w:rsidR="00E148B0" w:rsidRPr="00E148B0" w:rsidRDefault="00E148B0" w:rsidP="006C2D7C">
            <w:pPr>
              <w:jc w:val="both"/>
              <w:rPr>
                <w:rFonts w:ascii="Georgia" w:hAnsi="Georgia"/>
                <w:b/>
                <w:bCs/>
                <w:sz w:val="18"/>
                <w:szCs w:val="18"/>
              </w:rPr>
            </w:pPr>
            <w:r w:rsidRPr="00E148B0">
              <w:rPr>
                <w:rFonts w:ascii="Georgia" w:hAnsi="Georgia"/>
                <w:b/>
                <w:bCs/>
                <w:sz w:val="18"/>
                <w:szCs w:val="18"/>
              </w:rPr>
              <w:t>%</w:t>
            </w:r>
          </w:p>
        </w:tc>
        <w:tc>
          <w:tcPr>
            <w:tcW w:w="1768" w:type="dxa"/>
          </w:tcPr>
          <w:p w14:paraId="18696967" w14:textId="77777777" w:rsidR="00E148B0" w:rsidRPr="00E148B0" w:rsidRDefault="00E148B0" w:rsidP="006C2D7C">
            <w:pPr>
              <w:jc w:val="both"/>
              <w:rPr>
                <w:rFonts w:ascii="Georgia" w:hAnsi="Georgia"/>
                <w:b/>
                <w:bCs/>
                <w:sz w:val="18"/>
                <w:szCs w:val="18"/>
              </w:rPr>
            </w:pPr>
            <w:r w:rsidRPr="00E148B0">
              <w:rPr>
                <w:rFonts w:ascii="Georgia" w:hAnsi="Georgia"/>
                <w:b/>
                <w:bCs/>
                <w:sz w:val="18"/>
                <w:szCs w:val="18"/>
              </w:rPr>
              <w:t>2018</w:t>
            </w:r>
          </w:p>
        </w:tc>
        <w:tc>
          <w:tcPr>
            <w:tcW w:w="709" w:type="dxa"/>
          </w:tcPr>
          <w:p w14:paraId="1EFD5E86" w14:textId="77777777" w:rsidR="00E148B0" w:rsidRPr="00E148B0" w:rsidRDefault="00E148B0" w:rsidP="006C2D7C">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18"/>
                <w:szCs w:val="18"/>
              </w:rPr>
            </w:pPr>
            <w:r w:rsidRPr="00E148B0">
              <w:rPr>
                <w:rFonts w:ascii="Georgia" w:hAnsi="Georgia"/>
                <w:sz w:val="18"/>
                <w:szCs w:val="18"/>
              </w:rPr>
              <w:t>%</w:t>
            </w:r>
          </w:p>
        </w:tc>
      </w:tr>
      <w:tr w:rsidR="00E148B0" w:rsidRPr="00E148B0" w14:paraId="7A715F38" w14:textId="77777777" w:rsidTr="006C2D7C">
        <w:tc>
          <w:tcPr>
            <w:tcW w:w="2122" w:type="dxa"/>
          </w:tcPr>
          <w:p w14:paraId="5CB1FBA7" w14:textId="77777777" w:rsidR="00E148B0" w:rsidRPr="00E148B0" w:rsidRDefault="00E148B0" w:rsidP="006C2D7C">
            <w:pPr>
              <w:jc w:val="both"/>
              <w:rPr>
                <w:rFonts w:ascii="Georgia" w:hAnsi="Georgia"/>
                <w:b/>
                <w:bCs/>
                <w:sz w:val="18"/>
                <w:szCs w:val="18"/>
              </w:rPr>
            </w:pPr>
            <w:r w:rsidRPr="00E148B0">
              <w:rPr>
                <w:rFonts w:ascii="Georgia" w:hAnsi="Georgia"/>
                <w:b/>
                <w:bCs/>
                <w:sz w:val="18"/>
                <w:szCs w:val="18"/>
              </w:rPr>
              <w:t>U.G. PREFEITURA</w:t>
            </w:r>
          </w:p>
        </w:tc>
        <w:tc>
          <w:tcPr>
            <w:tcW w:w="1701" w:type="dxa"/>
          </w:tcPr>
          <w:p w14:paraId="33102862" w14:textId="77777777" w:rsidR="00E148B0" w:rsidRPr="00E148B0" w:rsidRDefault="00E148B0" w:rsidP="006C2D7C">
            <w:pPr>
              <w:jc w:val="both"/>
              <w:rPr>
                <w:rFonts w:ascii="Georgia" w:hAnsi="Georgia"/>
                <w:b/>
                <w:bCs/>
                <w:sz w:val="18"/>
                <w:szCs w:val="18"/>
              </w:rPr>
            </w:pPr>
            <w:r w:rsidRPr="00E148B0">
              <w:rPr>
                <w:rFonts w:ascii="Georgia" w:hAnsi="Georgia"/>
                <w:b/>
                <w:bCs/>
                <w:sz w:val="18"/>
                <w:szCs w:val="18"/>
              </w:rPr>
              <w:t>18.626.916,92</w:t>
            </w:r>
          </w:p>
        </w:tc>
        <w:tc>
          <w:tcPr>
            <w:tcW w:w="634" w:type="dxa"/>
          </w:tcPr>
          <w:p w14:paraId="0DEA14F7" w14:textId="77777777" w:rsidR="00E148B0" w:rsidRPr="00E148B0" w:rsidRDefault="00E148B0" w:rsidP="006C2D7C">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18"/>
                <w:szCs w:val="18"/>
              </w:rPr>
            </w:pPr>
            <w:r w:rsidRPr="00E148B0">
              <w:rPr>
                <w:rFonts w:ascii="Georgia" w:eastAsia="Times New Roman" w:hAnsi="Georgia" w:cs="Times New Roman"/>
                <w:sz w:val="18"/>
                <w:szCs w:val="18"/>
              </w:rPr>
              <w:t>34,87</w:t>
            </w:r>
          </w:p>
        </w:tc>
        <w:tc>
          <w:tcPr>
            <w:tcW w:w="1700" w:type="dxa"/>
          </w:tcPr>
          <w:p w14:paraId="683307A4" w14:textId="77777777" w:rsidR="00E148B0" w:rsidRPr="00E148B0" w:rsidRDefault="00E148B0" w:rsidP="006C2D7C">
            <w:pPr>
              <w:jc w:val="both"/>
              <w:rPr>
                <w:rFonts w:ascii="Georgia" w:hAnsi="Georgia"/>
                <w:b/>
                <w:bCs/>
                <w:sz w:val="18"/>
                <w:szCs w:val="18"/>
              </w:rPr>
            </w:pPr>
            <w:r w:rsidRPr="00E148B0">
              <w:rPr>
                <w:rFonts w:ascii="Georgia" w:hAnsi="Georgia"/>
                <w:b/>
                <w:bCs/>
                <w:sz w:val="18"/>
                <w:szCs w:val="18"/>
              </w:rPr>
              <w:t>13.811.013,35</w:t>
            </w:r>
          </w:p>
        </w:tc>
        <w:tc>
          <w:tcPr>
            <w:tcW w:w="709" w:type="dxa"/>
          </w:tcPr>
          <w:p w14:paraId="08B91C76" w14:textId="77777777" w:rsidR="00E148B0" w:rsidRPr="00E148B0" w:rsidRDefault="00E148B0" w:rsidP="006C2D7C">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18"/>
                <w:szCs w:val="18"/>
              </w:rPr>
            </w:pPr>
            <w:r w:rsidRPr="00E148B0">
              <w:rPr>
                <w:rFonts w:ascii="Georgia" w:eastAsia="Times New Roman" w:hAnsi="Georgia" w:cs="Times New Roman"/>
                <w:sz w:val="18"/>
                <w:szCs w:val="18"/>
              </w:rPr>
              <w:t>16,54</w:t>
            </w:r>
          </w:p>
        </w:tc>
        <w:tc>
          <w:tcPr>
            <w:tcW w:w="1768" w:type="dxa"/>
          </w:tcPr>
          <w:p w14:paraId="40859456" w14:textId="77777777" w:rsidR="00E148B0" w:rsidRPr="00E148B0" w:rsidRDefault="00E148B0" w:rsidP="006C2D7C">
            <w:pPr>
              <w:jc w:val="both"/>
              <w:rPr>
                <w:rFonts w:ascii="Georgia" w:hAnsi="Georgia"/>
                <w:b/>
                <w:bCs/>
                <w:sz w:val="18"/>
                <w:szCs w:val="18"/>
              </w:rPr>
            </w:pPr>
            <w:r w:rsidRPr="00E148B0">
              <w:rPr>
                <w:rFonts w:ascii="Georgia" w:hAnsi="Georgia"/>
                <w:b/>
                <w:bCs/>
                <w:sz w:val="18"/>
                <w:szCs w:val="18"/>
              </w:rPr>
              <w:t>11.851.257,86</w:t>
            </w:r>
          </w:p>
        </w:tc>
        <w:tc>
          <w:tcPr>
            <w:tcW w:w="709" w:type="dxa"/>
          </w:tcPr>
          <w:p w14:paraId="5F988D4B" w14:textId="77777777" w:rsidR="00E148B0" w:rsidRPr="00E148B0" w:rsidRDefault="00E148B0" w:rsidP="006C2D7C">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18"/>
                <w:szCs w:val="18"/>
              </w:rPr>
            </w:pPr>
            <w:r w:rsidRPr="00E148B0">
              <w:rPr>
                <w:rFonts w:ascii="Georgia" w:eastAsia="Times New Roman" w:hAnsi="Georgia" w:cs="Times New Roman"/>
                <w:sz w:val="18"/>
                <w:szCs w:val="18"/>
              </w:rPr>
              <w:t>-5,89</w:t>
            </w:r>
          </w:p>
        </w:tc>
      </w:tr>
      <w:tr w:rsidR="00E148B0" w:rsidRPr="00E148B0" w14:paraId="45D40592" w14:textId="77777777" w:rsidTr="006C2D7C">
        <w:tc>
          <w:tcPr>
            <w:tcW w:w="2122" w:type="dxa"/>
          </w:tcPr>
          <w:p w14:paraId="6A5ED38A" w14:textId="77777777" w:rsidR="00E148B0" w:rsidRPr="00E148B0" w:rsidRDefault="00E148B0" w:rsidP="006C2D7C">
            <w:pPr>
              <w:jc w:val="both"/>
              <w:rPr>
                <w:rFonts w:ascii="Georgia" w:hAnsi="Georgia"/>
                <w:sz w:val="18"/>
                <w:szCs w:val="18"/>
              </w:rPr>
            </w:pPr>
            <w:r w:rsidRPr="00E148B0">
              <w:rPr>
                <w:rFonts w:ascii="Georgia" w:hAnsi="Georgia"/>
                <w:sz w:val="18"/>
                <w:szCs w:val="18"/>
              </w:rPr>
              <w:t>Patrimônio/Capital</w:t>
            </w:r>
          </w:p>
        </w:tc>
        <w:tc>
          <w:tcPr>
            <w:tcW w:w="1701" w:type="dxa"/>
          </w:tcPr>
          <w:p w14:paraId="52E63A0F" w14:textId="77777777" w:rsidR="00E148B0" w:rsidRPr="00E148B0" w:rsidRDefault="00E148B0" w:rsidP="006C2D7C">
            <w:pPr>
              <w:jc w:val="both"/>
              <w:rPr>
                <w:rFonts w:ascii="Georgia" w:hAnsi="Georgia"/>
                <w:bCs/>
                <w:sz w:val="18"/>
                <w:szCs w:val="18"/>
              </w:rPr>
            </w:pPr>
            <w:r w:rsidRPr="00E148B0">
              <w:rPr>
                <w:rFonts w:ascii="Georgia" w:hAnsi="Georgia"/>
                <w:bCs/>
                <w:sz w:val="18"/>
                <w:szCs w:val="18"/>
              </w:rPr>
              <w:t>18.626.916,92</w:t>
            </w:r>
          </w:p>
        </w:tc>
        <w:tc>
          <w:tcPr>
            <w:tcW w:w="634" w:type="dxa"/>
          </w:tcPr>
          <w:p w14:paraId="654E44FD" w14:textId="77777777" w:rsidR="00E148B0" w:rsidRPr="00E148B0" w:rsidRDefault="00E148B0" w:rsidP="006C2D7C">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b w:val="0"/>
                <w:sz w:val="18"/>
                <w:szCs w:val="18"/>
              </w:rPr>
            </w:pPr>
            <w:r w:rsidRPr="00E148B0">
              <w:rPr>
                <w:rFonts w:ascii="Georgia" w:eastAsia="Times New Roman" w:hAnsi="Georgia" w:cs="Times New Roman"/>
                <w:b w:val="0"/>
                <w:sz w:val="18"/>
                <w:szCs w:val="18"/>
              </w:rPr>
              <w:t>34,87</w:t>
            </w:r>
          </w:p>
        </w:tc>
        <w:tc>
          <w:tcPr>
            <w:tcW w:w="1700" w:type="dxa"/>
          </w:tcPr>
          <w:p w14:paraId="06B97B33" w14:textId="77777777" w:rsidR="00E148B0" w:rsidRPr="00E148B0" w:rsidRDefault="00E148B0" w:rsidP="006C2D7C">
            <w:pPr>
              <w:jc w:val="both"/>
              <w:rPr>
                <w:rFonts w:ascii="Georgia" w:hAnsi="Georgia"/>
                <w:bCs/>
                <w:sz w:val="18"/>
                <w:szCs w:val="18"/>
              </w:rPr>
            </w:pPr>
            <w:r w:rsidRPr="00E148B0">
              <w:rPr>
                <w:rFonts w:ascii="Georgia" w:hAnsi="Georgia"/>
                <w:bCs/>
                <w:sz w:val="18"/>
                <w:szCs w:val="18"/>
              </w:rPr>
              <w:t>13.811.013,35</w:t>
            </w:r>
          </w:p>
        </w:tc>
        <w:tc>
          <w:tcPr>
            <w:tcW w:w="709" w:type="dxa"/>
          </w:tcPr>
          <w:p w14:paraId="14B80C7A" w14:textId="77777777" w:rsidR="00E148B0" w:rsidRPr="00E148B0" w:rsidRDefault="00E148B0" w:rsidP="006C2D7C">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b w:val="0"/>
                <w:sz w:val="18"/>
                <w:szCs w:val="18"/>
              </w:rPr>
            </w:pPr>
            <w:r w:rsidRPr="00E148B0">
              <w:rPr>
                <w:rFonts w:ascii="Georgia" w:eastAsia="Times New Roman" w:hAnsi="Georgia" w:cs="Times New Roman"/>
                <w:b w:val="0"/>
                <w:sz w:val="18"/>
                <w:szCs w:val="18"/>
              </w:rPr>
              <w:t>16,54</w:t>
            </w:r>
          </w:p>
        </w:tc>
        <w:tc>
          <w:tcPr>
            <w:tcW w:w="1768" w:type="dxa"/>
          </w:tcPr>
          <w:p w14:paraId="73C35997" w14:textId="77777777" w:rsidR="00E148B0" w:rsidRPr="00E148B0" w:rsidRDefault="00E148B0" w:rsidP="006C2D7C">
            <w:pPr>
              <w:jc w:val="both"/>
              <w:rPr>
                <w:rFonts w:ascii="Georgia" w:hAnsi="Georgia"/>
                <w:bCs/>
                <w:sz w:val="18"/>
                <w:szCs w:val="18"/>
              </w:rPr>
            </w:pPr>
            <w:r w:rsidRPr="00E148B0">
              <w:rPr>
                <w:rFonts w:ascii="Georgia" w:hAnsi="Georgia"/>
                <w:bCs/>
                <w:sz w:val="18"/>
                <w:szCs w:val="18"/>
              </w:rPr>
              <w:t>11.851.257,86</w:t>
            </w:r>
          </w:p>
        </w:tc>
        <w:tc>
          <w:tcPr>
            <w:tcW w:w="709" w:type="dxa"/>
          </w:tcPr>
          <w:p w14:paraId="2850FBAE" w14:textId="77777777" w:rsidR="00E148B0" w:rsidRPr="00E148B0" w:rsidRDefault="00E148B0" w:rsidP="006C2D7C">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b w:val="0"/>
                <w:sz w:val="18"/>
                <w:szCs w:val="18"/>
              </w:rPr>
            </w:pPr>
            <w:r w:rsidRPr="00E148B0">
              <w:rPr>
                <w:rFonts w:ascii="Georgia" w:eastAsia="Times New Roman" w:hAnsi="Georgia" w:cs="Times New Roman"/>
                <w:b w:val="0"/>
                <w:sz w:val="18"/>
                <w:szCs w:val="18"/>
              </w:rPr>
              <w:t>-5,89</w:t>
            </w:r>
          </w:p>
        </w:tc>
      </w:tr>
      <w:tr w:rsidR="00E148B0" w:rsidRPr="00E148B0" w14:paraId="4D6FC20C" w14:textId="77777777" w:rsidTr="006C2D7C">
        <w:tc>
          <w:tcPr>
            <w:tcW w:w="2122" w:type="dxa"/>
          </w:tcPr>
          <w:p w14:paraId="71E69731" w14:textId="77777777" w:rsidR="00E148B0" w:rsidRPr="00E148B0" w:rsidRDefault="00E148B0" w:rsidP="006C2D7C">
            <w:pPr>
              <w:jc w:val="both"/>
              <w:rPr>
                <w:rFonts w:ascii="Georgia" w:hAnsi="Georgia"/>
                <w:sz w:val="18"/>
                <w:szCs w:val="18"/>
              </w:rPr>
            </w:pPr>
            <w:r w:rsidRPr="00E148B0">
              <w:rPr>
                <w:rFonts w:ascii="Georgia" w:hAnsi="Georgia"/>
                <w:sz w:val="18"/>
                <w:szCs w:val="18"/>
              </w:rPr>
              <w:t>Reservas</w:t>
            </w:r>
          </w:p>
        </w:tc>
        <w:tc>
          <w:tcPr>
            <w:tcW w:w="1701" w:type="dxa"/>
          </w:tcPr>
          <w:p w14:paraId="364314E2" w14:textId="77777777" w:rsidR="00E148B0" w:rsidRPr="00E148B0" w:rsidRDefault="00E148B0" w:rsidP="006C2D7C">
            <w:pPr>
              <w:jc w:val="both"/>
              <w:rPr>
                <w:rFonts w:ascii="Georgia" w:hAnsi="Georgia"/>
                <w:sz w:val="18"/>
                <w:szCs w:val="18"/>
              </w:rPr>
            </w:pPr>
            <w:r w:rsidRPr="00E148B0">
              <w:rPr>
                <w:rFonts w:ascii="Georgia" w:hAnsi="Georgia"/>
                <w:sz w:val="18"/>
                <w:szCs w:val="18"/>
              </w:rPr>
              <w:t>-</w:t>
            </w:r>
          </w:p>
        </w:tc>
        <w:tc>
          <w:tcPr>
            <w:tcW w:w="634" w:type="dxa"/>
          </w:tcPr>
          <w:p w14:paraId="4684F319" w14:textId="77777777" w:rsidR="00E148B0" w:rsidRPr="00E148B0" w:rsidRDefault="00E148B0" w:rsidP="006C2D7C">
            <w:pPr>
              <w:jc w:val="both"/>
              <w:rPr>
                <w:rFonts w:ascii="Georgia" w:hAnsi="Georgia"/>
                <w:sz w:val="18"/>
                <w:szCs w:val="18"/>
              </w:rPr>
            </w:pPr>
            <w:r w:rsidRPr="00E148B0">
              <w:rPr>
                <w:rFonts w:ascii="Georgia" w:hAnsi="Georgia"/>
                <w:sz w:val="18"/>
                <w:szCs w:val="18"/>
              </w:rPr>
              <w:t>-</w:t>
            </w:r>
          </w:p>
        </w:tc>
        <w:tc>
          <w:tcPr>
            <w:tcW w:w="1700" w:type="dxa"/>
          </w:tcPr>
          <w:p w14:paraId="756EED7B" w14:textId="77777777" w:rsidR="00E148B0" w:rsidRPr="00E148B0" w:rsidRDefault="00E148B0" w:rsidP="006C2D7C">
            <w:pPr>
              <w:jc w:val="both"/>
              <w:rPr>
                <w:rFonts w:ascii="Georgia" w:hAnsi="Georgia"/>
                <w:sz w:val="18"/>
                <w:szCs w:val="18"/>
              </w:rPr>
            </w:pPr>
            <w:r w:rsidRPr="00E148B0">
              <w:rPr>
                <w:rFonts w:ascii="Georgia" w:hAnsi="Georgia"/>
                <w:sz w:val="18"/>
                <w:szCs w:val="18"/>
              </w:rPr>
              <w:t>-</w:t>
            </w:r>
          </w:p>
        </w:tc>
        <w:tc>
          <w:tcPr>
            <w:tcW w:w="709" w:type="dxa"/>
          </w:tcPr>
          <w:p w14:paraId="3B997B00" w14:textId="77777777" w:rsidR="00E148B0" w:rsidRPr="00E148B0" w:rsidRDefault="00E148B0" w:rsidP="006C2D7C">
            <w:pPr>
              <w:jc w:val="both"/>
              <w:rPr>
                <w:rFonts w:ascii="Georgia" w:hAnsi="Georgia"/>
                <w:sz w:val="18"/>
                <w:szCs w:val="18"/>
              </w:rPr>
            </w:pPr>
            <w:r w:rsidRPr="00E148B0">
              <w:rPr>
                <w:rFonts w:ascii="Georgia" w:hAnsi="Georgia"/>
                <w:sz w:val="18"/>
                <w:szCs w:val="18"/>
              </w:rPr>
              <w:t>-</w:t>
            </w:r>
          </w:p>
        </w:tc>
        <w:tc>
          <w:tcPr>
            <w:tcW w:w="1768" w:type="dxa"/>
          </w:tcPr>
          <w:p w14:paraId="0A107776" w14:textId="77777777" w:rsidR="00E148B0" w:rsidRPr="00E148B0" w:rsidRDefault="00E148B0" w:rsidP="006C2D7C">
            <w:pPr>
              <w:jc w:val="both"/>
              <w:rPr>
                <w:rFonts w:ascii="Georgia" w:hAnsi="Georgia"/>
                <w:sz w:val="18"/>
                <w:szCs w:val="18"/>
              </w:rPr>
            </w:pPr>
            <w:r w:rsidRPr="00E148B0">
              <w:rPr>
                <w:rFonts w:ascii="Georgia" w:hAnsi="Georgia"/>
                <w:sz w:val="18"/>
                <w:szCs w:val="18"/>
              </w:rPr>
              <w:t>-</w:t>
            </w:r>
          </w:p>
        </w:tc>
        <w:tc>
          <w:tcPr>
            <w:tcW w:w="709" w:type="dxa"/>
          </w:tcPr>
          <w:p w14:paraId="34C38FC8" w14:textId="77777777" w:rsidR="00E148B0" w:rsidRPr="00E148B0" w:rsidRDefault="00E148B0" w:rsidP="006C2D7C">
            <w:pPr>
              <w:jc w:val="both"/>
              <w:rPr>
                <w:rFonts w:ascii="Georgia" w:hAnsi="Georgia"/>
                <w:sz w:val="18"/>
                <w:szCs w:val="18"/>
              </w:rPr>
            </w:pPr>
            <w:r w:rsidRPr="00E148B0">
              <w:rPr>
                <w:rFonts w:ascii="Georgia" w:hAnsi="Georgia"/>
                <w:sz w:val="18"/>
                <w:szCs w:val="18"/>
              </w:rPr>
              <w:t>-</w:t>
            </w:r>
          </w:p>
        </w:tc>
      </w:tr>
      <w:tr w:rsidR="00E148B0" w:rsidRPr="00E148B0" w14:paraId="196ED699" w14:textId="77777777" w:rsidTr="006C2D7C">
        <w:tc>
          <w:tcPr>
            <w:tcW w:w="2122" w:type="dxa"/>
          </w:tcPr>
          <w:p w14:paraId="537430C2" w14:textId="77777777" w:rsidR="00E148B0" w:rsidRPr="00E148B0" w:rsidRDefault="00E148B0" w:rsidP="006C2D7C">
            <w:pPr>
              <w:jc w:val="both"/>
              <w:rPr>
                <w:rFonts w:ascii="Georgia" w:hAnsi="Georgia"/>
                <w:sz w:val="18"/>
                <w:szCs w:val="18"/>
              </w:rPr>
            </w:pPr>
            <w:r w:rsidRPr="00E148B0">
              <w:rPr>
                <w:rFonts w:ascii="Georgia" w:hAnsi="Georgia"/>
                <w:sz w:val="18"/>
                <w:szCs w:val="18"/>
              </w:rPr>
              <w:t>Resultado Acumulado</w:t>
            </w:r>
          </w:p>
        </w:tc>
        <w:tc>
          <w:tcPr>
            <w:tcW w:w="1701" w:type="dxa"/>
          </w:tcPr>
          <w:p w14:paraId="2B7F599F" w14:textId="77777777" w:rsidR="00E148B0" w:rsidRPr="00E148B0" w:rsidRDefault="00E148B0" w:rsidP="006C2D7C">
            <w:pPr>
              <w:jc w:val="both"/>
              <w:rPr>
                <w:rFonts w:ascii="Georgia" w:hAnsi="Georgia"/>
                <w:sz w:val="18"/>
                <w:szCs w:val="18"/>
              </w:rPr>
            </w:pPr>
            <w:r w:rsidRPr="00E148B0">
              <w:rPr>
                <w:rFonts w:ascii="Georgia" w:hAnsi="Georgia"/>
                <w:sz w:val="18"/>
                <w:szCs w:val="18"/>
              </w:rPr>
              <w:t>-</w:t>
            </w:r>
          </w:p>
        </w:tc>
        <w:tc>
          <w:tcPr>
            <w:tcW w:w="634" w:type="dxa"/>
          </w:tcPr>
          <w:p w14:paraId="4F9DE5C1" w14:textId="77777777" w:rsidR="00E148B0" w:rsidRPr="00E148B0" w:rsidRDefault="00E148B0" w:rsidP="006C2D7C">
            <w:pPr>
              <w:jc w:val="both"/>
              <w:rPr>
                <w:rFonts w:ascii="Georgia" w:hAnsi="Georgia"/>
                <w:sz w:val="18"/>
                <w:szCs w:val="18"/>
              </w:rPr>
            </w:pPr>
            <w:r w:rsidRPr="00E148B0">
              <w:rPr>
                <w:rFonts w:ascii="Georgia" w:hAnsi="Georgia"/>
                <w:sz w:val="18"/>
                <w:szCs w:val="18"/>
              </w:rPr>
              <w:t>-</w:t>
            </w:r>
          </w:p>
        </w:tc>
        <w:tc>
          <w:tcPr>
            <w:tcW w:w="1700" w:type="dxa"/>
          </w:tcPr>
          <w:p w14:paraId="7783F168" w14:textId="77777777" w:rsidR="00E148B0" w:rsidRPr="00E148B0" w:rsidRDefault="00E148B0" w:rsidP="006C2D7C">
            <w:pPr>
              <w:jc w:val="both"/>
              <w:rPr>
                <w:rFonts w:ascii="Georgia" w:hAnsi="Georgia"/>
                <w:sz w:val="18"/>
                <w:szCs w:val="18"/>
              </w:rPr>
            </w:pPr>
            <w:r w:rsidRPr="00E148B0">
              <w:rPr>
                <w:rFonts w:ascii="Georgia" w:hAnsi="Georgia"/>
                <w:sz w:val="18"/>
                <w:szCs w:val="18"/>
              </w:rPr>
              <w:t>-</w:t>
            </w:r>
          </w:p>
        </w:tc>
        <w:tc>
          <w:tcPr>
            <w:tcW w:w="709" w:type="dxa"/>
          </w:tcPr>
          <w:p w14:paraId="1BD109E3" w14:textId="77777777" w:rsidR="00E148B0" w:rsidRPr="00E148B0" w:rsidRDefault="00E148B0" w:rsidP="006C2D7C">
            <w:pPr>
              <w:jc w:val="both"/>
              <w:rPr>
                <w:rFonts w:ascii="Georgia" w:hAnsi="Georgia"/>
                <w:sz w:val="18"/>
                <w:szCs w:val="18"/>
              </w:rPr>
            </w:pPr>
            <w:r w:rsidRPr="00E148B0">
              <w:rPr>
                <w:rFonts w:ascii="Georgia" w:hAnsi="Georgia"/>
                <w:sz w:val="18"/>
                <w:szCs w:val="18"/>
              </w:rPr>
              <w:t>-</w:t>
            </w:r>
          </w:p>
        </w:tc>
        <w:tc>
          <w:tcPr>
            <w:tcW w:w="1768" w:type="dxa"/>
          </w:tcPr>
          <w:p w14:paraId="3D74FA8B" w14:textId="77777777" w:rsidR="00E148B0" w:rsidRPr="00E148B0" w:rsidRDefault="00E148B0" w:rsidP="006C2D7C">
            <w:pPr>
              <w:jc w:val="both"/>
              <w:rPr>
                <w:rFonts w:ascii="Georgia" w:hAnsi="Georgia"/>
                <w:sz w:val="18"/>
                <w:szCs w:val="18"/>
              </w:rPr>
            </w:pPr>
            <w:r w:rsidRPr="00E148B0">
              <w:rPr>
                <w:rFonts w:ascii="Georgia" w:hAnsi="Georgia"/>
                <w:sz w:val="18"/>
                <w:szCs w:val="18"/>
              </w:rPr>
              <w:t>-</w:t>
            </w:r>
          </w:p>
        </w:tc>
        <w:tc>
          <w:tcPr>
            <w:tcW w:w="709" w:type="dxa"/>
          </w:tcPr>
          <w:p w14:paraId="4BBC7F5C" w14:textId="77777777" w:rsidR="00E148B0" w:rsidRPr="00E148B0" w:rsidRDefault="00E148B0" w:rsidP="006C2D7C">
            <w:pPr>
              <w:jc w:val="both"/>
              <w:rPr>
                <w:rFonts w:ascii="Georgia" w:hAnsi="Georgia"/>
                <w:sz w:val="18"/>
                <w:szCs w:val="18"/>
              </w:rPr>
            </w:pPr>
            <w:r w:rsidRPr="00E148B0">
              <w:rPr>
                <w:rFonts w:ascii="Georgia" w:hAnsi="Georgia"/>
                <w:sz w:val="18"/>
                <w:szCs w:val="18"/>
              </w:rPr>
              <w:t>-</w:t>
            </w:r>
          </w:p>
        </w:tc>
      </w:tr>
      <w:tr w:rsidR="00E148B0" w:rsidRPr="00E148B0" w14:paraId="2D64AC7D" w14:textId="77777777" w:rsidTr="006C2D7C">
        <w:tc>
          <w:tcPr>
            <w:tcW w:w="2122" w:type="dxa"/>
          </w:tcPr>
          <w:p w14:paraId="4C2B6DD1" w14:textId="77777777" w:rsidR="00E148B0" w:rsidRPr="00E148B0" w:rsidRDefault="00E148B0" w:rsidP="006C2D7C">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18"/>
                <w:szCs w:val="18"/>
              </w:rPr>
            </w:pPr>
            <w:r w:rsidRPr="00E148B0">
              <w:rPr>
                <w:rFonts w:ascii="Georgia" w:eastAsia="Times New Roman" w:hAnsi="Georgia" w:cs="Times New Roman"/>
                <w:sz w:val="18"/>
                <w:szCs w:val="18"/>
              </w:rPr>
              <w:t>TOTAL</w:t>
            </w:r>
          </w:p>
        </w:tc>
        <w:tc>
          <w:tcPr>
            <w:tcW w:w="1701" w:type="dxa"/>
          </w:tcPr>
          <w:p w14:paraId="3920DAA5" w14:textId="77777777" w:rsidR="00E148B0" w:rsidRPr="00E148B0" w:rsidRDefault="00E148B0" w:rsidP="006C2D7C">
            <w:pPr>
              <w:jc w:val="both"/>
              <w:rPr>
                <w:rFonts w:ascii="Georgia" w:hAnsi="Georgia"/>
                <w:b/>
                <w:bCs/>
                <w:sz w:val="18"/>
                <w:szCs w:val="18"/>
              </w:rPr>
            </w:pPr>
            <w:r w:rsidRPr="00E148B0">
              <w:rPr>
                <w:rFonts w:ascii="Georgia" w:hAnsi="Georgia"/>
                <w:b/>
                <w:bCs/>
                <w:sz w:val="18"/>
                <w:szCs w:val="18"/>
              </w:rPr>
              <w:t>18.626.916,92</w:t>
            </w:r>
          </w:p>
        </w:tc>
        <w:tc>
          <w:tcPr>
            <w:tcW w:w="634" w:type="dxa"/>
          </w:tcPr>
          <w:p w14:paraId="3C70BF1D" w14:textId="77777777" w:rsidR="00E148B0" w:rsidRPr="00E148B0" w:rsidRDefault="00E148B0" w:rsidP="006C2D7C">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18"/>
                <w:szCs w:val="18"/>
              </w:rPr>
            </w:pPr>
            <w:r w:rsidRPr="00E148B0">
              <w:rPr>
                <w:rFonts w:ascii="Georgia" w:eastAsia="Times New Roman" w:hAnsi="Georgia" w:cs="Times New Roman"/>
                <w:sz w:val="18"/>
                <w:szCs w:val="18"/>
              </w:rPr>
              <w:t>34,87</w:t>
            </w:r>
          </w:p>
        </w:tc>
        <w:tc>
          <w:tcPr>
            <w:tcW w:w="1700" w:type="dxa"/>
          </w:tcPr>
          <w:p w14:paraId="4C6086D6" w14:textId="77777777" w:rsidR="00E148B0" w:rsidRPr="00E148B0" w:rsidRDefault="00E148B0" w:rsidP="006C2D7C">
            <w:pPr>
              <w:jc w:val="both"/>
              <w:rPr>
                <w:rFonts w:ascii="Georgia" w:hAnsi="Georgia"/>
                <w:b/>
                <w:bCs/>
                <w:sz w:val="18"/>
                <w:szCs w:val="18"/>
              </w:rPr>
            </w:pPr>
            <w:r w:rsidRPr="00E148B0">
              <w:rPr>
                <w:rFonts w:ascii="Georgia" w:hAnsi="Georgia"/>
                <w:b/>
                <w:bCs/>
                <w:sz w:val="18"/>
                <w:szCs w:val="18"/>
              </w:rPr>
              <w:t>13.811.013,35</w:t>
            </w:r>
          </w:p>
        </w:tc>
        <w:tc>
          <w:tcPr>
            <w:tcW w:w="709" w:type="dxa"/>
          </w:tcPr>
          <w:p w14:paraId="2E21AEA3" w14:textId="77777777" w:rsidR="00E148B0" w:rsidRPr="00E148B0" w:rsidRDefault="00E148B0" w:rsidP="006C2D7C">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18"/>
                <w:szCs w:val="18"/>
              </w:rPr>
            </w:pPr>
            <w:r w:rsidRPr="00E148B0">
              <w:rPr>
                <w:rFonts w:ascii="Georgia" w:eastAsia="Times New Roman" w:hAnsi="Georgia" w:cs="Times New Roman"/>
                <w:sz w:val="18"/>
                <w:szCs w:val="18"/>
              </w:rPr>
              <w:t>16,54</w:t>
            </w:r>
          </w:p>
        </w:tc>
        <w:tc>
          <w:tcPr>
            <w:tcW w:w="1768" w:type="dxa"/>
          </w:tcPr>
          <w:p w14:paraId="5D357675" w14:textId="77777777" w:rsidR="00E148B0" w:rsidRPr="00E148B0" w:rsidRDefault="00E148B0" w:rsidP="006C2D7C">
            <w:pPr>
              <w:jc w:val="both"/>
              <w:rPr>
                <w:rFonts w:ascii="Georgia" w:hAnsi="Georgia"/>
                <w:b/>
                <w:bCs/>
                <w:sz w:val="18"/>
                <w:szCs w:val="18"/>
              </w:rPr>
            </w:pPr>
            <w:r w:rsidRPr="00E148B0">
              <w:rPr>
                <w:rFonts w:ascii="Georgia" w:hAnsi="Georgia"/>
                <w:b/>
                <w:bCs/>
                <w:sz w:val="18"/>
                <w:szCs w:val="18"/>
              </w:rPr>
              <w:t>-11.851.257,86</w:t>
            </w:r>
          </w:p>
        </w:tc>
        <w:tc>
          <w:tcPr>
            <w:tcW w:w="709" w:type="dxa"/>
          </w:tcPr>
          <w:p w14:paraId="670E5F23" w14:textId="77777777" w:rsidR="00E148B0" w:rsidRPr="00E148B0" w:rsidRDefault="00E148B0" w:rsidP="006C2D7C">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18"/>
                <w:szCs w:val="18"/>
              </w:rPr>
            </w:pPr>
            <w:r w:rsidRPr="00E148B0">
              <w:rPr>
                <w:rFonts w:ascii="Georgia" w:eastAsia="Times New Roman" w:hAnsi="Georgia" w:cs="Times New Roman"/>
                <w:sz w:val="18"/>
                <w:szCs w:val="18"/>
              </w:rPr>
              <w:t>-5,89</w:t>
            </w:r>
          </w:p>
        </w:tc>
      </w:tr>
    </w:tbl>
    <w:p w14:paraId="0A3A0B09" w14:textId="77777777" w:rsidR="00E148B0" w:rsidRDefault="00E148B0" w:rsidP="00E148B0">
      <w:pPr>
        <w:jc w:val="both"/>
        <w:rPr>
          <w:rFonts w:ascii="Georgia" w:hAnsi="Georgia"/>
        </w:rPr>
      </w:pPr>
    </w:p>
    <w:p w14:paraId="6FC600A7" w14:textId="77777777" w:rsidR="00E148B0" w:rsidRDefault="00E148B0" w:rsidP="00E148B0">
      <w:pPr>
        <w:jc w:val="both"/>
        <w:rPr>
          <w:rFonts w:ascii="Georgia" w:hAnsi="Georgia"/>
          <w:color w:val="FF0000"/>
        </w:rPr>
      </w:pPr>
      <w:r w:rsidRPr="00856658">
        <w:rPr>
          <w:sz w:val="36"/>
          <w:szCs w:val="36"/>
        </w:rPr>
        <w:lastRenderedPageBreak/>
        <w:t>Demonstrativo da Origem e Aplicação dos Recursos de Alienação de Ativos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7"/>
        <w:gridCol w:w="1413"/>
        <w:gridCol w:w="1405"/>
        <w:gridCol w:w="1349"/>
      </w:tblGrid>
      <w:tr w:rsidR="00E148B0" w:rsidRPr="000D2C0D" w14:paraId="11EE73CC" w14:textId="77777777" w:rsidTr="006C2D7C">
        <w:tc>
          <w:tcPr>
            <w:tcW w:w="4327" w:type="dxa"/>
          </w:tcPr>
          <w:p w14:paraId="1A140334" w14:textId="77777777" w:rsidR="00E148B0" w:rsidRPr="000D2C0D" w:rsidRDefault="00E148B0" w:rsidP="006C2D7C">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20"/>
                <w:szCs w:val="20"/>
              </w:rPr>
            </w:pPr>
            <w:r w:rsidRPr="000D2C0D">
              <w:rPr>
                <w:rFonts w:ascii="Georgia" w:eastAsia="Times New Roman" w:hAnsi="Georgia" w:cs="Times New Roman"/>
                <w:sz w:val="20"/>
                <w:szCs w:val="20"/>
              </w:rPr>
              <w:t>RECEITAS</w:t>
            </w:r>
          </w:p>
          <w:p w14:paraId="0CCB912D" w14:textId="77777777" w:rsidR="00E148B0" w:rsidRPr="000D2C0D" w:rsidRDefault="00E148B0" w:rsidP="006C2D7C">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20"/>
                <w:szCs w:val="20"/>
              </w:rPr>
            </w:pPr>
            <w:r w:rsidRPr="000D2C0D">
              <w:rPr>
                <w:rFonts w:ascii="Georgia" w:eastAsia="Times New Roman" w:hAnsi="Georgia" w:cs="Times New Roman"/>
                <w:sz w:val="20"/>
                <w:szCs w:val="20"/>
              </w:rPr>
              <w:t>REALIZADAS</w:t>
            </w:r>
          </w:p>
        </w:tc>
        <w:tc>
          <w:tcPr>
            <w:tcW w:w="1413" w:type="dxa"/>
          </w:tcPr>
          <w:p w14:paraId="788D100F" w14:textId="77777777" w:rsidR="00E148B0" w:rsidRPr="000D2C0D" w:rsidRDefault="00E148B0" w:rsidP="006C2D7C">
            <w:pPr>
              <w:jc w:val="both"/>
              <w:rPr>
                <w:rFonts w:ascii="Georgia" w:hAnsi="Georgia"/>
                <w:b/>
                <w:bCs/>
                <w:sz w:val="20"/>
                <w:szCs w:val="20"/>
              </w:rPr>
            </w:pPr>
            <w:r w:rsidRPr="000D2C0D">
              <w:rPr>
                <w:rFonts w:ascii="Georgia" w:hAnsi="Georgia"/>
                <w:b/>
                <w:bCs/>
                <w:sz w:val="20"/>
                <w:szCs w:val="20"/>
              </w:rPr>
              <w:t>2020</w:t>
            </w:r>
          </w:p>
          <w:p w14:paraId="56AE0FCD" w14:textId="77777777" w:rsidR="00E148B0" w:rsidRPr="000D2C0D" w:rsidRDefault="00E148B0" w:rsidP="006C2D7C">
            <w:pPr>
              <w:jc w:val="both"/>
              <w:rPr>
                <w:rFonts w:ascii="Georgia" w:hAnsi="Georgia"/>
                <w:b/>
                <w:bCs/>
                <w:sz w:val="20"/>
                <w:szCs w:val="20"/>
              </w:rPr>
            </w:pPr>
            <w:r w:rsidRPr="000D2C0D">
              <w:rPr>
                <w:rFonts w:ascii="Georgia" w:hAnsi="Georgia"/>
                <w:b/>
                <w:bCs/>
                <w:sz w:val="20"/>
                <w:szCs w:val="20"/>
              </w:rPr>
              <w:t>(a)</w:t>
            </w:r>
          </w:p>
        </w:tc>
        <w:tc>
          <w:tcPr>
            <w:tcW w:w="1405" w:type="dxa"/>
          </w:tcPr>
          <w:p w14:paraId="6EA10B27" w14:textId="77777777" w:rsidR="00E148B0" w:rsidRPr="000D2C0D" w:rsidRDefault="00E148B0" w:rsidP="006C2D7C">
            <w:pPr>
              <w:jc w:val="both"/>
              <w:rPr>
                <w:rFonts w:ascii="Georgia" w:hAnsi="Georgia"/>
                <w:b/>
                <w:bCs/>
                <w:sz w:val="20"/>
                <w:szCs w:val="20"/>
              </w:rPr>
            </w:pPr>
            <w:r w:rsidRPr="000D2C0D">
              <w:rPr>
                <w:rFonts w:ascii="Georgia" w:hAnsi="Georgia"/>
                <w:b/>
                <w:bCs/>
                <w:sz w:val="20"/>
                <w:szCs w:val="20"/>
              </w:rPr>
              <w:t>2019</w:t>
            </w:r>
          </w:p>
          <w:p w14:paraId="3335D5A6" w14:textId="77777777" w:rsidR="00E148B0" w:rsidRPr="000D2C0D" w:rsidRDefault="00E148B0" w:rsidP="006C2D7C">
            <w:pPr>
              <w:jc w:val="both"/>
              <w:rPr>
                <w:rFonts w:ascii="Georgia" w:hAnsi="Georgia"/>
                <w:b/>
                <w:bCs/>
                <w:sz w:val="20"/>
                <w:szCs w:val="20"/>
              </w:rPr>
            </w:pPr>
            <w:r w:rsidRPr="000D2C0D">
              <w:rPr>
                <w:rFonts w:ascii="Georgia" w:hAnsi="Georgia"/>
                <w:b/>
                <w:bCs/>
                <w:sz w:val="20"/>
                <w:szCs w:val="20"/>
              </w:rPr>
              <w:t>(a)</w:t>
            </w:r>
          </w:p>
        </w:tc>
        <w:tc>
          <w:tcPr>
            <w:tcW w:w="1349" w:type="dxa"/>
          </w:tcPr>
          <w:p w14:paraId="33520C29" w14:textId="77777777" w:rsidR="00E148B0" w:rsidRPr="000D2C0D" w:rsidRDefault="00E148B0" w:rsidP="006C2D7C">
            <w:pPr>
              <w:jc w:val="both"/>
              <w:rPr>
                <w:rFonts w:ascii="Georgia" w:hAnsi="Georgia"/>
                <w:b/>
                <w:bCs/>
                <w:sz w:val="20"/>
                <w:szCs w:val="20"/>
              </w:rPr>
            </w:pPr>
            <w:r w:rsidRPr="000D2C0D">
              <w:rPr>
                <w:rFonts w:ascii="Georgia" w:hAnsi="Georgia"/>
                <w:b/>
                <w:bCs/>
                <w:sz w:val="20"/>
                <w:szCs w:val="20"/>
              </w:rPr>
              <w:t>2018</w:t>
            </w:r>
          </w:p>
          <w:p w14:paraId="6DA945FA" w14:textId="77777777" w:rsidR="00E148B0" w:rsidRPr="000D2C0D" w:rsidRDefault="00E148B0" w:rsidP="006C2D7C">
            <w:pPr>
              <w:jc w:val="both"/>
              <w:rPr>
                <w:rFonts w:ascii="Georgia" w:hAnsi="Georgia"/>
                <w:b/>
                <w:bCs/>
                <w:sz w:val="20"/>
                <w:szCs w:val="20"/>
              </w:rPr>
            </w:pPr>
            <w:r w:rsidRPr="000D2C0D">
              <w:rPr>
                <w:rFonts w:ascii="Georgia" w:hAnsi="Georgia"/>
                <w:b/>
                <w:bCs/>
                <w:sz w:val="20"/>
                <w:szCs w:val="20"/>
              </w:rPr>
              <w:t>(d)</w:t>
            </w:r>
          </w:p>
        </w:tc>
      </w:tr>
      <w:tr w:rsidR="00E148B0" w:rsidRPr="000D2C0D" w14:paraId="47EE9130" w14:textId="77777777" w:rsidTr="006C2D7C">
        <w:tc>
          <w:tcPr>
            <w:tcW w:w="4327" w:type="dxa"/>
          </w:tcPr>
          <w:p w14:paraId="03DD02D9" w14:textId="77777777" w:rsidR="00E148B0" w:rsidRPr="000D2C0D" w:rsidRDefault="00E148B0" w:rsidP="006C2D7C">
            <w:pPr>
              <w:jc w:val="both"/>
              <w:rPr>
                <w:rFonts w:ascii="Georgia" w:hAnsi="Georgia"/>
                <w:sz w:val="20"/>
                <w:szCs w:val="20"/>
              </w:rPr>
            </w:pPr>
            <w:r w:rsidRPr="000D2C0D">
              <w:rPr>
                <w:rFonts w:ascii="Georgia" w:hAnsi="Georgia"/>
                <w:sz w:val="20"/>
                <w:szCs w:val="20"/>
              </w:rPr>
              <w:t>RECEITAS DE CAPITAL (I)</w:t>
            </w:r>
          </w:p>
        </w:tc>
        <w:tc>
          <w:tcPr>
            <w:tcW w:w="1413" w:type="dxa"/>
          </w:tcPr>
          <w:p w14:paraId="50C2F8FA" w14:textId="77777777" w:rsidR="00E148B0" w:rsidRPr="000D2C0D" w:rsidRDefault="00E148B0" w:rsidP="006C2D7C">
            <w:pPr>
              <w:jc w:val="both"/>
              <w:rPr>
                <w:rFonts w:ascii="Georgia" w:hAnsi="Georgia"/>
                <w:sz w:val="20"/>
                <w:szCs w:val="20"/>
              </w:rPr>
            </w:pPr>
            <w:r w:rsidRPr="000D2C0D">
              <w:rPr>
                <w:rFonts w:ascii="Georgia" w:hAnsi="Georgia"/>
                <w:sz w:val="20"/>
                <w:szCs w:val="20"/>
              </w:rPr>
              <w:t>11.974,20</w:t>
            </w:r>
          </w:p>
        </w:tc>
        <w:tc>
          <w:tcPr>
            <w:tcW w:w="1405" w:type="dxa"/>
          </w:tcPr>
          <w:p w14:paraId="62D666DC" w14:textId="77777777" w:rsidR="00E148B0" w:rsidRPr="000D2C0D" w:rsidRDefault="00E148B0" w:rsidP="006C2D7C">
            <w:pPr>
              <w:jc w:val="both"/>
              <w:rPr>
                <w:rFonts w:ascii="Georgia" w:hAnsi="Georgia"/>
                <w:sz w:val="20"/>
                <w:szCs w:val="20"/>
              </w:rPr>
            </w:pPr>
            <w:r w:rsidRPr="000D2C0D">
              <w:rPr>
                <w:rFonts w:ascii="Georgia" w:hAnsi="Georgia"/>
                <w:sz w:val="20"/>
                <w:szCs w:val="20"/>
              </w:rPr>
              <w:t>3.703,20</w:t>
            </w:r>
          </w:p>
        </w:tc>
        <w:tc>
          <w:tcPr>
            <w:tcW w:w="1349" w:type="dxa"/>
          </w:tcPr>
          <w:p w14:paraId="5634F02B" w14:textId="77777777" w:rsidR="00E148B0" w:rsidRPr="000D2C0D" w:rsidRDefault="00E148B0" w:rsidP="006C2D7C">
            <w:pPr>
              <w:jc w:val="both"/>
              <w:rPr>
                <w:rFonts w:ascii="Georgia" w:hAnsi="Georgia"/>
                <w:sz w:val="20"/>
                <w:szCs w:val="20"/>
              </w:rPr>
            </w:pPr>
            <w:r w:rsidRPr="000D2C0D">
              <w:rPr>
                <w:rFonts w:ascii="Georgia" w:hAnsi="Georgia"/>
                <w:sz w:val="20"/>
                <w:szCs w:val="20"/>
              </w:rPr>
              <w:t>187.620,00</w:t>
            </w:r>
          </w:p>
        </w:tc>
      </w:tr>
      <w:tr w:rsidR="00E148B0" w:rsidRPr="000D2C0D" w14:paraId="7BDAB41C" w14:textId="77777777" w:rsidTr="006C2D7C">
        <w:tc>
          <w:tcPr>
            <w:tcW w:w="4327" w:type="dxa"/>
          </w:tcPr>
          <w:p w14:paraId="2644CA09" w14:textId="77777777" w:rsidR="00E148B0" w:rsidRPr="000D2C0D" w:rsidRDefault="00E148B0" w:rsidP="006C2D7C">
            <w:pPr>
              <w:jc w:val="both"/>
              <w:rPr>
                <w:rFonts w:ascii="Georgia" w:hAnsi="Georgia"/>
                <w:sz w:val="20"/>
                <w:szCs w:val="20"/>
              </w:rPr>
            </w:pPr>
            <w:r w:rsidRPr="000D2C0D">
              <w:rPr>
                <w:rFonts w:ascii="Georgia" w:hAnsi="Georgia"/>
                <w:sz w:val="20"/>
                <w:szCs w:val="20"/>
              </w:rPr>
              <w:t xml:space="preserve"> Alienação de Ativos</w:t>
            </w:r>
          </w:p>
        </w:tc>
        <w:tc>
          <w:tcPr>
            <w:tcW w:w="1413" w:type="dxa"/>
          </w:tcPr>
          <w:p w14:paraId="38078ED1" w14:textId="77777777" w:rsidR="00E148B0" w:rsidRPr="000D2C0D" w:rsidRDefault="00E148B0" w:rsidP="006C2D7C">
            <w:pPr>
              <w:jc w:val="both"/>
              <w:rPr>
                <w:rFonts w:ascii="Georgia" w:hAnsi="Georgia"/>
                <w:sz w:val="20"/>
                <w:szCs w:val="20"/>
              </w:rPr>
            </w:pPr>
            <w:r w:rsidRPr="000D2C0D">
              <w:rPr>
                <w:rFonts w:ascii="Georgia" w:hAnsi="Georgia"/>
                <w:sz w:val="20"/>
                <w:szCs w:val="20"/>
              </w:rPr>
              <w:t>11.974,20</w:t>
            </w:r>
          </w:p>
        </w:tc>
        <w:tc>
          <w:tcPr>
            <w:tcW w:w="1405" w:type="dxa"/>
          </w:tcPr>
          <w:p w14:paraId="14FEAFB6" w14:textId="77777777" w:rsidR="00E148B0" w:rsidRPr="000D2C0D" w:rsidRDefault="00E148B0" w:rsidP="006C2D7C">
            <w:pPr>
              <w:jc w:val="both"/>
              <w:rPr>
                <w:rFonts w:ascii="Georgia" w:hAnsi="Georgia"/>
                <w:sz w:val="20"/>
                <w:szCs w:val="20"/>
              </w:rPr>
            </w:pPr>
            <w:r w:rsidRPr="000D2C0D">
              <w:rPr>
                <w:rFonts w:ascii="Georgia" w:hAnsi="Georgia"/>
                <w:sz w:val="20"/>
                <w:szCs w:val="20"/>
              </w:rPr>
              <w:t>3.703,20</w:t>
            </w:r>
          </w:p>
        </w:tc>
        <w:tc>
          <w:tcPr>
            <w:tcW w:w="1349" w:type="dxa"/>
          </w:tcPr>
          <w:p w14:paraId="09A78D0C" w14:textId="77777777" w:rsidR="00E148B0" w:rsidRPr="000D2C0D" w:rsidRDefault="00E148B0" w:rsidP="006C2D7C">
            <w:pPr>
              <w:jc w:val="both"/>
              <w:rPr>
                <w:rFonts w:ascii="Georgia" w:hAnsi="Georgia"/>
                <w:sz w:val="20"/>
                <w:szCs w:val="20"/>
              </w:rPr>
            </w:pPr>
            <w:r w:rsidRPr="000D2C0D">
              <w:rPr>
                <w:rFonts w:ascii="Georgia" w:hAnsi="Georgia"/>
                <w:sz w:val="20"/>
                <w:szCs w:val="20"/>
              </w:rPr>
              <w:t>187.620,00</w:t>
            </w:r>
          </w:p>
        </w:tc>
      </w:tr>
      <w:tr w:rsidR="00E148B0" w:rsidRPr="000D2C0D" w14:paraId="502C1FB8" w14:textId="77777777" w:rsidTr="006C2D7C">
        <w:tc>
          <w:tcPr>
            <w:tcW w:w="4327" w:type="dxa"/>
          </w:tcPr>
          <w:p w14:paraId="103CA391" w14:textId="77777777" w:rsidR="00E148B0" w:rsidRPr="000D2C0D" w:rsidRDefault="00E148B0" w:rsidP="006C2D7C">
            <w:pPr>
              <w:jc w:val="both"/>
              <w:rPr>
                <w:rFonts w:ascii="Georgia" w:hAnsi="Georgia"/>
                <w:sz w:val="20"/>
                <w:szCs w:val="20"/>
              </w:rPr>
            </w:pPr>
            <w:r w:rsidRPr="000D2C0D">
              <w:rPr>
                <w:rFonts w:ascii="Georgia" w:hAnsi="Georgia"/>
                <w:sz w:val="20"/>
                <w:szCs w:val="20"/>
              </w:rPr>
              <w:t xml:space="preserve">   Alienação de Bens Móveis</w:t>
            </w:r>
          </w:p>
        </w:tc>
        <w:tc>
          <w:tcPr>
            <w:tcW w:w="1413" w:type="dxa"/>
          </w:tcPr>
          <w:p w14:paraId="015B9BDD" w14:textId="77777777" w:rsidR="00E148B0" w:rsidRPr="000D2C0D" w:rsidRDefault="00E148B0" w:rsidP="006C2D7C">
            <w:pPr>
              <w:jc w:val="both"/>
              <w:rPr>
                <w:rFonts w:ascii="Georgia" w:hAnsi="Georgia"/>
                <w:sz w:val="20"/>
                <w:szCs w:val="20"/>
              </w:rPr>
            </w:pPr>
          </w:p>
        </w:tc>
        <w:tc>
          <w:tcPr>
            <w:tcW w:w="1405" w:type="dxa"/>
          </w:tcPr>
          <w:p w14:paraId="32772AE1" w14:textId="77777777" w:rsidR="00E148B0" w:rsidRPr="000D2C0D" w:rsidRDefault="00E148B0" w:rsidP="006C2D7C">
            <w:pPr>
              <w:jc w:val="both"/>
              <w:rPr>
                <w:rFonts w:ascii="Georgia" w:hAnsi="Georgia"/>
                <w:sz w:val="20"/>
                <w:szCs w:val="20"/>
              </w:rPr>
            </w:pPr>
          </w:p>
        </w:tc>
        <w:tc>
          <w:tcPr>
            <w:tcW w:w="1349" w:type="dxa"/>
          </w:tcPr>
          <w:p w14:paraId="20B4B90E" w14:textId="77777777" w:rsidR="00E148B0" w:rsidRPr="000D2C0D" w:rsidRDefault="00E148B0" w:rsidP="006C2D7C">
            <w:pPr>
              <w:jc w:val="both"/>
              <w:rPr>
                <w:rFonts w:ascii="Georgia" w:hAnsi="Georgia"/>
                <w:sz w:val="20"/>
                <w:szCs w:val="20"/>
              </w:rPr>
            </w:pPr>
            <w:r w:rsidRPr="000D2C0D">
              <w:rPr>
                <w:rFonts w:ascii="Georgia" w:hAnsi="Georgia"/>
                <w:sz w:val="20"/>
                <w:szCs w:val="20"/>
              </w:rPr>
              <w:t>128.920,00</w:t>
            </w:r>
          </w:p>
        </w:tc>
      </w:tr>
      <w:tr w:rsidR="00E148B0" w:rsidRPr="000D2C0D" w14:paraId="1D8D8143" w14:textId="77777777" w:rsidTr="006C2D7C">
        <w:tc>
          <w:tcPr>
            <w:tcW w:w="4327" w:type="dxa"/>
          </w:tcPr>
          <w:p w14:paraId="47C9BEEE" w14:textId="77777777" w:rsidR="00E148B0" w:rsidRPr="000D2C0D" w:rsidRDefault="00E148B0" w:rsidP="006C2D7C">
            <w:pPr>
              <w:jc w:val="both"/>
              <w:rPr>
                <w:rFonts w:ascii="Georgia" w:hAnsi="Georgia"/>
                <w:sz w:val="20"/>
                <w:szCs w:val="20"/>
              </w:rPr>
            </w:pPr>
            <w:r w:rsidRPr="000D2C0D">
              <w:rPr>
                <w:rFonts w:ascii="Georgia" w:hAnsi="Georgia"/>
                <w:sz w:val="20"/>
                <w:szCs w:val="20"/>
              </w:rPr>
              <w:t xml:space="preserve">   Alienação de Bens Imóveis</w:t>
            </w:r>
          </w:p>
        </w:tc>
        <w:tc>
          <w:tcPr>
            <w:tcW w:w="1413" w:type="dxa"/>
          </w:tcPr>
          <w:p w14:paraId="21AE93F8" w14:textId="77777777" w:rsidR="00E148B0" w:rsidRPr="000D2C0D" w:rsidRDefault="00E148B0" w:rsidP="006C2D7C">
            <w:pPr>
              <w:jc w:val="both"/>
              <w:rPr>
                <w:rFonts w:ascii="Georgia" w:hAnsi="Georgia"/>
                <w:sz w:val="20"/>
                <w:szCs w:val="20"/>
              </w:rPr>
            </w:pPr>
            <w:r w:rsidRPr="000D2C0D">
              <w:rPr>
                <w:rFonts w:ascii="Georgia" w:hAnsi="Georgia"/>
                <w:sz w:val="20"/>
                <w:szCs w:val="20"/>
              </w:rPr>
              <w:t>11.974,20</w:t>
            </w:r>
          </w:p>
        </w:tc>
        <w:tc>
          <w:tcPr>
            <w:tcW w:w="1405" w:type="dxa"/>
          </w:tcPr>
          <w:p w14:paraId="416F4CF6" w14:textId="77777777" w:rsidR="00E148B0" w:rsidRPr="000D2C0D" w:rsidRDefault="00E148B0" w:rsidP="006C2D7C">
            <w:pPr>
              <w:jc w:val="both"/>
              <w:rPr>
                <w:rFonts w:ascii="Georgia" w:hAnsi="Georgia"/>
                <w:sz w:val="20"/>
                <w:szCs w:val="20"/>
              </w:rPr>
            </w:pPr>
            <w:r w:rsidRPr="000D2C0D">
              <w:rPr>
                <w:rFonts w:ascii="Georgia" w:hAnsi="Georgia"/>
                <w:sz w:val="20"/>
                <w:szCs w:val="20"/>
              </w:rPr>
              <w:t>3.703,20</w:t>
            </w:r>
          </w:p>
        </w:tc>
        <w:tc>
          <w:tcPr>
            <w:tcW w:w="1349" w:type="dxa"/>
          </w:tcPr>
          <w:p w14:paraId="65E85839" w14:textId="77777777" w:rsidR="00E148B0" w:rsidRPr="000D2C0D" w:rsidRDefault="00E148B0" w:rsidP="006C2D7C">
            <w:pPr>
              <w:jc w:val="both"/>
              <w:rPr>
                <w:rFonts w:ascii="Georgia" w:hAnsi="Georgia"/>
                <w:sz w:val="20"/>
                <w:szCs w:val="20"/>
              </w:rPr>
            </w:pPr>
            <w:r w:rsidRPr="000D2C0D">
              <w:rPr>
                <w:rFonts w:ascii="Georgia" w:hAnsi="Georgia"/>
                <w:sz w:val="20"/>
                <w:szCs w:val="20"/>
              </w:rPr>
              <w:t>58.700,00</w:t>
            </w:r>
          </w:p>
        </w:tc>
      </w:tr>
      <w:tr w:rsidR="00E148B0" w:rsidRPr="000D2C0D" w14:paraId="101582C7" w14:textId="77777777" w:rsidTr="006C2D7C">
        <w:tc>
          <w:tcPr>
            <w:tcW w:w="4327" w:type="dxa"/>
          </w:tcPr>
          <w:p w14:paraId="58A4B929" w14:textId="77777777" w:rsidR="00E148B0" w:rsidRPr="000D2C0D" w:rsidRDefault="00E148B0" w:rsidP="006C2D7C">
            <w:pPr>
              <w:jc w:val="both"/>
              <w:rPr>
                <w:rFonts w:ascii="Georgia" w:hAnsi="Georgia"/>
                <w:b/>
                <w:sz w:val="20"/>
                <w:szCs w:val="20"/>
              </w:rPr>
            </w:pPr>
            <w:r w:rsidRPr="000D2C0D">
              <w:rPr>
                <w:rFonts w:ascii="Georgia" w:hAnsi="Georgia"/>
                <w:b/>
                <w:sz w:val="20"/>
                <w:szCs w:val="20"/>
              </w:rPr>
              <w:t>TOTAL</w:t>
            </w:r>
          </w:p>
        </w:tc>
        <w:tc>
          <w:tcPr>
            <w:tcW w:w="1413" w:type="dxa"/>
          </w:tcPr>
          <w:p w14:paraId="42604139" w14:textId="77777777" w:rsidR="00E148B0" w:rsidRPr="000D2C0D" w:rsidRDefault="00E148B0" w:rsidP="006C2D7C">
            <w:pPr>
              <w:jc w:val="both"/>
              <w:rPr>
                <w:rFonts w:ascii="Georgia" w:hAnsi="Georgia"/>
                <w:b/>
                <w:sz w:val="20"/>
                <w:szCs w:val="20"/>
              </w:rPr>
            </w:pPr>
            <w:r w:rsidRPr="000D2C0D">
              <w:rPr>
                <w:rFonts w:ascii="Georgia" w:hAnsi="Georgia"/>
                <w:b/>
                <w:sz w:val="20"/>
                <w:szCs w:val="20"/>
              </w:rPr>
              <w:t>11.974,20</w:t>
            </w:r>
          </w:p>
        </w:tc>
        <w:tc>
          <w:tcPr>
            <w:tcW w:w="1405" w:type="dxa"/>
          </w:tcPr>
          <w:p w14:paraId="01B2EDB2" w14:textId="77777777" w:rsidR="00E148B0" w:rsidRPr="000D2C0D" w:rsidRDefault="00E148B0" w:rsidP="006C2D7C">
            <w:pPr>
              <w:jc w:val="both"/>
              <w:rPr>
                <w:rFonts w:ascii="Georgia" w:hAnsi="Georgia"/>
                <w:b/>
                <w:sz w:val="20"/>
                <w:szCs w:val="20"/>
              </w:rPr>
            </w:pPr>
            <w:r w:rsidRPr="000D2C0D">
              <w:rPr>
                <w:rFonts w:ascii="Georgia" w:hAnsi="Georgia"/>
                <w:b/>
                <w:sz w:val="20"/>
                <w:szCs w:val="20"/>
              </w:rPr>
              <w:t>3.703,20</w:t>
            </w:r>
          </w:p>
        </w:tc>
        <w:tc>
          <w:tcPr>
            <w:tcW w:w="1349" w:type="dxa"/>
          </w:tcPr>
          <w:p w14:paraId="48556BCD" w14:textId="77777777" w:rsidR="00E148B0" w:rsidRPr="000D2C0D" w:rsidRDefault="00E148B0" w:rsidP="006C2D7C">
            <w:pPr>
              <w:jc w:val="both"/>
              <w:rPr>
                <w:rFonts w:ascii="Georgia" w:hAnsi="Georgia"/>
                <w:b/>
                <w:sz w:val="20"/>
                <w:szCs w:val="20"/>
              </w:rPr>
            </w:pPr>
            <w:r w:rsidRPr="000D2C0D">
              <w:rPr>
                <w:rFonts w:ascii="Georgia" w:hAnsi="Georgia"/>
                <w:b/>
                <w:sz w:val="20"/>
                <w:szCs w:val="20"/>
              </w:rPr>
              <w:t>187.620,00</w:t>
            </w:r>
          </w:p>
        </w:tc>
      </w:tr>
    </w:tbl>
    <w:p w14:paraId="2446B49B" w14:textId="77777777" w:rsidR="00E148B0" w:rsidRPr="000D2C0D" w:rsidRDefault="00E148B0" w:rsidP="00E148B0">
      <w:pPr>
        <w:jc w:val="both"/>
        <w:rPr>
          <w:rFonts w:ascii="Georgia" w:hAnsi="Georgia"/>
          <w:color w:val="FF0000"/>
          <w:sz w:val="20"/>
          <w:szCs w:val="20"/>
        </w:rPr>
      </w:pPr>
    </w:p>
    <w:p w14:paraId="478B6D82" w14:textId="77777777" w:rsidR="00E148B0" w:rsidRPr="000D2C0D" w:rsidRDefault="00E148B0" w:rsidP="00E148B0">
      <w:pPr>
        <w:jc w:val="both"/>
        <w:rPr>
          <w:rFonts w:ascii="Georgia" w:hAnsi="Georgia"/>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4"/>
        <w:gridCol w:w="1446"/>
        <w:gridCol w:w="1403"/>
        <w:gridCol w:w="1431"/>
      </w:tblGrid>
      <w:tr w:rsidR="00E148B0" w:rsidRPr="000D2C0D" w14:paraId="44C523B9" w14:textId="77777777" w:rsidTr="006C2D7C">
        <w:tc>
          <w:tcPr>
            <w:tcW w:w="4327" w:type="dxa"/>
          </w:tcPr>
          <w:p w14:paraId="4AF4EDD7" w14:textId="77777777" w:rsidR="00E148B0" w:rsidRPr="000D2C0D" w:rsidRDefault="00E148B0" w:rsidP="006C2D7C">
            <w:pPr>
              <w:jc w:val="both"/>
              <w:rPr>
                <w:rFonts w:ascii="Georgia" w:hAnsi="Georgia"/>
                <w:b/>
                <w:bCs/>
                <w:sz w:val="20"/>
                <w:szCs w:val="20"/>
              </w:rPr>
            </w:pPr>
            <w:r w:rsidRPr="000D2C0D">
              <w:rPr>
                <w:rFonts w:ascii="Georgia" w:hAnsi="Georgia"/>
                <w:b/>
                <w:bCs/>
                <w:sz w:val="20"/>
                <w:szCs w:val="20"/>
              </w:rPr>
              <w:t>DESPESAS</w:t>
            </w:r>
          </w:p>
          <w:p w14:paraId="3155343D" w14:textId="77777777" w:rsidR="00E148B0" w:rsidRPr="000D2C0D" w:rsidRDefault="00E148B0" w:rsidP="006C2D7C">
            <w:pPr>
              <w:jc w:val="both"/>
              <w:rPr>
                <w:rFonts w:ascii="Georgia" w:hAnsi="Georgia"/>
                <w:b/>
                <w:bCs/>
                <w:sz w:val="20"/>
                <w:szCs w:val="20"/>
              </w:rPr>
            </w:pPr>
            <w:r w:rsidRPr="000D2C0D">
              <w:rPr>
                <w:rFonts w:ascii="Georgia" w:hAnsi="Georgia"/>
                <w:b/>
                <w:bCs/>
                <w:sz w:val="20"/>
                <w:szCs w:val="20"/>
              </w:rPr>
              <w:t>LIQUIDADAS</w:t>
            </w:r>
          </w:p>
        </w:tc>
        <w:tc>
          <w:tcPr>
            <w:tcW w:w="1412" w:type="dxa"/>
          </w:tcPr>
          <w:p w14:paraId="2CC1C78D" w14:textId="77777777" w:rsidR="00E148B0" w:rsidRPr="000D2C0D" w:rsidRDefault="00E148B0" w:rsidP="006C2D7C">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20"/>
                <w:szCs w:val="20"/>
              </w:rPr>
            </w:pPr>
            <w:r w:rsidRPr="000D2C0D">
              <w:rPr>
                <w:rFonts w:ascii="Georgia" w:eastAsia="Times New Roman" w:hAnsi="Georgia" w:cs="Times New Roman"/>
                <w:sz w:val="20"/>
                <w:szCs w:val="20"/>
              </w:rPr>
              <w:t>2020</w:t>
            </w:r>
          </w:p>
          <w:p w14:paraId="21113953" w14:textId="77777777" w:rsidR="00E148B0" w:rsidRPr="000D2C0D" w:rsidRDefault="00E148B0" w:rsidP="006C2D7C">
            <w:pPr>
              <w:jc w:val="both"/>
              <w:rPr>
                <w:rFonts w:ascii="Georgia" w:hAnsi="Georgia"/>
                <w:b/>
                <w:bCs/>
                <w:sz w:val="20"/>
                <w:szCs w:val="20"/>
              </w:rPr>
            </w:pPr>
            <w:r w:rsidRPr="000D2C0D">
              <w:rPr>
                <w:rFonts w:ascii="Georgia" w:hAnsi="Georgia"/>
                <w:b/>
                <w:bCs/>
                <w:sz w:val="20"/>
                <w:szCs w:val="20"/>
              </w:rPr>
              <w:t>(b)</w:t>
            </w:r>
          </w:p>
        </w:tc>
        <w:tc>
          <w:tcPr>
            <w:tcW w:w="1409" w:type="dxa"/>
          </w:tcPr>
          <w:p w14:paraId="2CD0FB79" w14:textId="77777777" w:rsidR="00E148B0" w:rsidRPr="000D2C0D" w:rsidRDefault="00E148B0" w:rsidP="006C2D7C">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20"/>
                <w:szCs w:val="20"/>
              </w:rPr>
            </w:pPr>
            <w:r w:rsidRPr="000D2C0D">
              <w:rPr>
                <w:rFonts w:ascii="Georgia" w:eastAsia="Times New Roman" w:hAnsi="Georgia" w:cs="Times New Roman"/>
                <w:sz w:val="20"/>
                <w:szCs w:val="20"/>
              </w:rPr>
              <w:t>2019</w:t>
            </w:r>
          </w:p>
          <w:p w14:paraId="684C0E05" w14:textId="77777777" w:rsidR="00E148B0" w:rsidRPr="000D2C0D" w:rsidRDefault="00E148B0" w:rsidP="006C2D7C">
            <w:pPr>
              <w:jc w:val="both"/>
              <w:rPr>
                <w:rFonts w:ascii="Georgia" w:hAnsi="Georgia"/>
                <w:b/>
                <w:bCs/>
                <w:sz w:val="20"/>
                <w:szCs w:val="20"/>
              </w:rPr>
            </w:pPr>
            <w:r w:rsidRPr="000D2C0D">
              <w:rPr>
                <w:rFonts w:ascii="Georgia" w:hAnsi="Georgia"/>
                <w:b/>
                <w:bCs/>
                <w:sz w:val="20"/>
                <w:szCs w:val="20"/>
              </w:rPr>
              <w:t>(b)</w:t>
            </w:r>
          </w:p>
        </w:tc>
        <w:tc>
          <w:tcPr>
            <w:tcW w:w="1346" w:type="dxa"/>
          </w:tcPr>
          <w:p w14:paraId="48C2D771" w14:textId="77777777" w:rsidR="00E148B0" w:rsidRPr="000D2C0D" w:rsidRDefault="00E148B0" w:rsidP="006C2D7C">
            <w:pPr>
              <w:jc w:val="both"/>
              <w:rPr>
                <w:rFonts w:ascii="Georgia" w:hAnsi="Georgia"/>
                <w:b/>
                <w:bCs/>
                <w:sz w:val="20"/>
                <w:szCs w:val="20"/>
              </w:rPr>
            </w:pPr>
            <w:r w:rsidRPr="000D2C0D">
              <w:rPr>
                <w:rFonts w:ascii="Georgia" w:hAnsi="Georgia"/>
                <w:b/>
                <w:bCs/>
                <w:sz w:val="20"/>
                <w:szCs w:val="20"/>
              </w:rPr>
              <w:t>2018</w:t>
            </w:r>
          </w:p>
          <w:p w14:paraId="75CFED07" w14:textId="77777777" w:rsidR="00E148B0" w:rsidRPr="000D2C0D" w:rsidRDefault="00E148B0" w:rsidP="006C2D7C">
            <w:pPr>
              <w:jc w:val="both"/>
              <w:rPr>
                <w:rFonts w:ascii="Georgia" w:hAnsi="Georgia"/>
                <w:b/>
                <w:bCs/>
                <w:sz w:val="20"/>
                <w:szCs w:val="20"/>
              </w:rPr>
            </w:pPr>
            <w:r w:rsidRPr="000D2C0D">
              <w:rPr>
                <w:rFonts w:ascii="Georgia" w:hAnsi="Georgia"/>
                <w:b/>
                <w:bCs/>
                <w:sz w:val="20"/>
                <w:szCs w:val="20"/>
              </w:rPr>
              <w:t>(e)</w:t>
            </w:r>
          </w:p>
        </w:tc>
      </w:tr>
      <w:tr w:rsidR="00E148B0" w:rsidRPr="000D2C0D" w14:paraId="53A11C5B" w14:textId="77777777" w:rsidTr="006C2D7C">
        <w:tc>
          <w:tcPr>
            <w:tcW w:w="4327" w:type="dxa"/>
          </w:tcPr>
          <w:p w14:paraId="59F8458D" w14:textId="77777777" w:rsidR="00E148B0" w:rsidRPr="000D2C0D" w:rsidRDefault="00E148B0" w:rsidP="006C2D7C">
            <w:pPr>
              <w:jc w:val="both"/>
              <w:rPr>
                <w:rFonts w:ascii="Georgia" w:hAnsi="Georgia"/>
                <w:sz w:val="20"/>
                <w:szCs w:val="20"/>
              </w:rPr>
            </w:pPr>
            <w:r w:rsidRPr="000D2C0D">
              <w:rPr>
                <w:rFonts w:ascii="Georgia" w:hAnsi="Georgia"/>
                <w:sz w:val="20"/>
                <w:szCs w:val="20"/>
              </w:rPr>
              <w:t>DESPESAS DE CAPITAL</w:t>
            </w:r>
          </w:p>
        </w:tc>
        <w:tc>
          <w:tcPr>
            <w:tcW w:w="1412" w:type="dxa"/>
          </w:tcPr>
          <w:p w14:paraId="249107CB" w14:textId="77777777" w:rsidR="00E148B0" w:rsidRPr="000D2C0D" w:rsidRDefault="00E148B0" w:rsidP="006C2D7C">
            <w:pPr>
              <w:jc w:val="both"/>
              <w:rPr>
                <w:rFonts w:ascii="Georgia" w:hAnsi="Georgia"/>
                <w:sz w:val="20"/>
                <w:szCs w:val="20"/>
              </w:rPr>
            </w:pPr>
            <w:r w:rsidRPr="000D2C0D">
              <w:rPr>
                <w:rFonts w:ascii="Georgia" w:hAnsi="Georgia"/>
                <w:sz w:val="20"/>
                <w:szCs w:val="20"/>
              </w:rPr>
              <w:t>122.281,73</w:t>
            </w:r>
          </w:p>
        </w:tc>
        <w:tc>
          <w:tcPr>
            <w:tcW w:w="1409" w:type="dxa"/>
          </w:tcPr>
          <w:p w14:paraId="6AE4BADB" w14:textId="77777777" w:rsidR="00E148B0" w:rsidRPr="000D2C0D" w:rsidRDefault="00E148B0" w:rsidP="006C2D7C">
            <w:pPr>
              <w:jc w:val="both"/>
              <w:rPr>
                <w:rFonts w:ascii="Georgia" w:hAnsi="Georgia"/>
                <w:sz w:val="20"/>
                <w:szCs w:val="20"/>
              </w:rPr>
            </w:pPr>
            <w:r w:rsidRPr="000D2C0D">
              <w:rPr>
                <w:rFonts w:ascii="Georgia" w:hAnsi="Georgia"/>
                <w:sz w:val="20"/>
                <w:szCs w:val="20"/>
              </w:rPr>
              <w:t>61.874,48</w:t>
            </w:r>
          </w:p>
        </w:tc>
        <w:tc>
          <w:tcPr>
            <w:tcW w:w="1346" w:type="dxa"/>
          </w:tcPr>
          <w:p w14:paraId="63E141AB" w14:textId="77777777" w:rsidR="00E148B0" w:rsidRPr="000D2C0D" w:rsidRDefault="00E148B0" w:rsidP="006C2D7C">
            <w:pPr>
              <w:jc w:val="both"/>
              <w:rPr>
                <w:rFonts w:ascii="Georgia" w:hAnsi="Georgia"/>
                <w:sz w:val="20"/>
                <w:szCs w:val="20"/>
              </w:rPr>
            </w:pPr>
            <w:r w:rsidRPr="000D2C0D">
              <w:rPr>
                <w:rFonts w:ascii="Georgia" w:hAnsi="Georgia"/>
                <w:sz w:val="20"/>
                <w:szCs w:val="20"/>
              </w:rPr>
              <w:t>71.441,00</w:t>
            </w:r>
          </w:p>
        </w:tc>
      </w:tr>
      <w:tr w:rsidR="00E148B0" w:rsidRPr="000D2C0D" w14:paraId="0451B004" w14:textId="77777777" w:rsidTr="006C2D7C">
        <w:tc>
          <w:tcPr>
            <w:tcW w:w="4327" w:type="dxa"/>
          </w:tcPr>
          <w:p w14:paraId="66C9A3BA" w14:textId="77777777" w:rsidR="00E148B0" w:rsidRPr="000D2C0D" w:rsidRDefault="00E148B0" w:rsidP="006C2D7C">
            <w:pPr>
              <w:jc w:val="both"/>
              <w:rPr>
                <w:rFonts w:ascii="Georgia" w:hAnsi="Georgia"/>
                <w:sz w:val="20"/>
                <w:szCs w:val="20"/>
              </w:rPr>
            </w:pPr>
            <w:r w:rsidRPr="000D2C0D">
              <w:rPr>
                <w:rFonts w:ascii="Georgia" w:hAnsi="Georgia"/>
                <w:sz w:val="20"/>
                <w:szCs w:val="20"/>
              </w:rPr>
              <w:t xml:space="preserve"> Investimentos</w:t>
            </w:r>
          </w:p>
        </w:tc>
        <w:tc>
          <w:tcPr>
            <w:tcW w:w="1412" w:type="dxa"/>
          </w:tcPr>
          <w:p w14:paraId="609AFA26" w14:textId="77777777" w:rsidR="00E148B0" w:rsidRPr="000D2C0D" w:rsidRDefault="00E148B0" w:rsidP="006C2D7C">
            <w:pPr>
              <w:jc w:val="both"/>
              <w:rPr>
                <w:rFonts w:ascii="Georgia" w:hAnsi="Georgia"/>
                <w:sz w:val="20"/>
                <w:szCs w:val="20"/>
              </w:rPr>
            </w:pPr>
            <w:r w:rsidRPr="000D2C0D">
              <w:rPr>
                <w:rFonts w:ascii="Georgia" w:hAnsi="Georgia"/>
                <w:sz w:val="20"/>
                <w:szCs w:val="20"/>
              </w:rPr>
              <w:t>122.281,73</w:t>
            </w:r>
          </w:p>
        </w:tc>
        <w:tc>
          <w:tcPr>
            <w:tcW w:w="1409" w:type="dxa"/>
          </w:tcPr>
          <w:p w14:paraId="347B6D01" w14:textId="77777777" w:rsidR="00E148B0" w:rsidRPr="000D2C0D" w:rsidRDefault="00E148B0" w:rsidP="006C2D7C">
            <w:pPr>
              <w:jc w:val="both"/>
              <w:rPr>
                <w:rFonts w:ascii="Georgia" w:hAnsi="Georgia"/>
                <w:sz w:val="20"/>
                <w:szCs w:val="20"/>
              </w:rPr>
            </w:pPr>
            <w:r w:rsidRPr="000D2C0D">
              <w:rPr>
                <w:rFonts w:ascii="Georgia" w:hAnsi="Georgia"/>
                <w:sz w:val="20"/>
                <w:szCs w:val="20"/>
              </w:rPr>
              <w:t>61.874,48</w:t>
            </w:r>
          </w:p>
        </w:tc>
        <w:tc>
          <w:tcPr>
            <w:tcW w:w="1346" w:type="dxa"/>
          </w:tcPr>
          <w:p w14:paraId="7E119A19" w14:textId="77777777" w:rsidR="00E148B0" w:rsidRPr="000D2C0D" w:rsidRDefault="00E148B0" w:rsidP="006C2D7C">
            <w:pPr>
              <w:jc w:val="both"/>
              <w:rPr>
                <w:rFonts w:ascii="Georgia" w:hAnsi="Georgia"/>
                <w:sz w:val="20"/>
                <w:szCs w:val="20"/>
              </w:rPr>
            </w:pPr>
            <w:r w:rsidRPr="000D2C0D">
              <w:rPr>
                <w:rFonts w:ascii="Georgia" w:hAnsi="Georgia"/>
                <w:sz w:val="20"/>
                <w:szCs w:val="20"/>
              </w:rPr>
              <w:t>71.441,00</w:t>
            </w:r>
          </w:p>
        </w:tc>
      </w:tr>
      <w:tr w:rsidR="00E148B0" w:rsidRPr="000D2C0D" w14:paraId="2243EEEB" w14:textId="77777777" w:rsidTr="006C2D7C">
        <w:tc>
          <w:tcPr>
            <w:tcW w:w="4327" w:type="dxa"/>
          </w:tcPr>
          <w:p w14:paraId="4CDA318A" w14:textId="77777777" w:rsidR="00E148B0" w:rsidRPr="000D2C0D" w:rsidRDefault="00E148B0" w:rsidP="006C2D7C">
            <w:pPr>
              <w:jc w:val="both"/>
              <w:rPr>
                <w:rFonts w:ascii="Georgia" w:hAnsi="Georgia"/>
                <w:sz w:val="20"/>
                <w:szCs w:val="20"/>
              </w:rPr>
            </w:pPr>
            <w:r w:rsidRPr="000D2C0D">
              <w:rPr>
                <w:rFonts w:ascii="Georgia" w:hAnsi="Georgia"/>
                <w:sz w:val="20"/>
                <w:szCs w:val="20"/>
              </w:rPr>
              <w:t xml:space="preserve"> Inversões Financeiras</w:t>
            </w:r>
          </w:p>
        </w:tc>
        <w:tc>
          <w:tcPr>
            <w:tcW w:w="1412" w:type="dxa"/>
          </w:tcPr>
          <w:p w14:paraId="69AB5BCA" w14:textId="77777777" w:rsidR="00E148B0" w:rsidRPr="000D2C0D" w:rsidRDefault="00E148B0" w:rsidP="006C2D7C">
            <w:pPr>
              <w:jc w:val="both"/>
              <w:rPr>
                <w:rFonts w:ascii="Georgia" w:hAnsi="Georgia"/>
                <w:sz w:val="20"/>
                <w:szCs w:val="20"/>
              </w:rPr>
            </w:pPr>
            <w:r w:rsidRPr="000D2C0D">
              <w:rPr>
                <w:rFonts w:ascii="Georgia" w:hAnsi="Georgia"/>
                <w:sz w:val="20"/>
                <w:szCs w:val="20"/>
              </w:rPr>
              <w:t>0,00</w:t>
            </w:r>
          </w:p>
        </w:tc>
        <w:tc>
          <w:tcPr>
            <w:tcW w:w="1409" w:type="dxa"/>
          </w:tcPr>
          <w:p w14:paraId="6DED3A5C" w14:textId="77777777" w:rsidR="00E148B0" w:rsidRPr="000D2C0D" w:rsidRDefault="00E148B0" w:rsidP="006C2D7C">
            <w:pPr>
              <w:jc w:val="both"/>
              <w:rPr>
                <w:rFonts w:ascii="Georgia" w:hAnsi="Georgia"/>
                <w:sz w:val="20"/>
                <w:szCs w:val="20"/>
              </w:rPr>
            </w:pPr>
            <w:r w:rsidRPr="000D2C0D">
              <w:rPr>
                <w:rFonts w:ascii="Georgia" w:hAnsi="Georgia"/>
                <w:sz w:val="20"/>
                <w:szCs w:val="20"/>
              </w:rPr>
              <w:t>0,00</w:t>
            </w:r>
          </w:p>
        </w:tc>
        <w:tc>
          <w:tcPr>
            <w:tcW w:w="1346" w:type="dxa"/>
          </w:tcPr>
          <w:p w14:paraId="40E4BD6E" w14:textId="77777777" w:rsidR="00E148B0" w:rsidRPr="000D2C0D" w:rsidRDefault="00E148B0" w:rsidP="006C2D7C">
            <w:pPr>
              <w:jc w:val="both"/>
              <w:rPr>
                <w:rFonts w:ascii="Georgia" w:hAnsi="Georgia"/>
                <w:sz w:val="20"/>
                <w:szCs w:val="20"/>
              </w:rPr>
            </w:pPr>
            <w:r w:rsidRPr="000D2C0D">
              <w:rPr>
                <w:rFonts w:ascii="Georgia" w:hAnsi="Georgia"/>
                <w:sz w:val="20"/>
                <w:szCs w:val="20"/>
              </w:rPr>
              <w:t>0,00</w:t>
            </w:r>
          </w:p>
        </w:tc>
      </w:tr>
      <w:tr w:rsidR="00E148B0" w:rsidRPr="000D2C0D" w14:paraId="4D13FCA0" w14:textId="77777777" w:rsidTr="006C2D7C">
        <w:tc>
          <w:tcPr>
            <w:tcW w:w="4327" w:type="dxa"/>
          </w:tcPr>
          <w:p w14:paraId="23316B90" w14:textId="77777777" w:rsidR="00E148B0" w:rsidRPr="000D2C0D" w:rsidRDefault="00E148B0" w:rsidP="006C2D7C">
            <w:pPr>
              <w:jc w:val="both"/>
              <w:rPr>
                <w:rFonts w:ascii="Georgia" w:hAnsi="Georgia"/>
                <w:sz w:val="20"/>
                <w:szCs w:val="20"/>
              </w:rPr>
            </w:pPr>
            <w:r w:rsidRPr="000D2C0D">
              <w:rPr>
                <w:rFonts w:ascii="Georgia" w:hAnsi="Georgia"/>
                <w:sz w:val="20"/>
                <w:szCs w:val="20"/>
              </w:rPr>
              <w:t xml:space="preserve"> Amortização da Dívida</w:t>
            </w:r>
          </w:p>
        </w:tc>
        <w:tc>
          <w:tcPr>
            <w:tcW w:w="1412" w:type="dxa"/>
          </w:tcPr>
          <w:p w14:paraId="39F84403" w14:textId="77777777" w:rsidR="00E148B0" w:rsidRPr="000D2C0D" w:rsidRDefault="00E148B0" w:rsidP="006C2D7C">
            <w:pPr>
              <w:jc w:val="both"/>
              <w:rPr>
                <w:rFonts w:ascii="Georgia" w:hAnsi="Georgia"/>
                <w:sz w:val="20"/>
                <w:szCs w:val="20"/>
              </w:rPr>
            </w:pPr>
            <w:r w:rsidRPr="000D2C0D">
              <w:rPr>
                <w:rFonts w:ascii="Georgia" w:hAnsi="Georgia"/>
                <w:sz w:val="20"/>
                <w:szCs w:val="20"/>
              </w:rPr>
              <w:t>0,00</w:t>
            </w:r>
          </w:p>
        </w:tc>
        <w:tc>
          <w:tcPr>
            <w:tcW w:w="1409" w:type="dxa"/>
          </w:tcPr>
          <w:p w14:paraId="0455F29F" w14:textId="77777777" w:rsidR="00E148B0" w:rsidRPr="000D2C0D" w:rsidRDefault="00E148B0" w:rsidP="006C2D7C">
            <w:pPr>
              <w:jc w:val="both"/>
              <w:rPr>
                <w:rFonts w:ascii="Georgia" w:hAnsi="Georgia"/>
                <w:sz w:val="20"/>
                <w:szCs w:val="20"/>
              </w:rPr>
            </w:pPr>
            <w:r w:rsidRPr="000D2C0D">
              <w:rPr>
                <w:rFonts w:ascii="Georgia" w:hAnsi="Georgia"/>
                <w:sz w:val="20"/>
                <w:szCs w:val="20"/>
              </w:rPr>
              <w:t>0,00</w:t>
            </w:r>
          </w:p>
        </w:tc>
        <w:tc>
          <w:tcPr>
            <w:tcW w:w="1346" w:type="dxa"/>
          </w:tcPr>
          <w:p w14:paraId="704974D5" w14:textId="77777777" w:rsidR="00E148B0" w:rsidRPr="000D2C0D" w:rsidRDefault="00E148B0" w:rsidP="006C2D7C">
            <w:pPr>
              <w:jc w:val="both"/>
              <w:rPr>
                <w:rFonts w:ascii="Georgia" w:hAnsi="Georgia"/>
                <w:sz w:val="20"/>
                <w:szCs w:val="20"/>
              </w:rPr>
            </w:pPr>
            <w:r w:rsidRPr="000D2C0D">
              <w:rPr>
                <w:rFonts w:ascii="Georgia" w:hAnsi="Georgia"/>
                <w:sz w:val="20"/>
                <w:szCs w:val="20"/>
              </w:rPr>
              <w:t>0,00</w:t>
            </w:r>
          </w:p>
        </w:tc>
      </w:tr>
      <w:tr w:rsidR="00E148B0" w:rsidRPr="000D2C0D" w14:paraId="60D75D5A" w14:textId="77777777" w:rsidTr="006C2D7C">
        <w:tc>
          <w:tcPr>
            <w:tcW w:w="4327" w:type="dxa"/>
          </w:tcPr>
          <w:p w14:paraId="12CF59AC" w14:textId="77777777" w:rsidR="00E148B0" w:rsidRPr="000D2C0D" w:rsidRDefault="00E148B0" w:rsidP="006C2D7C">
            <w:pPr>
              <w:jc w:val="both"/>
              <w:rPr>
                <w:rFonts w:ascii="Georgia" w:hAnsi="Georgia"/>
                <w:b/>
                <w:bCs/>
                <w:sz w:val="20"/>
                <w:szCs w:val="20"/>
              </w:rPr>
            </w:pPr>
            <w:r w:rsidRPr="000D2C0D">
              <w:rPr>
                <w:rFonts w:ascii="Georgia" w:hAnsi="Georgia"/>
                <w:b/>
                <w:bCs/>
                <w:sz w:val="20"/>
                <w:szCs w:val="20"/>
              </w:rPr>
              <w:t>TOTAL NO EXERCÍCIO</w:t>
            </w:r>
          </w:p>
        </w:tc>
        <w:tc>
          <w:tcPr>
            <w:tcW w:w="1412" w:type="dxa"/>
          </w:tcPr>
          <w:p w14:paraId="37AFE344" w14:textId="77777777" w:rsidR="00E148B0" w:rsidRPr="000D2C0D" w:rsidRDefault="00E148B0" w:rsidP="006C2D7C">
            <w:pPr>
              <w:jc w:val="both"/>
              <w:rPr>
                <w:rFonts w:ascii="Georgia" w:hAnsi="Georgia"/>
                <w:b/>
                <w:sz w:val="20"/>
                <w:szCs w:val="20"/>
              </w:rPr>
            </w:pPr>
            <w:r w:rsidRPr="000D2C0D">
              <w:rPr>
                <w:rFonts w:ascii="Georgia" w:hAnsi="Georgia"/>
                <w:b/>
                <w:sz w:val="20"/>
                <w:szCs w:val="20"/>
              </w:rPr>
              <w:t>122.281,73</w:t>
            </w:r>
          </w:p>
        </w:tc>
        <w:tc>
          <w:tcPr>
            <w:tcW w:w="1409" w:type="dxa"/>
          </w:tcPr>
          <w:p w14:paraId="71AE81FD" w14:textId="77777777" w:rsidR="00E148B0" w:rsidRPr="000D2C0D" w:rsidRDefault="00E148B0" w:rsidP="006C2D7C">
            <w:pPr>
              <w:jc w:val="both"/>
              <w:rPr>
                <w:rFonts w:ascii="Georgia" w:hAnsi="Georgia"/>
                <w:b/>
                <w:bCs/>
                <w:sz w:val="20"/>
                <w:szCs w:val="20"/>
              </w:rPr>
            </w:pPr>
            <w:r w:rsidRPr="000D2C0D">
              <w:rPr>
                <w:rFonts w:ascii="Georgia" w:hAnsi="Georgia"/>
                <w:b/>
                <w:sz w:val="20"/>
                <w:szCs w:val="20"/>
              </w:rPr>
              <w:t>61.874,48</w:t>
            </w:r>
          </w:p>
        </w:tc>
        <w:tc>
          <w:tcPr>
            <w:tcW w:w="1346" w:type="dxa"/>
          </w:tcPr>
          <w:p w14:paraId="4EBDC264" w14:textId="77777777" w:rsidR="00E148B0" w:rsidRPr="000D2C0D" w:rsidRDefault="00E148B0" w:rsidP="006C2D7C">
            <w:pPr>
              <w:jc w:val="both"/>
              <w:rPr>
                <w:rFonts w:ascii="Georgia" w:hAnsi="Georgia"/>
                <w:b/>
                <w:bCs/>
                <w:sz w:val="20"/>
                <w:szCs w:val="20"/>
              </w:rPr>
            </w:pPr>
            <w:r w:rsidRPr="000D2C0D">
              <w:rPr>
                <w:rFonts w:ascii="Georgia" w:hAnsi="Georgia"/>
                <w:b/>
                <w:sz w:val="20"/>
                <w:szCs w:val="20"/>
              </w:rPr>
              <w:t>71.441,00</w:t>
            </w:r>
          </w:p>
        </w:tc>
      </w:tr>
      <w:tr w:rsidR="00E148B0" w14:paraId="5218C059" w14:textId="77777777" w:rsidTr="006C2D7C">
        <w:tc>
          <w:tcPr>
            <w:tcW w:w="4327" w:type="dxa"/>
          </w:tcPr>
          <w:p w14:paraId="41253C88" w14:textId="77777777" w:rsidR="00E148B0" w:rsidRDefault="00E148B0" w:rsidP="006C2D7C">
            <w:pPr>
              <w:pStyle w:val="Ttulo2"/>
              <w:jc w:val="both"/>
              <w:rPr>
                <w:rFonts w:ascii="Georgia" w:hAnsi="Georgia"/>
              </w:rPr>
            </w:pPr>
            <w:r>
              <w:rPr>
                <w:rFonts w:ascii="Georgia" w:hAnsi="Georgia"/>
              </w:rPr>
              <w:t xml:space="preserve">SALDO FINANCEIRO </w:t>
            </w:r>
          </w:p>
        </w:tc>
        <w:tc>
          <w:tcPr>
            <w:tcW w:w="1412" w:type="dxa"/>
          </w:tcPr>
          <w:p w14:paraId="4C900A64" w14:textId="77777777" w:rsidR="00E148B0" w:rsidRDefault="00E148B0" w:rsidP="006C2D7C">
            <w:pPr>
              <w:jc w:val="both"/>
              <w:rPr>
                <w:rFonts w:ascii="Georgia" w:hAnsi="Georgia"/>
                <w:b/>
                <w:bCs/>
              </w:rPr>
            </w:pPr>
            <w:r>
              <w:rPr>
                <w:rFonts w:ascii="Georgia" w:hAnsi="Georgia"/>
                <w:b/>
                <w:bCs/>
              </w:rPr>
              <w:t>-110.307,53</w:t>
            </w:r>
          </w:p>
        </w:tc>
        <w:tc>
          <w:tcPr>
            <w:tcW w:w="1409" w:type="dxa"/>
          </w:tcPr>
          <w:p w14:paraId="4CEB8820" w14:textId="77777777" w:rsidR="00E148B0" w:rsidRDefault="00E148B0" w:rsidP="006C2D7C">
            <w:pPr>
              <w:jc w:val="both"/>
              <w:rPr>
                <w:rFonts w:ascii="Georgia" w:hAnsi="Georgia"/>
                <w:b/>
                <w:bCs/>
              </w:rPr>
            </w:pPr>
            <w:r>
              <w:rPr>
                <w:rFonts w:ascii="Georgia" w:hAnsi="Georgia"/>
                <w:b/>
                <w:bCs/>
              </w:rPr>
              <w:t>-58.171,28</w:t>
            </w:r>
          </w:p>
        </w:tc>
        <w:tc>
          <w:tcPr>
            <w:tcW w:w="1346" w:type="dxa"/>
          </w:tcPr>
          <w:p w14:paraId="02D21FC0" w14:textId="77777777" w:rsidR="00E148B0" w:rsidRDefault="00E148B0" w:rsidP="006C2D7C">
            <w:pPr>
              <w:jc w:val="both"/>
              <w:rPr>
                <w:rFonts w:ascii="Georgia" w:hAnsi="Georgia"/>
                <w:b/>
                <w:bCs/>
              </w:rPr>
            </w:pPr>
            <w:r>
              <w:rPr>
                <w:rFonts w:ascii="Georgia" w:hAnsi="Georgia"/>
                <w:b/>
                <w:bCs/>
              </w:rPr>
              <w:t>116.179,00</w:t>
            </w:r>
          </w:p>
        </w:tc>
      </w:tr>
    </w:tbl>
    <w:p w14:paraId="6255433C" w14:textId="77777777" w:rsidR="000D2C0D" w:rsidRDefault="000D2C0D" w:rsidP="00E148B0">
      <w:pPr>
        <w:pStyle w:val="Corpodetexto"/>
        <w:tabs>
          <w:tab w:val="right" w:pos="8460"/>
        </w:tabs>
        <w:spacing w:before="100" w:beforeAutospacing="1" w:after="100" w:afterAutospacing="1"/>
        <w:rPr>
          <w:sz w:val="24"/>
          <w:szCs w:val="24"/>
        </w:rPr>
      </w:pPr>
    </w:p>
    <w:p w14:paraId="1A97E7A2" w14:textId="7F650A9E" w:rsidR="00E148B0" w:rsidRPr="000447FA" w:rsidRDefault="00E148B0" w:rsidP="00E148B0">
      <w:pPr>
        <w:pStyle w:val="Corpodetexto"/>
        <w:tabs>
          <w:tab w:val="right" w:pos="8460"/>
        </w:tabs>
        <w:spacing w:before="100" w:beforeAutospacing="1" w:after="100" w:afterAutospacing="1"/>
        <w:rPr>
          <w:sz w:val="24"/>
          <w:szCs w:val="24"/>
        </w:rPr>
      </w:pPr>
      <w:r w:rsidRPr="000447FA">
        <w:rPr>
          <w:sz w:val="24"/>
          <w:szCs w:val="24"/>
        </w:rPr>
        <w:t>Saldo</w:t>
      </w:r>
      <w:r>
        <w:rPr>
          <w:sz w:val="24"/>
          <w:szCs w:val="24"/>
        </w:rPr>
        <w:t xml:space="preserve"> na conta bancária em 31.12.2019</w:t>
      </w:r>
      <w:r w:rsidRPr="000447FA">
        <w:rPr>
          <w:sz w:val="24"/>
          <w:szCs w:val="24"/>
        </w:rPr>
        <w:t xml:space="preserve">                   </w:t>
      </w:r>
      <w:r>
        <w:rPr>
          <w:sz w:val="24"/>
          <w:szCs w:val="24"/>
        </w:rPr>
        <w:t xml:space="preserve">                     R$         134.339,90</w:t>
      </w:r>
      <w:r w:rsidRPr="000447FA">
        <w:rPr>
          <w:sz w:val="24"/>
          <w:szCs w:val="24"/>
        </w:rPr>
        <w:t xml:space="preserve"> </w:t>
      </w:r>
    </w:p>
    <w:p w14:paraId="509DFF67" w14:textId="77777777" w:rsidR="00E148B0" w:rsidRPr="000447FA" w:rsidRDefault="00E148B0" w:rsidP="00E148B0">
      <w:pPr>
        <w:pStyle w:val="Corpodetexto"/>
        <w:tabs>
          <w:tab w:val="right" w:pos="8460"/>
        </w:tabs>
        <w:spacing w:before="100" w:beforeAutospacing="1" w:after="100" w:afterAutospacing="1"/>
        <w:rPr>
          <w:sz w:val="24"/>
          <w:szCs w:val="24"/>
        </w:rPr>
      </w:pPr>
      <w:r w:rsidRPr="000447FA">
        <w:rPr>
          <w:sz w:val="24"/>
          <w:szCs w:val="24"/>
        </w:rPr>
        <w:t>(+) Arrecadaçõe</w:t>
      </w:r>
      <w:r>
        <w:rPr>
          <w:sz w:val="24"/>
          <w:szCs w:val="24"/>
        </w:rPr>
        <w:t>s durante o ano de 2020</w:t>
      </w:r>
      <w:r w:rsidRPr="000447FA">
        <w:rPr>
          <w:sz w:val="24"/>
          <w:szCs w:val="24"/>
        </w:rPr>
        <w:t xml:space="preserve">                  </w:t>
      </w:r>
      <w:r>
        <w:rPr>
          <w:sz w:val="24"/>
          <w:szCs w:val="24"/>
        </w:rPr>
        <w:t xml:space="preserve">                    R$            11.974,20</w:t>
      </w:r>
    </w:p>
    <w:p w14:paraId="585BEC2E" w14:textId="77777777" w:rsidR="00E148B0" w:rsidRPr="000447FA" w:rsidRDefault="00E148B0" w:rsidP="00E148B0">
      <w:pPr>
        <w:pStyle w:val="Corpodetexto"/>
        <w:tabs>
          <w:tab w:val="right" w:pos="8460"/>
        </w:tabs>
        <w:spacing w:before="100" w:beforeAutospacing="1" w:after="100" w:afterAutospacing="1"/>
        <w:rPr>
          <w:sz w:val="24"/>
          <w:szCs w:val="24"/>
        </w:rPr>
      </w:pPr>
      <w:r w:rsidRPr="000447FA">
        <w:rPr>
          <w:sz w:val="24"/>
          <w:szCs w:val="24"/>
        </w:rPr>
        <w:t>(+) Rendimentos</w:t>
      </w:r>
      <w:r>
        <w:rPr>
          <w:sz w:val="24"/>
          <w:szCs w:val="24"/>
        </w:rPr>
        <w:t xml:space="preserve"> bancários durante o ano de 2020</w:t>
      </w:r>
      <w:r w:rsidRPr="000447FA">
        <w:rPr>
          <w:sz w:val="24"/>
          <w:szCs w:val="24"/>
        </w:rPr>
        <w:t xml:space="preserve">                    </w:t>
      </w:r>
      <w:r>
        <w:rPr>
          <w:sz w:val="24"/>
          <w:szCs w:val="24"/>
        </w:rPr>
        <w:t xml:space="preserve">  R$          </w:t>
      </w:r>
      <w:r w:rsidRPr="000447FA">
        <w:rPr>
          <w:sz w:val="24"/>
          <w:szCs w:val="24"/>
        </w:rPr>
        <w:t xml:space="preserve">   </w:t>
      </w:r>
      <w:r>
        <w:rPr>
          <w:sz w:val="24"/>
          <w:szCs w:val="24"/>
        </w:rPr>
        <w:t xml:space="preserve">    131,47</w:t>
      </w:r>
    </w:p>
    <w:p w14:paraId="598091C7" w14:textId="77777777" w:rsidR="00E148B0" w:rsidRPr="000447FA" w:rsidRDefault="00E148B0" w:rsidP="00E148B0">
      <w:pPr>
        <w:pStyle w:val="Corpodetexto"/>
        <w:tabs>
          <w:tab w:val="right" w:pos="8460"/>
        </w:tabs>
        <w:spacing w:before="100" w:beforeAutospacing="1" w:after="100" w:afterAutospacing="1"/>
        <w:rPr>
          <w:sz w:val="24"/>
          <w:szCs w:val="24"/>
        </w:rPr>
      </w:pPr>
      <w:r w:rsidRPr="000447FA">
        <w:rPr>
          <w:sz w:val="24"/>
          <w:szCs w:val="24"/>
        </w:rPr>
        <w:t>(-) Gastos em despesas de capital durante o ano de 2</w:t>
      </w:r>
      <w:r>
        <w:rPr>
          <w:sz w:val="24"/>
          <w:szCs w:val="24"/>
        </w:rPr>
        <w:t xml:space="preserve">020            R$       </w:t>
      </w:r>
      <w:proofErr w:type="gramStart"/>
      <w:r>
        <w:rPr>
          <w:sz w:val="24"/>
          <w:szCs w:val="24"/>
        </w:rPr>
        <w:t xml:space="preserve">   </w:t>
      </w:r>
      <w:r w:rsidRPr="000447FA">
        <w:rPr>
          <w:sz w:val="24"/>
          <w:szCs w:val="24"/>
        </w:rPr>
        <w:t>(</w:t>
      </w:r>
      <w:proofErr w:type="gramEnd"/>
      <w:r>
        <w:rPr>
          <w:sz w:val="24"/>
          <w:szCs w:val="24"/>
        </w:rPr>
        <w:t>122.281,73</w:t>
      </w:r>
      <w:r w:rsidRPr="000447FA">
        <w:rPr>
          <w:sz w:val="24"/>
          <w:szCs w:val="24"/>
        </w:rPr>
        <w:t>)</w:t>
      </w:r>
    </w:p>
    <w:p w14:paraId="34655CCE" w14:textId="77777777" w:rsidR="00E148B0" w:rsidRPr="000447FA" w:rsidRDefault="00E148B0" w:rsidP="00E148B0">
      <w:pPr>
        <w:pStyle w:val="Corpodetexto"/>
        <w:tabs>
          <w:tab w:val="right" w:pos="8460"/>
        </w:tabs>
        <w:spacing w:before="100" w:beforeAutospacing="1" w:after="100" w:afterAutospacing="1"/>
        <w:rPr>
          <w:b/>
          <w:sz w:val="24"/>
          <w:szCs w:val="24"/>
          <w:u w:val="single"/>
        </w:rPr>
      </w:pPr>
      <w:r>
        <w:rPr>
          <w:b/>
          <w:sz w:val="24"/>
          <w:szCs w:val="24"/>
        </w:rPr>
        <w:t>= Saldo bancário em 31.12.2020</w:t>
      </w:r>
      <w:r w:rsidRPr="000447FA">
        <w:rPr>
          <w:b/>
          <w:sz w:val="24"/>
          <w:szCs w:val="24"/>
        </w:rPr>
        <w:t xml:space="preserve">                                                </w:t>
      </w:r>
      <w:r>
        <w:rPr>
          <w:b/>
          <w:sz w:val="24"/>
          <w:szCs w:val="24"/>
          <w:u w:val="single"/>
        </w:rPr>
        <w:t xml:space="preserve">R$        </w:t>
      </w:r>
      <w:r w:rsidRPr="000447FA">
        <w:rPr>
          <w:b/>
          <w:sz w:val="24"/>
          <w:szCs w:val="24"/>
          <w:u w:val="single"/>
        </w:rPr>
        <w:t xml:space="preserve">  </w:t>
      </w:r>
      <w:r>
        <w:rPr>
          <w:b/>
          <w:sz w:val="24"/>
          <w:szCs w:val="24"/>
          <w:u w:val="single"/>
        </w:rPr>
        <w:t>24.163,84</w:t>
      </w:r>
    </w:p>
    <w:p w14:paraId="2FA618B0" w14:textId="77777777" w:rsidR="00E148B0" w:rsidRPr="000447FA" w:rsidRDefault="00E148B0" w:rsidP="00E148B0">
      <w:pPr>
        <w:pStyle w:val="Corpodetexto"/>
        <w:tabs>
          <w:tab w:val="right" w:pos="8460"/>
        </w:tabs>
        <w:spacing w:before="100" w:beforeAutospacing="1" w:after="100" w:afterAutospacing="1"/>
        <w:rPr>
          <w:b/>
          <w:sz w:val="24"/>
          <w:szCs w:val="24"/>
          <w:u w:val="single"/>
        </w:rPr>
      </w:pPr>
    </w:p>
    <w:p w14:paraId="120DE737" w14:textId="77777777" w:rsidR="00E148B0" w:rsidRDefault="00E148B0" w:rsidP="00E148B0">
      <w:pPr>
        <w:pStyle w:val="Corpodetexto"/>
        <w:tabs>
          <w:tab w:val="right" w:pos="8460"/>
        </w:tabs>
        <w:spacing w:before="100" w:beforeAutospacing="1" w:after="100" w:afterAutospacing="1"/>
        <w:jc w:val="both"/>
        <w:rPr>
          <w:sz w:val="24"/>
          <w:szCs w:val="24"/>
        </w:rPr>
      </w:pPr>
      <w:r w:rsidRPr="000447FA">
        <w:rPr>
          <w:sz w:val="24"/>
          <w:szCs w:val="24"/>
        </w:rPr>
        <w:t xml:space="preserve">As despesas de capital </w:t>
      </w:r>
      <w:r>
        <w:rPr>
          <w:sz w:val="24"/>
          <w:szCs w:val="24"/>
        </w:rPr>
        <w:t>realizadas durante o ano de 2020</w:t>
      </w:r>
      <w:r w:rsidRPr="000447FA">
        <w:rPr>
          <w:sz w:val="24"/>
          <w:szCs w:val="24"/>
        </w:rPr>
        <w:t xml:space="preserve"> foram as seguintes:</w:t>
      </w:r>
    </w:p>
    <w:p w14:paraId="3A6BE333" w14:textId="77777777" w:rsidR="00E148B0" w:rsidRPr="000447FA" w:rsidRDefault="00E148B0" w:rsidP="00E148B0">
      <w:pPr>
        <w:pStyle w:val="Corpodetexto"/>
        <w:tabs>
          <w:tab w:val="right" w:pos="8460"/>
        </w:tabs>
        <w:spacing w:before="100" w:beforeAutospacing="1" w:after="100" w:afterAutospacing="1"/>
        <w:jc w:val="both"/>
        <w:rPr>
          <w:sz w:val="24"/>
          <w:szCs w:val="24"/>
        </w:rPr>
      </w:pPr>
      <w:r>
        <w:rPr>
          <w:sz w:val="24"/>
          <w:szCs w:val="24"/>
        </w:rPr>
        <w:t xml:space="preserve">- Empenho para parte de </w:t>
      </w:r>
      <w:r w:rsidRPr="00543C93">
        <w:rPr>
          <w:sz w:val="24"/>
          <w:szCs w:val="24"/>
        </w:rPr>
        <w:t xml:space="preserve">execução de ampliação do CRAS - Centro de </w:t>
      </w:r>
      <w:proofErr w:type="spellStart"/>
      <w:r w:rsidRPr="00543C93">
        <w:rPr>
          <w:sz w:val="24"/>
          <w:szCs w:val="24"/>
        </w:rPr>
        <w:t>Referencia</w:t>
      </w:r>
      <w:proofErr w:type="spellEnd"/>
      <w:r w:rsidRPr="00543C93">
        <w:rPr>
          <w:sz w:val="24"/>
          <w:szCs w:val="24"/>
        </w:rPr>
        <w:t xml:space="preserve"> da Assistência social do município de </w:t>
      </w:r>
      <w:proofErr w:type="spellStart"/>
      <w:r w:rsidRPr="00543C93">
        <w:rPr>
          <w:sz w:val="24"/>
          <w:szCs w:val="24"/>
        </w:rPr>
        <w:t>Guaruja</w:t>
      </w:r>
      <w:proofErr w:type="spellEnd"/>
      <w:r w:rsidRPr="00543C93">
        <w:rPr>
          <w:sz w:val="24"/>
          <w:szCs w:val="24"/>
        </w:rPr>
        <w:t xml:space="preserve"> do Sul.  (Licitação </w:t>
      </w:r>
      <w:proofErr w:type="gramStart"/>
      <w:r w:rsidRPr="00543C93">
        <w:rPr>
          <w:sz w:val="24"/>
          <w:szCs w:val="24"/>
        </w:rPr>
        <w:t>Nº :</w:t>
      </w:r>
      <w:proofErr w:type="gramEnd"/>
      <w:r w:rsidRPr="00543C93">
        <w:rPr>
          <w:sz w:val="24"/>
          <w:szCs w:val="24"/>
        </w:rPr>
        <w:t xml:space="preserve"> 1/2020-TP)</w:t>
      </w:r>
      <w:r>
        <w:rPr>
          <w:sz w:val="24"/>
          <w:szCs w:val="24"/>
        </w:rPr>
        <w:t xml:space="preserve">, pagamento à </w:t>
      </w:r>
      <w:proofErr w:type="spellStart"/>
      <w:r>
        <w:rPr>
          <w:sz w:val="24"/>
          <w:szCs w:val="24"/>
        </w:rPr>
        <w:t>Pagnussatti</w:t>
      </w:r>
      <w:proofErr w:type="spellEnd"/>
      <w:r>
        <w:rPr>
          <w:sz w:val="24"/>
          <w:szCs w:val="24"/>
        </w:rPr>
        <w:t xml:space="preserve"> Engenharia Ltda</w:t>
      </w:r>
      <w:r w:rsidRPr="000447FA">
        <w:rPr>
          <w:sz w:val="24"/>
          <w:szCs w:val="24"/>
        </w:rPr>
        <w:t xml:space="preserve">, no valor de R$ </w:t>
      </w:r>
      <w:r>
        <w:rPr>
          <w:sz w:val="24"/>
          <w:szCs w:val="24"/>
        </w:rPr>
        <w:t>21.566,29;</w:t>
      </w:r>
    </w:p>
    <w:p w14:paraId="57F7FA89" w14:textId="77777777" w:rsidR="00E148B0" w:rsidRDefault="00E148B0" w:rsidP="00E148B0">
      <w:pPr>
        <w:pStyle w:val="Corpodetexto"/>
        <w:spacing w:before="100" w:beforeAutospacing="1" w:after="100" w:afterAutospacing="1"/>
        <w:jc w:val="both"/>
        <w:rPr>
          <w:sz w:val="24"/>
          <w:szCs w:val="24"/>
        </w:rPr>
      </w:pPr>
      <w:r w:rsidRPr="000447FA">
        <w:rPr>
          <w:sz w:val="24"/>
          <w:szCs w:val="24"/>
        </w:rPr>
        <w:t>-</w:t>
      </w:r>
      <w:r>
        <w:rPr>
          <w:sz w:val="24"/>
          <w:szCs w:val="24"/>
        </w:rPr>
        <w:t>Empenho para parte de a</w:t>
      </w:r>
      <w:r w:rsidRPr="00543C93">
        <w:rPr>
          <w:sz w:val="24"/>
          <w:szCs w:val="24"/>
        </w:rPr>
        <w:t xml:space="preserve">quisição de material e mão de obra com e </w:t>
      </w:r>
      <w:proofErr w:type="gramStart"/>
      <w:r w:rsidRPr="00543C93">
        <w:rPr>
          <w:sz w:val="24"/>
          <w:szCs w:val="24"/>
        </w:rPr>
        <w:t>sem  fornecimento</w:t>
      </w:r>
      <w:proofErr w:type="gramEnd"/>
      <w:r w:rsidRPr="00543C93">
        <w:rPr>
          <w:sz w:val="24"/>
          <w:szCs w:val="24"/>
        </w:rPr>
        <w:t xml:space="preserve"> de material, para execução de passeios em </w:t>
      </w:r>
      <w:proofErr w:type="spellStart"/>
      <w:r w:rsidRPr="00543C93">
        <w:rPr>
          <w:sz w:val="24"/>
          <w:szCs w:val="24"/>
        </w:rPr>
        <w:t>paver</w:t>
      </w:r>
      <w:proofErr w:type="spellEnd"/>
      <w:r w:rsidRPr="00543C93">
        <w:rPr>
          <w:sz w:val="24"/>
          <w:szCs w:val="24"/>
        </w:rPr>
        <w:t xml:space="preserve"> em ruas (Rua Rui Barbosa e Rua </w:t>
      </w:r>
      <w:proofErr w:type="spellStart"/>
      <w:r w:rsidRPr="00543C93">
        <w:rPr>
          <w:sz w:val="24"/>
          <w:szCs w:val="24"/>
        </w:rPr>
        <w:t>Parana</w:t>
      </w:r>
      <w:proofErr w:type="spellEnd"/>
      <w:r w:rsidRPr="00543C93">
        <w:rPr>
          <w:sz w:val="24"/>
          <w:szCs w:val="24"/>
        </w:rPr>
        <w:t xml:space="preserve"> Esquina Avenida João Pessoa ) do município de </w:t>
      </w:r>
      <w:proofErr w:type="spellStart"/>
      <w:r w:rsidRPr="00543C93">
        <w:rPr>
          <w:sz w:val="24"/>
          <w:szCs w:val="24"/>
        </w:rPr>
        <w:t>Guaruja</w:t>
      </w:r>
      <w:proofErr w:type="spellEnd"/>
      <w:r w:rsidRPr="00543C93">
        <w:rPr>
          <w:sz w:val="24"/>
          <w:szCs w:val="24"/>
        </w:rPr>
        <w:t xml:space="preserve"> do Sul.    (Licitação </w:t>
      </w:r>
      <w:proofErr w:type="gramStart"/>
      <w:r w:rsidRPr="00543C93">
        <w:rPr>
          <w:sz w:val="24"/>
          <w:szCs w:val="24"/>
        </w:rPr>
        <w:t>Nº :</w:t>
      </w:r>
      <w:proofErr w:type="gramEnd"/>
      <w:r w:rsidRPr="00543C93">
        <w:rPr>
          <w:sz w:val="24"/>
          <w:szCs w:val="24"/>
        </w:rPr>
        <w:t xml:space="preserve"> 51/2019-PR)</w:t>
      </w:r>
      <w:r w:rsidRPr="001639DC">
        <w:rPr>
          <w:sz w:val="24"/>
          <w:szCs w:val="24"/>
        </w:rPr>
        <w:t xml:space="preserve">, </w:t>
      </w:r>
      <w:r w:rsidRPr="000447FA">
        <w:rPr>
          <w:sz w:val="24"/>
          <w:szCs w:val="24"/>
        </w:rPr>
        <w:t>pag</w:t>
      </w:r>
      <w:r>
        <w:rPr>
          <w:sz w:val="24"/>
          <w:szCs w:val="24"/>
        </w:rPr>
        <w:t>amen</w:t>
      </w:r>
      <w:r w:rsidRPr="000447FA">
        <w:rPr>
          <w:sz w:val="24"/>
          <w:szCs w:val="24"/>
        </w:rPr>
        <w:t xml:space="preserve">to </w:t>
      </w:r>
      <w:proofErr w:type="spellStart"/>
      <w:r w:rsidRPr="000447FA">
        <w:rPr>
          <w:sz w:val="24"/>
          <w:szCs w:val="24"/>
        </w:rPr>
        <w:t>á</w:t>
      </w:r>
      <w:proofErr w:type="spellEnd"/>
      <w:r w:rsidRPr="000447FA">
        <w:rPr>
          <w:sz w:val="24"/>
          <w:szCs w:val="24"/>
        </w:rPr>
        <w:t xml:space="preserve"> </w:t>
      </w:r>
      <w:proofErr w:type="spellStart"/>
      <w:r>
        <w:rPr>
          <w:sz w:val="24"/>
          <w:szCs w:val="24"/>
        </w:rPr>
        <w:t>Marcieli</w:t>
      </w:r>
      <w:proofErr w:type="spellEnd"/>
      <w:r>
        <w:rPr>
          <w:sz w:val="24"/>
          <w:szCs w:val="24"/>
        </w:rPr>
        <w:t xml:space="preserve"> </w:t>
      </w:r>
      <w:proofErr w:type="spellStart"/>
      <w:r>
        <w:rPr>
          <w:sz w:val="24"/>
          <w:szCs w:val="24"/>
        </w:rPr>
        <w:t>Iloane</w:t>
      </w:r>
      <w:proofErr w:type="spellEnd"/>
      <w:r>
        <w:rPr>
          <w:sz w:val="24"/>
          <w:szCs w:val="24"/>
        </w:rPr>
        <w:t xml:space="preserve"> Koch Ltda</w:t>
      </w:r>
      <w:r w:rsidRPr="000447FA">
        <w:rPr>
          <w:sz w:val="24"/>
          <w:szCs w:val="24"/>
        </w:rPr>
        <w:t xml:space="preserve">, no valor de R$ </w:t>
      </w:r>
      <w:r>
        <w:rPr>
          <w:sz w:val="24"/>
          <w:szCs w:val="24"/>
        </w:rPr>
        <w:t>24.768,26;</w:t>
      </w:r>
    </w:p>
    <w:p w14:paraId="5F533FE5" w14:textId="77777777" w:rsidR="00E148B0" w:rsidRDefault="00E148B0" w:rsidP="00E148B0">
      <w:pPr>
        <w:pStyle w:val="Corpodetexto"/>
        <w:spacing w:before="100" w:beforeAutospacing="1" w:after="100" w:afterAutospacing="1"/>
        <w:jc w:val="both"/>
        <w:rPr>
          <w:sz w:val="24"/>
          <w:szCs w:val="24"/>
        </w:rPr>
      </w:pPr>
      <w:r>
        <w:rPr>
          <w:sz w:val="24"/>
          <w:szCs w:val="24"/>
        </w:rPr>
        <w:lastRenderedPageBreak/>
        <w:t>-</w:t>
      </w:r>
      <w:r w:rsidRPr="00957A57">
        <w:rPr>
          <w:sz w:val="24"/>
          <w:szCs w:val="24"/>
        </w:rPr>
        <w:t xml:space="preserve"> </w:t>
      </w:r>
      <w:r>
        <w:rPr>
          <w:sz w:val="24"/>
          <w:szCs w:val="24"/>
        </w:rPr>
        <w:t xml:space="preserve">Parte de empenho para </w:t>
      </w:r>
      <w:r w:rsidRPr="00543C93">
        <w:rPr>
          <w:sz w:val="24"/>
          <w:szCs w:val="24"/>
        </w:rPr>
        <w:t xml:space="preserve">execução de passeios em </w:t>
      </w:r>
      <w:proofErr w:type="spellStart"/>
      <w:proofErr w:type="gramStart"/>
      <w:r w:rsidRPr="00543C93">
        <w:rPr>
          <w:sz w:val="24"/>
          <w:szCs w:val="24"/>
        </w:rPr>
        <w:t>paver</w:t>
      </w:r>
      <w:proofErr w:type="spellEnd"/>
      <w:r w:rsidRPr="00543C93">
        <w:rPr>
          <w:sz w:val="24"/>
          <w:szCs w:val="24"/>
        </w:rPr>
        <w:t xml:space="preserve">  em</w:t>
      </w:r>
      <w:proofErr w:type="gramEnd"/>
      <w:r w:rsidRPr="00543C93">
        <w:rPr>
          <w:sz w:val="24"/>
          <w:szCs w:val="24"/>
        </w:rPr>
        <w:t xml:space="preserve"> ruas diversas do município de </w:t>
      </w:r>
      <w:proofErr w:type="spellStart"/>
      <w:r w:rsidRPr="00543C93">
        <w:rPr>
          <w:sz w:val="24"/>
          <w:szCs w:val="24"/>
        </w:rPr>
        <w:t>Guaruja</w:t>
      </w:r>
      <w:proofErr w:type="spellEnd"/>
      <w:r w:rsidRPr="00543C93">
        <w:rPr>
          <w:sz w:val="24"/>
          <w:szCs w:val="24"/>
        </w:rPr>
        <w:t xml:space="preserve"> do Sul.,  conforme Projeto Técnico, Orçamento e Cronograma Físico / Financeiro.  (Licitação </w:t>
      </w:r>
      <w:proofErr w:type="gramStart"/>
      <w:r w:rsidRPr="00543C93">
        <w:rPr>
          <w:sz w:val="24"/>
          <w:szCs w:val="24"/>
        </w:rPr>
        <w:t>Nº :</w:t>
      </w:r>
      <w:proofErr w:type="gramEnd"/>
      <w:r w:rsidRPr="00543C93">
        <w:rPr>
          <w:sz w:val="24"/>
          <w:szCs w:val="24"/>
        </w:rPr>
        <w:t xml:space="preserve"> 7/2019-TP)</w:t>
      </w:r>
      <w:r w:rsidRPr="001639DC">
        <w:rPr>
          <w:sz w:val="24"/>
          <w:szCs w:val="24"/>
        </w:rPr>
        <w:t xml:space="preserve">, </w:t>
      </w:r>
      <w:r w:rsidRPr="000447FA">
        <w:rPr>
          <w:sz w:val="24"/>
          <w:szCs w:val="24"/>
        </w:rPr>
        <w:t>pag</w:t>
      </w:r>
      <w:r>
        <w:rPr>
          <w:sz w:val="24"/>
          <w:szCs w:val="24"/>
        </w:rPr>
        <w:t>amen</w:t>
      </w:r>
      <w:r w:rsidRPr="000447FA">
        <w:rPr>
          <w:sz w:val="24"/>
          <w:szCs w:val="24"/>
        </w:rPr>
        <w:t xml:space="preserve">to </w:t>
      </w:r>
      <w:proofErr w:type="spellStart"/>
      <w:r w:rsidRPr="000447FA">
        <w:rPr>
          <w:sz w:val="24"/>
          <w:szCs w:val="24"/>
        </w:rPr>
        <w:t>á</w:t>
      </w:r>
      <w:proofErr w:type="spellEnd"/>
      <w:r w:rsidRPr="000447FA">
        <w:rPr>
          <w:sz w:val="24"/>
          <w:szCs w:val="24"/>
        </w:rPr>
        <w:t xml:space="preserve"> </w:t>
      </w:r>
      <w:proofErr w:type="spellStart"/>
      <w:r>
        <w:rPr>
          <w:sz w:val="24"/>
          <w:szCs w:val="24"/>
        </w:rPr>
        <w:t>Caibi</w:t>
      </w:r>
      <w:proofErr w:type="spellEnd"/>
      <w:r>
        <w:rPr>
          <w:sz w:val="24"/>
          <w:szCs w:val="24"/>
        </w:rPr>
        <w:t xml:space="preserve"> Empreendimentos Ltda</w:t>
      </w:r>
      <w:r w:rsidRPr="000447FA">
        <w:rPr>
          <w:sz w:val="24"/>
          <w:szCs w:val="24"/>
        </w:rPr>
        <w:t xml:space="preserve">, no valor de R$ </w:t>
      </w:r>
      <w:r>
        <w:rPr>
          <w:sz w:val="24"/>
          <w:szCs w:val="24"/>
        </w:rPr>
        <w:t>49.961,52;</w:t>
      </w:r>
    </w:p>
    <w:p w14:paraId="17C72423" w14:textId="77777777" w:rsidR="00E148B0" w:rsidRDefault="00E148B0" w:rsidP="00E148B0">
      <w:pPr>
        <w:pStyle w:val="Corpodetexto"/>
        <w:spacing w:before="100" w:beforeAutospacing="1" w:after="100" w:afterAutospacing="1"/>
        <w:jc w:val="both"/>
        <w:rPr>
          <w:sz w:val="24"/>
          <w:szCs w:val="24"/>
        </w:rPr>
      </w:pPr>
      <w:r w:rsidRPr="000447FA">
        <w:rPr>
          <w:sz w:val="24"/>
          <w:szCs w:val="24"/>
        </w:rPr>
        <w:t>-</w:t>
      </w:r>
      <w:r w:rsidRPr="00FE4499">
        <w:t xml:space="preserve"> </w:t>
      </w:r>
      <w:r>
        <w:t>E</w:t>
      </w:r>
      <w:r>
        <w:rPr>
          <w:sz w:val="24"/>
          <w:szCs w:val="24"/>
        </w:rPr>
        <w:t>mpenho para</w:t>
      </w:r>
      <w:r w:rsidRPr="00FE4499">
        <w:rPr>
          <w:sz w:val="24"/>
          <w:szCs w:val="24"/>
        </w:rPr>
        <w:t xml:space="preserve"> </w:t>
      </w:r>
      <w:r>
        <w:rPr>
          <w:sz w:val="24"/>
          <w:szCs w:val="24"/>
        </w:rPr>
        <w:t xml:space="preserve">parte de </w:t>
      </w:r>
      <w:r w:rsidRPr="00543C93">
        <w:rPr>
          <w:sz w:val="24"/>
          <w:szCs w:val="24"/>
        </w:rPr>
        <w:t xml:space="preserve">execução de Rede de Abastecimento de Água Potável (1- Eletro Mecânica </w:t>
      </w:r>
      <w:proofErr w:type="gramStart"/>
      <w:r w:rsidRPr="00543C93">
        <w:rPr>
          <w:sz w:val="24"/>
          <w:szCs w:val="24"/>
        </w:rPr>
        <w:t>e  2</w:t>
      </w:r>
      <w:proofErr w:type="gramEnd"/>
      <w:r w:rsidRPr="00543C93">
        <w:rPr>
          <w:sz w:val="24"/>
          <w:szCs w:val="24"/>
        </w:rPr>
        <w:t xml:space="preserve"> - Rede Adutora), na Linha </w:t>
      </w:r>
      <w:proofErr w:type="spellStart"/>
      <w:r w:rsidRPr="00543C93">
        <w:rPr>
          <w:sz w:val="24"/>
          <w:szCs w:val="24"/>
        </w:rPr>
        <w:t>Caravagio</w:t>
      </w:r>
      <w:proofErr w:type="spellEnd"/>
      <w:r w:rsidRPr="00543C93">
        <w:rPr>
          <w:sz w:val="24"/>
          <w:szCs w:val="24"/>
        </w:rPr>
        <w:t xml:space="preserve">, interior do município de </w:t>
      </w:r>
      <w:proofErr w:type="spellStart"/>
      <w:r w:rsidRPr="00543C93">
        <w:rPr>
          <w:sz w:val="24"/>
          <w:szCs w:val="24"/>
        </w:rPr>
        <w:t>Guaruja</w:t>
      </w:r>
      <w:proofErr w:type="spellEnd"/>
      <w:r w:rsidRPr="00543C93">
        <w:rPr>
          <w:sz w:val="24"/>
          <w:szCs w:val="24"/>
        </w:rPr>
        <w:t xml:space="preserve"> do Sul  (Licitação Nº : 2/2020-TP)</w:t>
      </w:r>
      <w:r w:rsidRPr="00FE4499">
        <w:rPr>
          <w:sz w:val="24"/>
          <w:szCs w:val="24"/>
        </w:rPr>
        <w:t>l,</w:t>
      </w:r>
      <w:r w:rsidRPr="000447FA">
        <w:rPr>
          <w:sz w:val="24"/>
          <w:szCs w:val="24"/>
        </w:rPr>
        <w:t xml:space="preserve"> pag</w:t>
      </w:r>
      <w:r>
        <w:rPr>
          <w:sz w:val="24"/>
          <w:szCs w:val="24"/>
        </w:rPr>
        <w:t>amen</w:t>
      </w:r>
      <w:r w:rsidRPr="000447FA">
        <w:rPr>
          <w:sz w:val="24"/>
          <w:szCs w:val="24"/>
        </w:rPr>
        <w:t xml:space="preserve">to á </w:t>
      </w:r>
      <w:r>
        <w:rPr>
          <w:sz w:val="24"/>
          <w:szCs w:val="24"/>
        </w:rPr>
        <w:t>Robson dos Santos ME</w:t>
      </w:r>
      <w:r w:rsidRPr="000447FA">
        <w:rPr>
          <w:sz w:val="24"/>
          <w:szCs w:val="24"/>
        </w:rPr>
        <w:t xml:space="preserve">,, no valor de R$ </w:t>
      </w:r>
      <w:r>
        <w:rPr>
          <w:sz w:val="24"/>
          <w:szCs w:val="24"/>
        </w:rPr>
        <w:t>25.985,66.</w:t>
      </w:r>
    </w:p>
    <w:p w14:paraId="4DC2146D" w14:textId="77777777" w:rsidR="00E148B0" w:rsidRPr="00011623" w:rsidRDefault="00E148B0" w:rsidP="00E148B0">
      <w:pPr>
        <w:jc w:val="both"/>
        <w:rPr>
          <w:rFonts w:ascii="Arial" w:hAnsi="Arial" w:cs="Arial"/>
          <w:b/>
          <w:bCs/>
          <w:sz w:val="36"/>
          <w:szCs w:val="36"/>
        </w:rPr>
      </w:pPr>
      <w:r w:rsidRPr="00011623">
        <w:rPr>
          <w:rFonts w:ascii="Arial" w:hAnsi="Arial" w:cs="Arial"/>
          <w:b/>
          <w:bCs/>
          <w:sz w:val="36"/>
          <w:szCs w:val="36"/>
        </w:rPr>
        <w:t xml:space="preserve">ANEXO – Demonstrativo da Estimativa e </w:t>
      </w:r>
      <w:r>
        <w:rPr>
          <w:rFonts w:ascii="Arial" w:hAnsi="Arial" w:cs="Arial"/>
          <w:b/>
          <w:bCs/>
          <w:sz w:val="36"/>
          <w:szCs w:val="36"/>
        </w:rPr>
        <w:t>C</w:t>
      </w:r>
      <w:r w:rsidRPr="00011623">
        <w:rPr>
          <w:rFonts w:ascii="Arial" w:hAnsi="Arial" w:cs="Arial"/>
          <w:b/>
          <w:bCs/>
          <w:sz w:val="36"/>
          <w:szCs w:val="36"/>
        </w:rPr>
        <w:t>ompensação da Renúncia de Receita. Art. 4°, § 2°, V da LRF.</w:t>
      </w:r>
    </w:p>
    <w:p w14:paraId="29967EE7" w14:textId="77777777" w:rsidR="00E148B0" w:rsidRDefault="00E148B0" w:rsidP="00E148B0">
      <w:pPr>
        <w:ind w:hanging="2160"/>
        <w:jc w:val="both"/>
        <w:rPr>
          <w:b/>
          <w:bCs/>
        </w:rPr>
      </w:pPr>
    </w:p>
    <w:p w14:paraId="0D8F2D93" w14:textId="77777777" w:rsidR="00E148B0" w:rsidRPr="000447FA" w:rsidRDefault="00E148B0" w:rsidP="00E148B0">
      <w:pPr>
        <w:pStyle w:val="Corpodetexto"/>
        <w:spacing w:before="100" w:beforeAutospacing="1" w:after="100" w:afterAutospacing="1"/>
        <w:jc w:val="both"/>
        <w:rPr>
          <w:sz w:val="24"/>
          <w:szCs w:val="24"/>
        </w:rPr>
      </w:pPr>
      <w:r w:rsidRPr="000447FA">
        <w:rPr>
          <w:sz w:val="24"/>
          <w:szCs w:val="24"/>
        </w:rPr>
        <w:t>O Anexo procura evidenciar ao administrador público, aos vereadores e à sociedade, o volume e a evolução dos incentivos ou benefícios fiscais caracterizados como renúncia de receitas.</w:t>
      </w:r>
    </w:p>
    <w:p w14:paraId="48D42915" w14:textId="77777777" w:rsidR="00E148B0" w:rsidRPr="000447FA" w:rsidRDefault="00E148B0" w:rsidP="00E148B0">
      <w:pPr>
        <w:pStyle w:val="Corpodetexto"/>
        <w:spacing w:before="100" w:beforeAutospacing="1" w:after="100" w:afterAutospacing="1"/>
        <w:jc w:val="both"/>
        <w:rPr>
          <w:sz w:val="24"/>
          <w:szCs w:val="24"/>
        </w:rPr>
      </w:pPr>
      <w:r w:rsidRPr="000447FA">
        <w:rPr>
          <w:sz w:val="24"/>
          <w:szCs w:val="24"/>
        </w:rPr>
        <w:t>Estas informações são importantes, na medida em que podem orientar tomada de decisão no sentido, por exemplo, de estudar melhor os resultados sociais desses benefícios e, se for o caso, reduzir ou até eliminar.</w:t>
      </w:r>
    </w:p>
    <w:p w14:paraId="0E38EBD0" w14:textId="77777777" w:rsidR="00E148B0" w:rsidRPr="007F69BA" w:rsidRDefault="00E148B0" w:rsidP="00E148B0">
      <w:pPr>
        <w:pStyle w:val="Corpodetexto"/>
        <w:spacing w:before="100" w:beforeAutospacing="1" w:after="100" w:afterAutospacing="1"/>
        <w:jc w:val="both"/>
        <w:rPr>
          <w:sz w:val="24"/>
          <w:szCs w:val="24"/>
        </w:rPr>
      </w:pPr>
      <w:r w:rsidRPr="000447FA">
        <w:rPr>
          <w:sz w:val="24"/>
          <w:szCs w:val="24"/>
        </w:rPr>
        <w:t xml:space="preserve">Constituem renúncia de receita, a anistia (isenção de multas), a remissão (isenção de débitos inscritos em dívida ativa), subsídio (diferença entre o custo real e o valor efetivamente pago pela sociedade), isenção de caráter não geral, alteração de alíquota ou modificação da base de cálculo com redução discriminada de tributos, e outros </w:t>
      </w:r>
      <w:r w:rsidRPr="007F69BA">
        <w:rPr>
          <w:sz w:val="24"/>
          <w:szCs w:val="24"/>
        </w:rPr>
        <w:t>benefícios diferenciados.</w:t>
      </w:r>
    </w:p>
    <w:p w14:paraId="38BB5498" w14:textId="77777777" w:rsidR="00E148B0" w:rsidRPr="007F69BA" w:rsidRDefault="00E148B0" w:rsidP="00E148B0">
      <w:pPr>
        <w:pStyle w:val="Corpodetexto"/>
        <w:spacing w:before="100" w:beforeAutospacing="1" w:after="100" w:afterAutospacing="1"/>
      </w:pPr>
      <w:r w:rsidRPr="007F69BA">
        <w:t>ESTIMATIVA DE RENÚNCIA DE RECEITA</w:t>
      </w:r>
    </w:p>
    <w:p w14:paraId="05A91062" w14:textId="77777777" w:rsidR="00E148B0" w:rsidRPr="00745F22" w:rsidRDefault="00E148B0" w:rsidP="00E148B0">
      <w:pPr>
        <w:pStyle w:val="Corpodetexto"/>
        <w:spacing w:after="0"/>
      </w:pPr>
      <w:r w:rsidRPr="00745F22">
        <w:rPr>
          <w:b/>
          <w:sz w:val="24"/>
          <w:szCs w:val="24"/>
        </w:rPr>
        <w:t>ISSQN</w:t>
      </w:r>
      <w:r w:rsidRPr="00745F22">
        <w:rPr>
          <w:sz w:val="24"/>
          <w:szCs w:val="24"/>
        </w:rPr>
        <w:t xml:space="preserve">                                                                                                                      </w:t>
      </w:r>
      <w:r w:rsidRPr="00745F22">
        <w:t>R$ 1,00</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417"/>
        <w:gridCol w:w="1276"/>
      </w:tblGrid>
      <w:tr w:rsidR="00E148B0" w:rsidRPr="00E148B0" w14:paraId="394C671A" w14:textId="77777777" w:rsidTr="006C2D7C">
        <w:tc>
          <w:tcPr>
            <w:tcW w:w="6096" w:type="dxa"/>
          </w:tcPr>
          <w:p w14:paraId="41E625D1" w14:textId="77777777" w:rsidR="00E148B0" w:rsidRPr="00E148B0" w:rsidRDefault="00E148B0" w:rsidP="006C2D7C">
            <w:pPr>
              <w:jc w:val="center"/>
              <w:rPr>
                <w:sz w:val="18"/>
                <w:szCs w:val="18"/>
              </w:rPr>
            </w:pPr>
          </w:p>
        </w:tc>
        <w:tc>
          <w:tcPr>
            <w:tcW w:w="1417" w:type="dxa"/>
            <w:tcBorders>
              <w:right w:val="nil"/>
            </w:tcBorders>
          </w:tcPr>
          <w:p w14:paraId="35458ED4" w14:textId="77777777" w:rsidR="00E148B0" w:rsidRPr="00E148B0" w:rsidRDefault="00E148B0" w:rsidP="006C2D7C">
            <w:pPr>
              <w:jc w:val="center"/>
              <w:rPr>
                <w:sz w:val="18"/>
                <w:szCs w:val="18"/>
              </w:rPr>
            </w:pPr>
            <w:r w:rsidRPr="00E148B0">
              <w:rPr>
                <w:sz w:val="18"/>
                <w:szCs w:val="18"/>
              </w:rPr>
              <w:t>2022</w:t>
            </w:r>
          </w:p>
        </w:tc>
        <w:tc>
          <w:tcPr>
            <w:tcW w:w="1276" w:type="dxa"/>
            <w:tcBorders>
              <w:left w:val="nil"/>
              <w:right w:val="single" w:sz="4" w:space="0" w:color="auto"/>
            </w:tcBorders>
          </w:tcPr>
          <w:p w14:paraId="488534EE" w14:textId="77777777" w:rsidR="00E148B0" w:rsidRPr="00E148B0" w:rsidRDefault="00E148B0" w:rsidP="006C2D7C">
            <w:pPr>
              <w:jc w:val="center"/>
              <w:rPr>
                <w:sz w:val="18"/>
                <w:szCs w:val="18"/>
              </w:rPr>
            </w:pPr>
            <w:r w:rsidRPr="00E148B0">
              <w:rPr>
                <w:sz w:val="18"/>
                <w:szCs w:val="18"/>
              </w:rPr>
              <w:t>2022</w:t>
            </w:r>
          </w:p>
        </w:tc>
      </w:tr>
      <w:tr w:rsidR="00E148B0" w:rsidRPr="00E148B0" w14:paraId="70A2E1C9" w14:textId="77777777" w:rsidTr="006C2D7C">
        <w:tc>
          <w:tcPr>
            <w:tcW w:w="6096" w:type="dxa"/>
          </w:tcPr>
          <w:p w14:paraId="431C25B7" w14:textId="77777777" w:rsidR="00E148B0" w:rsidRPr="00E148B0" w:rsidRDefault="00E148B0" w:rsidP="006C2D7C">
            <w:pPr>
              <w:jc w:val="center"/>
              <w:rPr>
                <w:sz w:val="18"/>
                <w:szCs w:val="18"/>
              </w:rPr>
            </w:pPr>
            <w:r w:rsidRPr="00E148B0">
              <w:rPr>
                <w:sz w:val="18"/>
                <w:szCs w:val="18"/>
              </w:rPr>
              <w:t>EVENTOS</w:t>
            </w:r>
          </w:p>
        </w:tc>
        <w:tc>
          <w:tcPr>
            <w:tcW w:w="1417" w:type="dxa"/>
          </w:tcPr>
          <w:p w14:paraId="29DFAC15" w14:textId="77777777" w:rsidR="00E148B0" w:rsidRPr="00E148B0" w:rsidRDefault="00E148B0" w:rsidP="006C2D7C">
            <w:pPr>
              <w:jc w:val="center"/>
              <w:rPr>
                <w:sz w:val="18"/>
                <w:szCs w:val="18"/>
              </w:rPr>
            </w:pPr>
            <w:r w:rsidRPr="00E148B0">
              <w:rPr>
                <w:sz w:val="18"/>
                <w:szCs w:val="18"/>
              </w:rPr>
              <w:t>Receita Orçamentária</w:t>
            </w:r>
          </w:p>
        </w:tc>
        <w:tc>
          <w:tcPr>
            <w:tcW w:w="1276" w:type="dxa"/>
          </w:tcPr>
          <w:p w14:paraId="04D969DD" w14:textId="77777777" w:rsidR="00E148B0" w:rsidRPr="00E148B0" w:rsidRDefault="00E148B0" w:rsidP="006C2D7C">
            <w:pPr>
              <w:jc w:val="center"/>
              <w:rPr>
                <w:sz w:val="18"/>
                <w:szCs w:val="18"/>
              </w:rPr>
            </w:pPr>
            <w:r w:rsidRPr="00E148B0">
              <w:rPr>
                <w:sz w:val="18"/>
                <w:szCs w:val="18"/>
              </w:rPr>
              <w:t xml:space="preserve">Receita </w:t>
            </w:r>
          </w:p>
          <w:p w14:paraId="23BEFAA9" w14:textId="77777777" w:rsidR="00E148B0" w:rsidRPr="00E148B0" w:rsidRDefault="00E148B0" w:rsidP="006C2D7C">
            <w:pPr>
              <w:jc w:val="center"/>
              <w:rPr>
                <w:sz w:val="18"/>
                <w:szCs w:val="18"/>
              </w:rPr>
            </w:pPr>
            <w:r w:rsidRPr="00E148B0">
              <w:rPr>
                <w:sz w:val="18"/>
                <w:szCs w:val="18"/>
              </w:rPr>
              <w:t>Financeira</w:t>
            </w:r>
          </w:p>
        </w:tc>
      </w:tr>
      <w:tr w:rsidR="00E148B0" w:rsidRPr="00E148B0" w14:paraId="19136FA5" w14:textId="77777777" w:rsidTr="006C2D7C">
        <w:trPr>
          <w:trHeight w:val="623"/>
        </w:trPr>
        <w:tc>
          <w:tcPr>
            <w:tcW w:w="6096" w:type="dxa"/>
          </w:tcPr>
          <w:p w14:paraId="33BCC54B" w14:textId="77777777" w:rsidR="00E148B0" w:rsidRPr="00E148B0" w:rsidRDefault="00E148B0" w:rsidP="006C2D7C">
            <w:pPr>
              <w:jc w:val="both"/>
              <w:rPr>
                <w:sz w:val="18"/>
                <w:szCs w:val="18"/>
              </w:rPr>
            </w:pPr>
            <w:r w:rsidRPr="00E148B0">
              <w:rPr>
                <w:sz w:val="18"/>
                <w:szCs w:val="18"/>
              </w:rPr>
              <w:t xml:space="preserve">1. Concessão de Isenção do ISSQN para </w:t>
            </w:r>
            <w:proofErr w:type="gramStart"/>
            <w:r w:rsidRPr="00E148B0">
              <w:rPr>
                <w:sz w:val="18"/>
                <w:szCs w:val="18"/>
              </w:rPr>
              <w:t>as  prestações</w:t>
            </w:r>
            <w:proofErr w:type="gramEnd"/>
            <w:r w:rsidRPr="00E148B0">
              <w:rPr>
                <w:sz w:val="18"/>
                <w:szCs w:val="18"/>
              </w:rPr>
              <w:t xml:space="preserve"> de serviços efetuadas entidades descritas no Inciso VII do art. 243 da Lei Complementar nº  47/2018.</w:t>
            </w:r>
          </w:p>
        </w:tc>
        <w:tc>
          <w:tcPr>
            <w:tcW w:w="1417" w:type="dxa"/>
          </w:tcPr>
          <w:p w14:paraId="6BE9B006" w14:textId="77777777" w:rsidR="00E148B0" w:rsidRPr="00E148B0" w:rsidRDefault="00E148B0" w:rsidP="006C2D7C">
            <w:pPr>
              <w:jc w:val="right"/>
              <w:rPr>
                <w:sz w:val="18"/>
                <w:szCs w:val="18"/>
              </w:rPr>
            </w:pPr>
          </w:p>
          <w:p w14:paraId="7F12D7F4" w14:textId="77777777" w:rsidR="00E148B0" w:rsidRPr="00E148B0" w:rsidRDefault="00E148B0" w:rsidP="006C2D7C">
            <w:pPr>
              <w:jc w:val="right"/>
              <w:rPr>
                <w:sz w:val="18"/>
                <w:szCs w:val="18"/>
              </w:rPr>
            </w:pPr>
            <w:r w:rsidRPr="00E148B0">
              <w:rPr>
                <w:sz w:val="18"/>
                <w:szCs w:val="18"/>
              </w:rPr>
              <w:t>49.625,00</w:t>
            </w:r>
          </w:p>
        </w:tc>
        <w:tc>
          <w:tcPr>
            <w:tcW w:w="1276" w:type="dxa"/>
          </w:tcPr>
          <w:p w14:paraId="10F39C90" w14:textId="77777777" w:rsidR="00E148B0" w:rsidRPr="00E148B0" w:rsidRDefault="00E148B0" w:rsidP="006C2D7C">
            <w:pPr>
              <w:jc w:val="right"/>
              <w:rPr>
                <w:sz w:val="18"/>
                <w:szCs w:val="18"/>
              </w:rPr>
            </w:pPr>
          </w:p>
          <w:p w14:paraId="6CC9E998" w14:textId="77777777" w:rsidR="00E148B0" w:rsidRPr="00E148B0" w:rsidRDefault="00E148B0" w:rsidP="006C2D7C">
            <w:pPr>
              <w:jc w:val="right"/>
              <w:rPr>
                <w:sz w:val="18"/>
                <w:szCs w:val="18"/>
              </w:rPr>
            </w:pPr>
            <w:r w:rsidRPr="00E148B0">
              <w:rPr>
                <w:sz w:val="18"/>
                <w:szCs w:val="18"/>
              </w:rPr>
              <w:t>49.625,00</w:t>
            </w:r>
          </w:p>
        </w:tc>
      </w:tr>
      <w:tr w:rsidR="00E148B0" w:rsidRPr="00E148B0" w14:paraId="08352B53" w14:textId="77777777" w:rsidTr="006C2D7C">
        <w:tc>
          <w:tcPr>
            <w:tcW w:w="6096" w:type="dxa"/>
          </w:tcPr>
          <w:p w14:paraId="19AED77F" w14:textId="77777777" w:rsidR="00E148B0" w:rsidRPr="00E148B0" w:rsidRDefault="00E148B0" w:rsidP="006C2D7C">
            <w:pPr>
              <w:jc w:val="both"/>
              <w:rPr>
                <w:sz w:val="18"/>
                <w:szCs w:val="18"/>
              </w:rPr>
            </w:pPr>
            <w:r w:rsidRPr="00E148B0">
              <w:rPr>
                <w:sz w:val="18"/>
                <w:szCs w:val="18"/>
              </w:rPr>
              <w:t xml:space="preserve">2. Concessão </w:t>
            </w:r>
            <w:r w:rsidRPr="00E148B0">
              <w:rPr>
                <w:bCs/>
                <w:sz w:val="18"/>
                <w:szCs w:val="18"/>
              </w:rPr>
              <w:t>de Desconto no pagamento de ISSQN fixo em cota única de acordo com art. 238 Inciso III da Lei Complementar nº 47/2018</w:t>
            </w:r>
          </w:p>
        </w:tc>
        <w:tc>
          <w:tcPr>
            <w:tcW w:w="1417" w:type="dxa"/>
          </w:tcPr>
          <w:p w14:paraId="638DF2B5" w14:textId="77777777" w:rsidR="00E148B0" w:rsidRPr="00E148B0" w:rsidRDefault="00E148B0" w:rsidP="006C2D7C">
            <w:pPr>
              <w:jc w:val="right"/>
              <w:rPr>
                <w:sz w:val="18"/>
                <w:szCs w:val="18"/>
              </w:rPr>
            </w:pPr>
          </w:p>
          <w:p w14:paraId="57A50635" w14:textId="77777777" w:rsidR="00E148B0" w:rsidRPr="00E148B0" w:rsidRDefault="00E148B0" w:rsidP="006C2D7C">
            <w:pPr>
              <w:jc w:val="right"/>
              <w:rPr>
                <w:sz w:val="18"/>
                <w:szCs w:val="18"/>
              </w:rPr>
            </w:pPr>
            <w:r w:rsidRPr="00E148B0">
              <w:rPr>
                <w:sz w:val="18"/>
                <w:szCs w:val="18"/>
              </w:rPr>
              <w:t>9.500,00</w:t>
            </w:r>
          </w:p>
        </w:tc>
        <w:tc>
          <w:tcPr>
            <w:tcW w:w="1276" w:type="dxa"/>
          </w:tcPr>
          <w:p w14:paraId="70EC1424" w14:textId="77777777" w:rsidR="00E148B0" w:rsidRPr="00E148B0" w:rsidRDefault="00E148B0" w:rsidP="006C2D7C">
            <w:pPr>
              <w:jc w:val="right"/>
              <w:rPr>
                <w:sz w:val="18"/>
                <w:szCs w:val="18"/>
              </w:rPr>
            </w:pPr>
          </w:p>
          <w:p w14:paraId="2BCD90B5" w14:textId="77777777" w:rsidR="00E148B0" w:rsidRPr="00E148B0" w:rsidRDefault="00E148B0" w:rsidP="006C2D7C">
            <w:pPr>
              <w:jc w:val="right"/>
              <w:rPr>
                <w:sz w:val="18"/>
                <w:szCs w:val="18"/>
              </w:rPr>
            </w:pPr>
            <w:r w:rsidRPr="00E148B0">
              <w:rPr>
                <w:sz w:val="18"/>
                <w:szCs w:val="18"/>
              </w:rPr>
              <w:t>9.500,00</w:t>
            </w:r>
          </w:p>
        </w:tc>
      </w:tr>
      <w:tr w:rsidR="00E148B0" w:rsidRPr="00E148B0" w14:paraId="62F46A48" w14:textId="77777777" w:rsidTr="006C2D7C">
        <w:tc>
          <w:tcPr>
            <w:tcW w:w="6096" w:type="dxa"/>
          </w:tcPr>
          <w:p w14:paraId="7ACBD223" w14:textId="77777777" w:rsidR="00E148B0" w:rsidRPr="00E148B0" w:rsidRDefault="00E148B0" w:rsidP="006C2D7C">
            <w:pPr>
              <w:jc w:val="both"/>
              <w:rPr>
                <w:b/>
                <w:bCs/>
                <w:sz w:val="18"/>
                <w:szCs w:val="18"/>
              </w:rPr>
            </w:pPr>
          </w:p>
          <w:p w14:paraId="78497163" w14:textId="77777777" w:rsidR="00E148B0" w:rsidRPr="00E148B0" w:rsidRDefault="00E148B0" w:rsidP="006C2D7C">
            <w:pPr>
              <w:jc w:val="both"/>
              <w:rPr>
                <w:b/>
                <w:bCs/>
                <w:sz w:val="18"/>
                <w:szCs w:val="18"/>
              </w:rPr>
            </w:pPr>
            <w:r w:rsidRPr="00E148B0">
              <w:rPr>
                <w:b/>
                <w:bCs/>
                <w:sz w:val="18"/>
                <w:szCs w:val="18"/>
              </w:rPr>
              <w:t>TOTAL</w:t>
            </w:r>
          </w:p>
        </w:tc>
        <w:tc>
          <w:tcPr>
            <w:tcW w:w="1417" w:type="dxa"/>
          </w:tcPr>
          <w:p w14:paraId="348FD9BA" w14:textId="77777777" w:rsidR="00E148B0" w:rsidRPr="00E148B0" w:rsidRDefault="00E148B0" w:rsidP="006C2D7C">
            <w:pPr>
              <w:jc w:val="right"/>
              <w:rPr>
                <w:b/>
                <w:bCs/>
                <w:sz w:val="18"/>
                <w:szCs w:val="18"/>
              </w:rPr>
            </w:pPr>
            <w:r w:rsidRPr="00E148B0">
              <w:rPr>
                <w:b/>
                <w:bCs/>
                <w:sz w:val="18"/>
                <w:szCs w:val="18"/>
              </w:rPr>
              <w:t>59.125,00</w:t>
            </w:r>
          </w:p>
        </w:tc>
        <w:tc>
          <w:tcPr>
            <w:tcW w:w="1276" w:type="dxa"/>
          </w:tcPr>
          <w:p w14:paraId="0DA08AAB" w14:textId="77777777" w:rsidR="00E148B0" w:rsidRPr="00E148B0" w:rsidRDefault="00E148B0" w:rsidP="006C2D7C">
            <w:pPr>
              <w:jc w:val="right"/>
              <w:rPr>
                <w:b/>
                <w:bCs/>
                <w:sz w:val="18"/>
                <w:szCs w:val="18"/>
              </w:rPr>
            </w:pPr>
            <w:r w:rsidRPr="00E148B0">
              <w:rPr>
                <w:b/>
                <w:bCs/>
                <w:sz w:val="18"/>
                <w:szCs w:val="18"/>
              </w:rPr>
              <w:t>59.125,00</w:t>
            </w:r>
          </w:p>
        </w:tc>
      </w:tr>
    </w:tbl>
    <w:p w14:paraId="559E33C8" w14:textId="77777777" w:rsidR="00E148B0" w:rsidRPr="00745F22" w:rsidRDefault="00E148B0" w:rsidP="00E148B0"/>
    <w:p w14:paraId="31356184" w14:textId="2E1BF7EA" w:rsidR="00E148B0" w:rsidRDefault="00E148B0" w:rsidP="00E148B0"/>
    <w:p w14:paraId="02028FE6" w14:textId="37570D66" w:rsidR="00E148B0" w:rsidRDefault="00E148B0" w:rsidP="00E148B0"/>
    <w:p w14:paraId="21A9C74B" w14:textId="77777777" w:rsidR="00E148B0" w:rsidRPr="00745F22" w:rsidRDefault="00E148B0" w:rsidP="00E148B0"/>
    <w:p w14:paraId="67EAC0F8" w14:textId="77777777" w:rsidR="00E148B0" w:rsidRPr="00E148B0" w:rsidRDefault="00E148B0" w:rsidP="00E148B0">
      <w:pPr>
        <w:rPr>
          <w:sz w:val="20"/>
          <w:szCs w:val="20"/>
        </w:rPr>
      </w:pPr>
      <w:r w:rsidRPr="00E148B0">
        <w:rPr>
          <w:sz w:val="20"/>
          <w:szCs w:val="20"/>
        </w:rPr>
        <w:lastRenderedPageBreak/>
        <w:t>METODOLOGIA DE CÁLCULO</w:t>
      </w:r>
    </w:p>
    <w:p w14:paraId="33F9D6E4" w14:textId="77777777" w:rsidR="00E148B0" w:rsidRPr="00E148B0" w:rsidRDefault="00E148B0" w:rsidP="00E148B0">
      <w:pPr>
        <w:rPr>
          <w:sz w:val="20"/>
          <w:szCs w:val="20"/>
        </w:rPr>
      </w:pPr>
    </w:p>
    <w:p w14:paraId="12B5B8C8" w14:textId="77777777" w:rsidR="00E148B0" w:rsidRPr="00E148B0" w:rsidRDefault="00E148B0" w:rsidP="00E148B0">
      <w:pPr>
        <w:rPr>
          <w:sz w:val="20"/>
          <w:szCs w:val="20"/>
        </w:rPr>
      </w:pPr>
      <w:r w:rsidRPr="00E148B0">
        <w:rPr>
          <w:sz w:val="20"/>
          <w:szCs w:val="20"/>
        </w:rPr>
        <w:t>ISSQN ESTIMADO PARA 2022</w:t>
      </w:r>
      <w:r w:rsidRPr="00E148B0">
        <w:rPr>
          <w:sz w:val="20"/>
          <w:szCs w:val="20"/>
        </w:rPr>
        <w:tab/>
      </w:r>
      <w:r w:rsidRPr="00E148B0">
        <w:rPr>
          <w:sz w:val="20"/>
          <w:szCs w:val="20"/>
        </w:rPr>
        <w:tab/>
      </w:r>
      <w:r w:rsidRPr="00E148B0">
        <w:rPr>
          <w:sz w:val="20"/>
          <w:szCs w:val="20"/>
        </w:rPr>
        <w:tab/>
      </w:r>
      <w:r w:rsidRPr="00E148B0">
        <w:rPr>
          <w:sz w:val="20"/>
          <w:szCs w:val="20"/>
        </w:rPr>
        <w:tab/>
        <w:t xml:space="preserve">               R$. 615.000,00</w:t>
      </w:r>
    </w:p>
    <w:p w14:paraId="607E7CDD" w14:textId="77777777" w:rsidR="00E148B0" w:rsidRPr="00E148B0" w:rsidRDefault="00E148B0" w:rsidP="00E148B0">
      <w:pPr>
        <w:rPr>
          <w:sz w:val="20"/>
          <w:szCs w:val="20"/>
        </w:rPr>
      </w:pPr>
      <w:r w:rsidRPr="00E148B0">
        <w:rPr>
          <w:sz w:val="20"/>
          <w:szCs w:val="20"/>
        </w:rPr>
        <w:t>INADIMPLÊNCIA ESTIMADA 2,5%</w:t>
      </w:r>
      <w:r w:rsidRPr="00E148B0">
        <w:rPr>
          <w:sz w:val="20"/>
          <w:szCs w:val="20"/>
        </w:rPr>
        <w:tab/>
        <w:t xml:space="preserve">           </w:t>
      </w:r>
      <w:r w:rsidRPr="00E148B0">
        <w:rPr>
          <w:sz w:val="20"/>
          <w:szCs w:val="20"/>
        </w:rPr>
        <w:tab/>
      </w:r>
      <w:r w:rsidRPr="00E148B0">
        <w:rPr>
          <w:sz w:val="20"/>
          <w:szCs w:val="20"/>
        </w:rPr>
        <w:tab/>
      </w:r>
      <w:r w:rsidRPr="00E148B0">
        <w:rPr>
          <w:sz w:val="20"/>
          <w:szCs w:val="20"/>
        </w:rPr>
        <w:tab/>
        <w:t xml:space="preserve"> R$.   15.375,00</w:t>
      </w:r>
    </w:p>
    <w:p w14:paraId="6F890A91" w14:textId="77777777" w:rsidR="00E148B0" w:rsidRPr="00E148B0" w:rsidRDefault="00E148B0" w:rsidP="00E148B0">
      <w:pPr>
        <w:rPr>
          <w:sz w:val="20"/>
          <w:szCs w:val="20"/>
        </w:rPr>
      </w:pPr>
      <w:r w:rsidRPr="00E148B0">
        <w:rPr>
          <w:sz w:val="20"/>
          <w:szCs w:val="20"/>
        </w:rPr>
        <w:t>ISENÇÃO DE PGTO ENTIDADES INCISO VII</w:t>
      </w:r>
      <w:r w:rsidRPr="00E148B0">
        <w:rPr>
          <w:sz w:val="20"/>
          <w:szCs w:val="20"/>
        </w:rPr>
        <w:tab/>
      </w:r>
      <w:r w:rsidRPr="00E148B0">
        <w:rPr>
          <w:sz w:val="20"/>
          <w:szCs w:val="20"/>
        </w:rPr>
        <w:tab/>
        <w:t xml:space="preserve">               R$.   49.625,00</w:t>
      </w:r>
    </w:p>
    <w:p w14:paraId="7767462C" w14:textId="77777777" w:rsidR="00E148B0" w:rsidRPr="00E148B0" w:rsidRDefault="00E148B0" w:rsidP="00E148B0">
      <w:pPr>
        <w:rPr>
          <w:sz w:val="20"/>
          <w:szCs w:val="20"/>
        </w:rPr>
      </w:pPr>
      <w:r w:rsidRPr="00E148B0">
        <w:rPr>
          <w:sz w:val="20"/>
          <w:szCs w:val="20"/>
        </w:rPr>
        <w:t>CONCEÇÃO DESCONTO PGTO A VISTA ISSQN</w:t>
      </w:r>
      <w:r w:rsidRPr="00E148B0">
        <w:rPr>
          <w:sz w:val="20"/>
          <w:szCs w:val="20"/>
        </w:rPr>
        <w:tab/>
        <w:t xml:space="preserve">               R$.     9.500,00</w:t>
      </w:r>
    </w:p>
    <w:p w14:paraId="4FFBFC98" w14:textId="77777777" w:rsidR="00E148B0" w:rsidRPr="00E148B0" w:rsidRDefault="00E148B0" w:rsidP="00E148B0">
      <w:pPr>
        <w:rPr>
          <w:sz w:val="20"/>
          <w:szCs w:val="20"/>
        </w:rPr>
      </w:pPr>
      <w:r w:rsidRPr="00E148B0">
        <w:rPr>
          <w:sz w:val="20"/>
          <w:szCs w:val="20"/>
        </w:rPr>
        <w:tab/>
      </w:r>
      <w:r w:rsidRPr="00E148B0">
        <w:rPr>
          <w:sz w:val="20"/>
          <w:szCs w:val="20"/>
        </w:rPr>
        <w:tab/>
      </w:r>
      <w:r w:rsidRPr="00E148B0">
        <w:rPr>
          <w:sz w:val="20"/>
          <w:szCs w:val="20"/>
        </w:rPr>
        <w:tab/>
      </w:r>
      <w:r w:rsidRPr="00E148B0">
        <w:rPr>
          <w:sz w:val="20"/>
          <w:szCs w:val="20"/>
        </w:rPr>
        <w:tab/>
      </w:r>
      <w:r w:rsidRPr="00E148B0">
        <w:rPr>
          <w:sz w:val="20"/>
          <w:szCs w:val="20"/>
        </w:rPr>
        <w:tab/>
      </w:r>
      <w:r w:rsidRPr="00E148B0">
        <w:rPr>
          <w:sz w:val="20"/>
          <w:szCs w:val="20"/>
        </w:rPr>
        <w:tab/>
      </w:r>
      <w:r w:rsidRPr="00E148B0">
        <w:rPr>
          <w:sz w:val="20"/>
          <w:szCs w:val="20"/>
        </w:rPr>
        <w:tab/>
      </w:r>
      <w:r w:rsidRPr="00E148B0">
        <w:rPr>
          <w:sz w:val="20"/>
          <w:szCs w:val="20"/>
        </w:rPr>
        <w:tab/>
        <w:t>-------------------</w:t>
      </w:r>
    </w:p>
    <w:p w14:paraId="111641BE" w14:textId="77777777" w:rsidR="00E148B0" w:rsidRPr="00E148B0" w:rsidRDefault="00E148B0" w:rsidP="00E148B0">
      <w:pPr>
        <w:rPr>
          <w:sz w:val="20"/>
          <w:szCs w:val="20"/>
        </w:rPr>
      </w:pPr>
      <w:r w:rsidRPr="00E148B0">
        <w:rPr>
          <w:sz w:val="20"/>
          <w:szCs w:val="20"/>
        </w:rPr>
        <w:t>PREVISÃO DE ARRECADAÇÃO LÍQUIDA EM 2022</w:t>
      </w:r>
      <w:r w:rsidRPr="00E148B0">
        <w:rPr>
          <w:sz w:val="20"/>
          <w:szCs w:val="20"/>
        </w:rPr>
        <w:tab/>
      </w:r>
      <w:r w:rsidRPr="00E148B0">
        <w:rPr>
          <w:sz w:val="20"/>
          <w:szCs w:val="20"/>
        </w:rPr>
        <w:tab/>
        <w:t>R$.  540.500,00</w:t>
      </w:r>
    </w:p>
    <w:p w14:paraId="1DE4C66E" w14:textId="68D9C3E6" w:rsidR="00E148B0" w:rsidRDefault="00E148B0" w:rsidP="00E148B0">
      <w:pPr>
        <w:jc w:val="both"/>
      </w:pPr>
    </w:p>
    <w:p w14:paraId="053D44F2" w14:textId="77777777" w:rsidR="00E148B0" w:rsidRPr="00745F22" w:rsidRDefault="00E148B0" w:rsidP="00E148B0">
      <w:pPr>
        <w:jc w:val="both"/>
      </w:pPr>
    </w:p>
    <w:p w14:paraId="365852CA" w14:textId="77777777" w:rsidR="00E148B0" w:rsidRPr="00302196" w:rsidRDefault="00E148B0" w:rsidP="00E148B0">
      <w:pPr>
        <w:jc w:val="both"/>
        <w:rPr>
          <w:b/>
        </w:rPr>
      </w:pPr>
      <w:r w:rsidRPr="00302196">
        <w:rPr>
          <w:b/>
        </w:rPr>
        <w:t>IPTU</w:t>
      </w:r>
    </w:p>
    <w:p w14:paraId="756CD211" w14:textId="77777777" w:rsidR="00E148B0" w:rsidRPr="00E148B0" w:rsidRDefault="00E148B0" w:rsidP="00E148B0">
      <w:pPr>
        <w:jc w:val="right"/>
        <w:rPr>
          <w:rFonts w:ascii="Courier New" w:hAnsi="Courier New" w:cs="Courier New"/>
          <w:sz w:val="20"/>
          <w:szCs w:val="20"/>
        </w:rPr>
      </w:pPr>
      <w:r w:rsidRPr="00E148B0">
        <w:rPr>
          <w:rFonts w:ascii="Courier New" w:hAnsi="Courier New" w:cs="Courier New"/>
          <w:sz w:val="20"/>
          <w:szCs w:val="20"/>
        </w:rPr>
        <w:t>R$ 1,00</w:t>
      </w:r>
    </w:p>
    <w:tbl>
      <w:tblPr>
        <w:tblpPr w:leftFromText="141" w:rightFromText="141" w:vertAnchor="text" w:horzAnchor="margin" w:tblpXSpec="center" w:tblpY="118"/>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6"/>
        <w:gridCol w:w="1240"/>
        <w:gridCol w:w="1240"/>
      </w:tblGrid>
      <w:tr w:rsidR="00E148B0" w:rsidRPr="00E148B0" w14:paraId="59D71A1A" w14:textId="77777777" w:rsidTr="006C2D7C">
        <w:tc>
          <w:tcPr>
            <w:tcW w:w="6166" w:type="dxa"/>
          </w:tcPr>
          <w:p w14:paraId="6AC3C957" w14:textId="77777777" w:rsidR="00E148B0" w:rsidRPr="00E148B0" w:rsidRDefault="00E148B0" w:rsidP="006C2D7C">
            <w:pPr>
              <w:jc w:val="center"/>
              <w:rPr>
                <w:sz w:val="20"/>
                <w:szCs w:val="20"/>
              </w:rPr>
            </w:pPr>
          </w:p>
        </w:tc>
        <w:tc>
          <w:tcPr>
            <w:tcW w:w="1240" w:type="dxa"/>
            <w:tcBorders>
              <w:right w:val="nil"/>
            </w:tcBorders>
          </w:tcPr>
          <w:p w14:paraId="740FEF7C" w14:textId="77777777" w:rsidR="00E148B0" w:rsidRPr="00E148B0" w:rsidRDefault="00E148B0" w:rsidP="006C2D7C">
            <w:pPr>
              <w:jc w:val="center"/>
              <w:rPr>
                <w:sz w:val="20"/>
                <w:szCs w:val="20"/>
              </w:rPr>
            </w:pPr>
            <w:r w:rsidRPr="00E148B0">
              <w:rPr>
                <w:sz w:val="20"/>
                <w:szCs w:val="20"/>
              </w:rPr>
              <w:t>2022</w:t>
            </w:r>
          </w:p>
        </w:tc>
        <w:tc>
          <w:tcPr>
            <w:tcW w:w="1240" w:type="dxa"/>
            <w:tcBorders>
              <w:left w:val="nil"/>
              <w:right w:val="single" w:sz="4" w:space="0" w:color="auto"/>
            </w:tcBorders>
          </w:tcPr>
          <w:p w14:paraId="226362EE" w14:textId="77777777" w:rsidR="00E148B0" w:rsidRPr="00E148B0" w:rsidRDefault="00E148B0" w:rsidP="006C2D7C">
            <w:pPr>
              <w:jc w:val="center"/>
              <w:rPr>
                <w:sz w:val="20"/>
                <w:szCs w:val="20"/>
              </w:rPr>
            </w:pPr>
            <w:r w:rsidRPr="00E148B0">
              <w:rPr>
                <w:sz w:val="20"/>
                <w:szCs w:val="20"/>
              </w:rPr>
              <w:t>2022</w:t>
            </w:r>
          </w:p>
        </w:tc>
      </w:tr>
      <w:tr w:rsidR="00E148B0" w:rsidRPr="00E148B0" w14:paraId="52BAEB87" w14:textId="77777777" w:rsidTr="006C2D7C">
        <w:tc>
          <w:tcPr>
            <w:tcW w:w="6166" w:type="dxa"/>
          </w:tcPr>
          <w:p w14:paraId="2C1148E3" w14:textId="77777777" w:rsidR="00E148B0" w:rsidRPr="00E148B0" w:rsidRDefault="00E148B0" w:rsidP="006C2D7C">
            <w:pPr>
              <w:jc w:val="center"/>
              <w:rPr>
                <w:sz w:val="20"/>
                <w:szCs w:val="20"/>
              </w:rPr>
            </w:pPr>
            <w:r w:rsidRPr="00E148B0">
              <w:rPr>
                <w:sz w:val="20"/>
                <w:szCs w:val="20"/>
              </w:rPr>
              <w:t>EVENTOS</w:t>
            </w:r>
          </w:p>
        </w:tc>
        <w:tc>
          <w:tcPr>
            <w:tcW w:w="1240" w:type="dxa"/>
          </w:tcPr>
          <w:p w14:paraId="2E260675" w14:textId="77777777" w:rsidR="00E148B0" w:rsidRPr="00E148B0" w:rsidRDefault="00E148B0" w:rsidP="006C2D7C">
            <w:pPr>
              <w:jc w:val="center"/>
              <w:rPr>
                <w:sz w:val="20"/>
                <w:szCs w:val="20"/>
              </w:rPr>
            </w:pPr>
            <w:r w:rsidRPr="00E148B0">
              <w:rPr>
                <w:sz w:val="20"/>
                <w:szCs w:val="20"/>
              </w:rPr>
              <w:t>Receita Orçamentária</w:t>
            </w:r>
          </w:p>
        </w:tc>
        <w:tc>
          <w:tcPr>
            <w:tcW w:w="1240" w:type="dxa"/>
          </w:tcPr>
          <w:p w14:paraId="03D26FC1" w14:textId="77777777" w:rsidR="00E148B0" w:rsidRPr="00E148B0" w:rsidRDefault="00E148B0" w:rsidP="006C2D7C">
            <w:pPr>
              <w:jc w:val="center"/>
              <w:rPr>
                <w:sz w:val="20"/>
                <w:szCs w:val="20"/>
              </w:rPr>
            </w:pPr>
            <w:r w:rsidRPr="00E148B0">
              <w:rPr>
                <w:sz w:val="20"/>
                <w:szCs w:val="20"/>
              </w:rPr>
              <w:t xml:space="preserve">Receita </w:t>
            </w:r>
          </w:p>
          <w:p w14:paraId="3B15E9E6" w14:textId="77777777" w:rsidR="00E148B0" w:rsidRPr="00E148B0" w:rsidRDefault="00E148B0" w:rsidP="006C2D7C">
            <w:pPr>
              <w:jc w:val="center"/>
              <w:rPr>
                <w:sz w:val="20"/>
                <w:szCs w:val="20"/>
              </w:rPr>
            </w:pPr>
            <w:r w:rsidRPr="00E148B0">
              <w:rPr>
                <w:sz w:val="20"/>
                <w:szCs w:val="20"/>
              </w:rPr>
              <w:t>Financeira</w:t>
            </w:r>
          </w:p>
        </w:tc>
      </w:tr>
      <w:tr w:rsidR="00E148B0" w:rsidRPr="00E148B0" w14:paraId="539C69BD" w14:textId="77777777" w:rsidTr="006C2D7C">
        <w:tc>
          <w:tcPr>
            <w:tcW w:w="6166" w:type="dxa"/>
          </w:tcPr>
          <w:p w14:paraId="67EA851D" w14:textId="77777777" w:rsidR="00E148B0" w:rsidRPr="00E148B0" w:rsidRDefault="00E148B0" w:rsidP="006C2D7C">
            <w:pPr>
              <w:jc w:val="both"/>
              <w:rPr>
                <w:sz w:val="20"/>
                <w:szCs w:val="20"/>
              </w:rPr>
            </w:pPr>
            <w:r w:rsidRPr="00E148B0">
              <w:rPr>
                <w:sz w:val="20"/>
                <w:szCs w:val="20"/>
              </w:rPr>
              <w:t>1. Concessão de Isenção do Imposto sobre a Propriedade Predial e Territorial Urbano – IPTU para os tipos de Imóveis descritos nos Incisos I a XIV do art.139 da Lei Complementar 47/2018</w:t>
            </w:r>
          </w:p>
        </w:tc>
        <w:tc>
          <w:tcPr>
            <w:tcW w:w="1240" w:type="dxa"/>
          </w:tcPr>
          <w:p w14:paraId="2B019908" w14:textId="77777777" w:rsidR="00E148B0" w:rsidRPr="00E148B0" w:rsidRDefault="00E148B0" w:rsidP="006C2D7C">
            <w:pPr>
              <w:jc w:val="right"/>
              <w:rPr>
                <w:sz w:val="20"/>
                <w:szCs w:val="20"/>
              </w:rPr>
            </w:pPr>
          </w:p>
          <w:p w14:paraId="7758862B" w14:textId="77777777" w:rsidR="00E148B0" w:rsidRPr="00E148B0" w:rsidRDefault="00E148B0" w:rsidP="006C2D7C">
            <w:pPr>
              <w:jc w:val="right"/>
              <w:rPr>
                <w:sz w:val="20"/>
                <w:szCs w:val="20"/>
              </w:rPr>
            </w:pPr>
          </w:p>
          <w:p w14:paraId="1A201DA7" w14:textId="77777777" w:rsidR="00E148B0" w:rsidRPr="00E148B0" w:rsidRDefault="00E148B0" w:rsidP="006C2D7C">
            <w:pPr>
              <w:jc w:val="right"/>
              <w:rPr>
                <w:sz w:val="20"/>
                <w:szCs w:val="20"/>
              </w:rPr>
            </w:pPr>
            <w:r w:rsidRPr="00E148B0">
              <w:rPr>
                <w:sz w:val="20"/>
                <w:szCs w:val="20"/>
              </w:rPr>
              <w:t>37.400,00</w:t>
            </w:r>
          </w:p>
        </w:tc>
        <w:tc>
          <w:tcPr>
            <w:tcW w:w="1240" w:type="dxa"/>
          </w:tcPr>
          <w:p w14:paraId="5D1E5739" w14:textId="77777777" w:rsidR="00E148B0" w:rsidRPr="00E148B0" w:rsidRDefault="00E148B0" w:rsidP="006C2D7C">
            <w:pPr>
              <w:jc w:val="right"/>
              <w:rPr>
                <w:sz w:val="20"/>
                <w:szCs w:val="20"/>
              </w:rPr>
            </w:pPr>
          </w:p>
          <w:p w14:paraId="70051174" w14:textId="77777777" w:rsidR="00E148B0" w:rsidRPr="00E148B0" w:rsidRDefault="00E148B0" w:rsidP="006C2D7C">
            <w:pPr>
              <w:jc w:val="right"/>
              <w:rPr>
                <w:sz w:val="20"/>
                <w:szCs w:val="20"/>
              </w:rPr>
            </w:pPr>
          </w:p>
          <w:p w14:paraId="0D7B70A0" w14:textId="77777777" w:rsidR="00E148B0" w:rsidRPr="00E148B0" w:rsidRDefault="00E148B0" w:rsidP="006C2D7C">
            <w:pPr>
              <w:jc w:val="right"/>
              <w:rPr>
                <w:sz w:val="20"/>
                <w:szCs w:val="20"/>
              </w:rPr>
            </w:pPr>
            <w:r w:rsidRPr="00E148B0">
              <w:rPr>
                <w:sz w:val="20"/>
                <w:szCs w:val="20"/>
              </w:rPr>
              <w:t>37.400,00</w:t>
            </w:r>
          </w:p>
        </w:tc>
      </w:tr>
      <w:tr w:rsidR="00E148B0" w:rsidRPr="00E148B0" w14:paraId="6EADF933" w14:textId="77777777" w:rsidTr="006C2D7C">
        <w:tc>
          <w:tcPr>
            <w:tcW w:w="6166" w:type="dxa"/>
          </w:tcPr>
          <w:p w14:paraId="329159AB" w14:textId="77777777" w:rsidR="00E148B0" w:rsidRPr="00E148B0" w:rsidRDefault="00E148B0" w:rsidP="006C2D7C">
            <w:pPr>
              <w:jc w:val="both"/>
              <w:rPr>
                <w:bCs/>
                <w:sz w:val="20"/>
                <w:szCs w:val="20"/>
              </w:rPr>
            </w:pPr>
            <w:r w:rsidRPr="00E148B0">
              <w:rPr>
                <w:bCs/>
                <w:sz w:val="20"/>
                <w:szCs w:val="20"/>
              </w:rPr>
              <w:t>2. Concessão de Desconto no pagamento de IPTU em cota única</w:t>
            </w:r>
          </w:p>
        </w:tc>
        <w:tc>
          <w:tcPr>
            <w:tcW w:w="1240" w:type="dxa"/>
          </w:tcPr>
          <w:p w14:paraId="0D29BF14" w14:textId="77777777" w:rsidR="00E148B0" w:rsidRPr="00E148B0" w:rsidRDefault="00E148B0" w:rsidP="006C2D7C">
            <w:pPr>
              <w:jc w:val="right"/>
              <w:rPr>
                <w:bCs/>
                <w:sz w:val="20"/>
                <w:szCs w:val="20"/>
              </w:rPr>
            </w:pPr>
            <w:r w:rsidRPr="00E148B0">
              <w:rPr>
                <w:bCs/>
                <w:sz w:val="20"/>
                <w:szCs w:val="20"/>
              </w:rPr>
              <w:t>41.200,00</w:t>
            </w:r>
          </w:p>
        </w:tc>
        <w:tc>
          <w:tcPr>
            <w:tcW w:w="1240" w:type="dxa"/>
          </w:tcPr>
          <w:p w14:paraId="15942076" w14:textId="77777777" w:rsidR="00E148B0" w:rsidRPr="00E148B0" w:rsidRDefault="00E148B0" w:rsidP="006C2D7C">
            <w:pPr>
              <w:jc w:val="right"/>
              <w:rPr>
                <w:bCs/>
                <w:sz w:val="20"/>
                <w:szCs w:val="20"/>
              </w:rPr>
            </w:pPr>
            <w:r w:rsidRPr="00E148B0">
              <w:rPr>
                <w:bCs/>
                <w:sz w:val="20"/>
                <w:szCs w:val="20"/>
              </w:rPr>
              <w:t>41.200,00</w:t>
            </w:r>
          </w:p>
        </w:tc>
      </w:tr>
      <w:tr w:rsidR="00E148B0" w:rsidRPr="00E148B0" w14:paraId="0DBD87E6" w14:textId="77777777" w:rsidTr="006C2D7C">
        <w:tc>
          <w:tcPr>
            <w:tcW w:w="6166" w:type="dxa"/>
          </w:tcPr>
          <w:p w14:paraId="233E0B6C" w14:textId="77777777" w:rsidR="00E148B0" w:rsidRPr="00E148B0" w:rsidRDefault="00E148B0" w:rsidP="006C2D7C">
            <w:pPr>
              <w:jc w:val="both"/>
              <w:rPr>
                <w:b/>
                <w:bCs/>
                <w:sz w:val="20"/>
                <w:szCs w:val="20"/>
              </w:rPr>
            </w:pPr>
          </w:p>
          <w:p w14:paraId="1E48E54F" w14:textId="77777777" w:rsidR="00E148B0" w:rsidRPr="00E148B0" w:rsidRDefault="00E148B0" w:rsidP="006C2D7C">
            <w:pPr>
              <w:jc w:val="both"/>
              <w:rPr>
                <w:b/>
                <w:bCs/>
                <w:sz w:val="20"/>
                <w:szCs w:val="20"/>
              </w:rPr>
            </w:pPr>
            <w:r w:rsidRPr="00E148B0">
              <w:rPr>
                <w:b/>
                <w:bCs/>
                <w:sz w:val="20"/>
                <w:szCs w:val="20"/>
              </w:rPr>
              <w:t>TOTAL</w:t>
            </w:r>
          </w:p>
        </w:tc>
        <w:tc>
          <w:tcPr>
            <w:tcW w:w="1240" w:type="dxa"/>
          </w:tcPr>
          <w:p w14:paraId="6D91CE94" w14:textId="77777777" w:rsidR="00E148B0" w:rsidRPr="00E148B0" w:rsidRDefault="00E148B0" w:rsidP="006C2D7C">
            <w:pPr>
              <w:jc w:val="right"/>
              <w:rPr>
                <w:b/>
                <w:bCs/>
                <w:sz w:val="20"/>
                <w:szCs w:val="20"/>
              </w:rPr>
            </w:pPr>
          </w:p>
          <w:p w14:paraId="0DAEFD87" w14:textId="77777777" w:rsidR="00E148B0" w:rsidRPr="00E148B0" w:rsidRDefault="00E148B0" w:rsidP="006C2D7C">
            <w:pPr>
              <w:jc w:val="right"/>
              <w:rPr>
                <w:b/>
                <w:bCs/>
                <w:sz w:val="20"/>
                <w:szCs w:val="20"/>
              </w:rPr>
            </w:pPr>
            <w:r w:rsidRPr="00E148B0">
              <w:rPr>
                <w:b/>
                <w:bCs/>
                <w:sz w:val="20"/>
                <w:szCs w:val="20"/>
              </w:rPr>
              <w:t>78.600,00</w:t>
            </w:r>
          </w:p>
        </w:tc>
        <w:tc>
          <w:tcPr>
            <w:tcW w:w="1240" w:type="dxa"/>
          </w:tcPr>
          <w:p w14:paraId="0D40DDF7" w14:textId="77777777" w:rsidR="00E148B0" w:rsidRPr="00E148B0" w:rsidRDefault="00E148B0" w:rsidP="006C2D7C">
            <w:pPr>
              <w:jc w:val="right"/>
              <w:rPr>
                <w:b/>
                <w:bCs/>
                <w:sz w:val="20"/>
                <w:szCs w:val="20"/>
              </w:rPr>
            </w:pPr>
          </w:p>
          <w:p w14:paraId="0C900FDF" w14:textId="77777777" w:rsidR="00E148B0" w:rsidRPr="00E148B0" w:rsidRDefault="00E148B0" w:rsidP="006C2D7C">
            <w:pPr>
              <w:jc w:val="right"/>
              <w:rPr>
                <w:b/>
                <w:bCs/>
                <w:sz w:val="20"/>
                <w:szCs w:val="20"/>
              </w:rPr>
            </w:pPr>
            <w:r w:rsidRPr="00E148B0">
              <w:rPr>
                <w:b/>
                <w:bCs/>
                <w:sz w:val="20"/>
                <w:szCs w:val="20"/>
              </w:rPr>
              <w:t>78.600,00</w:t>
            </w:r>
          </w:p>
        </w:tc>
      </w:tr>
    </w:tbl>
    <w:p w14:paraId="3B134AA3" w14:textId="77777777" w:rsidR="00E148B0" w:rsidRPr="00E148B0" w:rsidRDefault="00E148B0" w:rsidP="00E148B0">
      <w:pPr>
        <w:rPr>
          <w:rFonts w:ascii="Courier New" w:hAnsi="Courier New" w:cs="Courier New"/>
          <w:sz w:val="20"/>
          <w:szCs w:val="20"/>
        </w:rPr>
      </w:pPr>
    </w:p>
    <w:p w14:paraId="6E231F03" w14:textId="77777777" w:rsidR="00E148B0" w:rsidRPr="006E664C" w:rsidRDefault="00E148B0" w:rsidP="00E148B0">
      <w:pPr>
        <w:rPr>
          <w:rFonts w:ascii="Courier New" w:hAnsi="Courier New" w:cs="Courier New"/>
        </w:rPr>
      </w:pPr>
    </w:p>
    <w:p w14:paraId="5469A116" w14:textId="77777777" w:rsidR="00E148B0" w:rsidRPr="00E148B0" w:rsidRDefault="00E148B0" w:rsidP="00E148B0">
      <w:pPr>
        <w:rPr>
          <w:sz w:val="20"/>
          <w:szCs w:val="20"/>
        </w:rPr>
      </w:pPr>
      <w:r w:rsidRPr="00E148B0">
        <w:rPr>
          <w:sz w:val="20"/>
          <w:szCs w:val="20"/>
        </w:rPr>
        <w:t>METODOLOGIA DE CÁLCULO</w:t>
      </w:r>
    </w:p>
    <w:p w14:paraId="7355B184" w14:textId="77777777" w:rsidR="00E148B0" w:rsidRPr="00E148B0" w:rsidRDefault="00E148B0" w:rsidP="00E148B0">
      <w:pPr>
        <w:rPr>
          <w:sz w:val="20"/>
          <w:szCs w:val="20"/>
        </w:rPr>
      </w:pPr>
    </w:p>
    <w:p w14:paraId="3987FDB4" w14:textId="77777777" w:rsidR="00E148B0" w:rsidRPr="00E148B0" w:rsidRDefault="00E148B0" w:rsidP="00E148B0">
      <w:pPr>
        <w:rPr>
          <w:sz w:val="20"/>
          <w:szCs w:val="20"/>
        </w:rPr>
      </w:pPr>
      <w:r w:rsidRPr="00E148B0">
        <w:rPr>
          <w:sz w:val="20"/>
          <w:szCs w:val="20"/>
        </w:rPr>
        <w:t>IPTU ESTIMADO PARA 2022</w:t>
      </w:r>
      <w:r w:rsidRPr="00E148B0">
        <w:rPr>
          <w:sz w:val="20"/>
          <w:szCs w:val="20"/>
        </w:rPr>
        <w:tab/>
      </w:r>
      <w:r w:rsidRPr="00E148B0">
        <w:rPr>
          <w:sz w:val="20"/>
          <w:szCs w:val="20"/>
        </w:rPr>
        <w:tab/>
      </w:r>
      <w:r w:rsidRPr="00E148B0">
        <w:rPr>
          <w:sz w:val="20"/>
          <w:szCs w:val="20"/>
        </w:rPr>
        <w:tab/>
      </w:r>
      <w:r w:rsidRPr="00E148B0">
        <w:rPr>
          <w:sz w:val="20"/>
          <w:szCs w:val="20"/>
        </w:rPr>
        <w:tab/>
      </w:r>
      <w:r w:rsidRPr="00E148B0">
        <w:rPr>
          <w:sz w:val="20"/>
          <w:szCs w:val="20"/>
        </w:rPr>
        <w:tab/>
        <w:t>R$. 540.000,00</w:t>
      </w:r>
    </w:p>
    <w:p w14:paraId="311CB9D5" w14:textId="77777777" w:rsidR="00E148B0" w:rsidRPr="00E148B0" w:rsidRDefault="00E148B0" w:rsidP="00E148B0">
      <w:pPr>
        <w:rPr>
          <w:sz w:val="20"/>
          <w:szCs w:val="20"/>
        </w:rPr>
      </w:pPr>
      <w:r w:rsidRPr="00E148B0">
        <w:rPr>
          <w:sz w:val="20"/>
          <w:szCs w:val="20"/>
        </w:rPr>
        <w:t>INADIMPLÊNCIA ESTIMADA</w:t>
      </w:r>
      <w:r w:rsidRPr="00E148B0">
        <w:rPr>
          <w:sz w:val="20"/>
          <w:szCs w:val="20"/>
        </w:rPr>
        <w:tab/>
        <w:t>7,41%</w:t>
      </w:r>
      <w:r w:rsidRPr="00E148B0">
        <w:rPr>
          <w:sz w:val="20"/>
          <w:szCs w:val="20"/>
        </w:rPr>
        <w:tab/>
      </w:r>
      <w:r w:rsidRPr="00E148B0">
        <w:rPr>
          <w:sz w:val="20"/>
          <w:szCs w:val="20"/>
        </w:rPr>
        <w:tab/>
      </w:r>
      <w:r w:rsidRPr="00E148B0">
        <w:rPr>
          <w:sz w:val="20"/>
          <w:szCs w:val="20"/>
        </w:rPr>
        <w:tab/>
      </w:r>
      <w:r w:rsidRPr="00E148B0">
        <w:rPr>
          <w:sz w:val="20"/>
          <w:szCs w:val="20"/>
        </w:rPr>
        <w:tab/>
        <w:t>R$.   40.000,00</w:t>
      </w:r>
    </w:p>
    <w:p w14:paraId="3611F93F" w14:textId="77777777" w:rsidR="00E148B0" w:rsidRPr="00E148B0" w:rsidRDefault="00E148B0" w:rsidP="00E148B0">
      <w:pPr>
        <w:rPr>
          <w:sz w:val="20"/>
          <w:szCs w:val="20"/>
        </w:rPr>
      </w:pPr>
      <w:r w:rsidRPr="00E148B0">
        <w:rPr>
          <w:sz w:val="20"/>
          <w:szCs w:val="20"/>
        </w:rPr>
        <w:t xml:space="preserve">REDUÇÃO DE PGTO EM CONTÁ ÚNICA        </w:t>
      </w:r>
      <w:r w:rsidRPr="00E148B0">
        <w:rPr>
          <w:sz w:val="20"/>
          <w:szCs w:val="20"/>
        </w:rPr>
        <w:tab/>
      </w:r>
      <w:r w:rsidRPr="00E148B0">
        <w:rPr>
          <w:sz w:val="20"/>
          <w:szCs w:val="20"/>
        </w:rPr>
        <w:tab/>
        <w:t xml:space="preserve">              R$.   41.200,00</w:t>
      </w:r>
    </w:p>
    <w:p w14:paraId="6A93A9B2" w14:textId="77777777" w:rsidR="00E148B0" w:rsidRPr="00E148B0" w:rsidRDefault="00E148B0" w:rsidP="00E148B0">
      <w:pPr>
        <w:rPr>
          <w:sz w:val="20"/>
          <w:szCs w:val="20"/>
        </w:rPr>
      </w:pPr>
      <w:r w:rsidRPr="00E148B0">
        <w:rPr>
          <w:sz w:val="20"/>
          <w:szCs w:val="20"/>
        </w:rPr>
        <w:t>REDUÇÃO ISENÇÃO IDOSOS</w:t>
      </w:r>
      <w:r w:rsidRPr="00E148B0">
        <w:rPr>
          <w:sz w:val="20"/>
          <w:szCs w:val="20"/>
        </w:rPr>
        <w:tab/>
        <w:t>3,5%</w:t>
      </w:r>
      <w:r w:rsidRPr="00E148B0">
        <w:rPr>
          <w:sz w:val="20"/>
          <w:szCs w:val="20"/>
        </w:rPr>
        <w:tab/>
      </w:r>
      <w:r w:rsidRPr="00E148B0">
        <w:rPr>
          <w:sz w:val="20"/>
          <w:szCs w:val="20"/>
        </w:rPr>
        <w:tab/>
      </w:r>
      <w:r w:rsidRPr="00E148B0">
        <w:rPr>
          <w:sz w:val="20"/>
          <w:szCs w:val="20"/>
        </w:rPr>
        <w:tab/>
      </w:r>
      <w:r w:rsidRPr="00E148B0">
        <w:rPr>
          <w:sz w:val="20"/>
          <w:szCs w:val="20"/>
        </w:rPr>
        <w:tab/>
        <w:t>R$.   37.400,00</w:t>
      </w:r>
    </w:p>
    <w:p w14:paraId="3DE1FA44" w14:textId="77777777" w:rsidR="00E148B0" w:rsidRPr="00E148B0" w:rsidRDefault="00E148B0" w:rsidP="00E148B0">
      <w:pPr>
        <w:rPr>
          <w:sz w:val="20"/>
          <w:szCs w:val="20"/>
        </w:rPr>
      </w:pPr>
      <w:r w:rsidRPr="00E148B0">
        <w:rPr>
          <w:sz w:val="20"/>
          <w:szCs w:val="20"/>
        </w:rPr>
        <w:tab/>
      </w:r>
      <w:r w:rsidRPr="00E148B0">
        <w:rPr>
          <w:sz w:val="20"/>
          <w:szCs w:val="20"/>
        </w:rPr>
        <w:tab/>
        <w:t xml:space="preserve">                                                                                    ----------------------</w:t>
      </w:r>
    </w:p>
    <w:p w14:paraId="214ACC0F" w14:textId="77777777" w:rsidR="00E148B0" w:rsidRPr="00E148B0" w:rsidRDefault="00E148B0" w:rsidP="00E148B0">
      <w:pPr>
        <w:rPr>
          <w:sz w:val="20"/>
          <w:szCs w:val="20"/>
        </w:rPr>
      </w:pPr>
      <w:r w:rsidRPr="00E148B0">
        <w:rPr>
          <w:sz w:val="20"/>
          <w:szCs w:val="20"/>
        </w:rPr>
        <w:t>PREVISÃO DE ARRECADAÇÃO LÍQUIDA EM 2022</w:t>
      </w:r>
      <w:r w:rsidRPr="00E148B0">
        <w:rPr>
          <w:sz w:val="20"/>
          <w:szCs w:val="20"/>
        </w:rPr>
        <w:tab/>
      </w:r>
      <w:r w:rsidRPr="00E148B0">
        <w:rPr>
          <w:sz w:val="20"/>
          <w:szCs w:val="20"/>
        </w:rPr>
        <w:tab/>
        <w:t>R$. 421,400,00</w:t>
      </w:r>
    </w:p>
    <w:p w14:paraId="4D832E9E" w14:textId="77777777" w:rsidR="00E148B0" w:rsidRPr="006E664C" w:rsidRDefault="00E148B0" w:rsidP="00E148B0">
      <w:pPr>
        <w:jc w:val="both"/>
      </w:pPr>
    </w:p>
    <w:p w14:paraId="3CA05511" w14:textId="77777777" w:rsidR="00E148B0" w:rsidRPr="006E664C" w:rsidRDefault="00E148B0" w:rsidP="00E148B0">
      <w:pPr>
        <w:jc w:val="both"/>
      </w:pPr>
    </w:p>
    <w:p w14:paraId="6DEC35B4" w14:textId="77777777" w:rsidR="00E148B0" w:rsidRPr="00796539" w:rsidRDefault="00E148B0" w:rsidP="00E148B0">
      <w:pPr>
        <w:jc w:val="both"/>
        <w:rPr>
          <w:b/>
        </w:rPr>
      </w:pPr>
      <w:r w:rsidRPr="00796539">
        <w:rPr>
          <w:b/>
        </w:rPr>
        <w:t>HORAS MÁQUINAS</w:t>
      </w:r>
    </w:p>
    <w:p w14:paraId="19D53400" w14:textId="77777777" w:rsidR="00E148B0" w:rsidRPr="00796539" w:rsidRDefault="00E148B0" w:rsidP="00E148B0">
      <w:pPr>
        <w:jc w:val="both"/>
        <w:rPr>
          <w:b/>
        </w:rPr>
      </w:pPr>
    </w:p>
    <w:tbl>
      <w:tblPr>
        <w:tblW w:w="85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240"/>
        <w:gridCol w:w="1240"/>
      </w:tblGrid>
      <w:tr w:rsidR="00E148B0" w:rsidRPr="00E148B0" w14:paraId="1CFE9486" w14:textId="77777777" w:rsidTr="006C2D7C">
        <w:tc>
          <w:tcPr>
            <w:tcW w:w="6096" w:type="dxa"/>
          </w:tcPr>
          <w:p w14:paraId="2338B659" w14:textId="77777777" w:rsidR="00E148B0" w:rsidRPr="00E148B0" w:rsidRDefault="00E148B0" w:rsidP="006C2D7C">
            <w:pPr>
              <w:jc w:val="center"/>
              <w:rPr>
                <w:sz w:val="20"/>
                <w:szCs w:val="20"/>
              </w:rPr>
            </w:pPr>
          </w:p>
        </w:tc>
        <w:tc>
          <w:tcPr>
            <w:tcW w:w="1240" w:type="dxa"/>
            <w:tcBorders>
              <w:right w:val="nil"/>
            </w:tcBorders>
          </w:tcPr>
          <w:p w14:paraId="51B83FB6" w14:textId="77777777" w:rsidR="00E148B0" w:rsidRPr="00E148B0" w:rsidRDefault="00E148B0" w:rsidP="006C2D7C">
            <w:pPr>
              <w:jc w:val="center"/>
              <w:rPr>
                <w:sz w:val="20"/>
                <w:szCs w:val="20"/>
              </w:rPr>
            </w:pPr>
            <w:r w:rsidRPr="00E148B0">
              <w:rPr>
                <w:sz w:val="20"/>
                <w:szCs w:val="20"/>
              </w:rPr>
              <w:t>2022</w:t>
            </w:r>
          </w:p>
        </w:tc>
        <w:tc>
          <w:tcPr>
            <w:tcW w:w="1240" w:type="dxa"/>
            <w:tcBorders>
              <w:left w:val="nil"/>
              <w:right w:val="single" w:sz="4" w:space="0" w:color="auto"/>
            </w:tcBorders>
          </w:tcPr>
          <w:p w14:paraId="2470F89E" w14:textId="77777777" w:rsidR="00E148B0" w:rsidRPr="00E148B0" w:rsidRDefault="00E148B0" w:rsidP="006C2D7C">
            <w:pPr>
              <w:jc w:val="center"/>
              <w:rPr>
                <w:sz w:val="20"/>
                <w:szCs w:val="20"/>
              </w:rPr>
            </w:pPr>
            <w:r w:rsidRPr="00E148B0">
              <w:rPr>
                <w:sz w:val="20"/>
                <w:szCs w:val="20"/>
              </w:rPr>
              <w:t>2022</w:t>
            </w:r>
          </w:p>
        </w:tc>
      </w:tr>
      <w:tr w:rsidR="00E148B0" w:rsidRPr="00E148B0" w14:paraId="55EC8082" w14:textId="77777777" w:rsidTr="006C2D7C">
        <w:tc>
          <w:tcPr>
            <w:tcW w:w="6096" w:type="dxa"/>
          </w:tcPr>
          <w:p w14:paraId="6D94AB53" w14:textId="77777777" w:rsidR="00E148B0" w:rsidRPr="00E148B0" w:rsidRDefault="00E148B0" w:rsidP="006C2D7C">
            <w:pPr>
              <w:jc w:val="center"/>
              <w:rPr>
                <w:sz w:val="20"/>
                <w:szCs w:val="20"/>
              </w:rPr>
            </w:pPr>
            <w:r w:rsidRPr="00E148B0">
              <w:rPr>
                <w:sz w:val="20"/>
                <w:szCs w:val="20"/>
              </w:rPr>
              <w:t>EVENTOS</w:t>
            </w:r>
          </w:p>
        </w:tc>
        <w:tc>
          <w:tcPr>
            <w:tcW w:w="1240" w:type="dxa"/>
          </w:tcPr>
          <w:p w14:paraId="7B7D7666" w14:textId="77777777" w:rsidR="00E148B0" w:rsidRPr="00E148B0" w:rsidRDefault="00E148B0" w:rsidP="006C2D7C">
            <w:pPr>
              <w:jc w:val="center"/>
              <w:rPr>
                <w:sz w:val="20"/>
                <w:szCs w:val="20"/>
              </w:rPr>
            </w:pPr>
            <w:r w:rsidRPr="00E148B0">
              <w:rPr>
                <w:sz w:val="20"/>
                <w:szCs w:val="20"/>
              </w:rPr>
              <w:t>Receita Orçamentária</w:t>
            </w:r>
          </w:p>
        </w:tc>
        <w:tc>
          <w:tcPr>
            <w:tcW w:w="1240" w:type="dxa"/>
          </w:tcPr>
          <w:p w14:paraId="173432F3" w14:textId="77777777" w:rsidR="00E148B0" w:rsidRPr="00E148B0" w:rsidRDefault="00E148B0" w:rsidP="006C2D7C">
            <w:pPr>
              <w:jc w:val="center"/>
              <w:rPr>
                <w:sz w:val="20"/>
                <w:szCs w:val="20"/>
              </w:rPr>
            </w:pPr>
            <w:r w:rsidRPr="00E148B0">
              <w:rPr>
                <w:sz w:val="20"/>
                <w:szCs w:val="20"/>
              </w:rPr>
              <w:t xml:space="preserve">Receita </w:t>
            </w:r>
          </w:p>
          <w:p w14:paraId="48934C8C" w14:textId="77777777" w:rsidR="00E148B0" w:rsidRPr="00E148B0" w:rsidRDefault="00E148B0" w:rsidP="006C2D7C">
            <w:pPr>
              <w:jc w:val="center"/>
              <w:rPr>
                <w:sz w:val="20"/>
                <w:szCs w:val="20"/>
              </w:rPr>
            </w:pPr>
            <w:r w:rsidRPr="00E148B0">
              <w:rPr>
                <w:sz w:val="20"/>
                <w:szCs w:val="20"/>
              </w:rPr>
              <w:t>Financeira</w:t>
            </w:r>
          </w:p>
        </w:tc>
      </w:tr>
      <w:tr w:rsidR="00E148B0" w:rsidRPr="00E148B0" w14:paraId="44F6E3FA" w14:textId="77777777" w:rsidTr="006C2D7C">
        <w:trPr>
          <w:trHeight w:val="377"/>
        </w:trPr>
        <w:tc>
          <w:tcPr>
            <w:tcW w:w="6096" w:type="dxa"/>
          </w:tcPr>
          <w:p w14:paraId="6D0AD969" w14:textId="77777777" w:rsidR="00E148B0" w:rsidRPr="00E148B0" w:rsidRDefault="00E148B0" w:rsidP="006C2D7C">
            <w:pPr>
              <w:jc w:val="both"/>
              <w:rPr>
                <w:sz w:val="20"/>
                <w:szCs w:val="20"/>
              </w:rPr>
            </w:pPr>
            <w:r w:rsidRPr="00E148B0">
              <w:rPr>
                <w:sz w:val="20"/>
                <w:szCs w:val="20"/>
              </w:rPr>
              <w:t>1. Incentivo cfe. Art. 15, 16, 17 e 24-A da Lei 2.453/2015 alterada pela Lei 2.579/2018 de 26 de abril de 2018</w:t>
            </w:r>
          </w:p>
          <w:p w14:paraId="54437759" w14:textId="77777777" w:rsidR="00E148B0" w:rsidRPr="00E148B0" w:rsidRDefault="00E148B0" w:rsidP="006C2D7C">
            <w:pPr>
              <w:tabs>
                <w:tab w:val="left" w:pos="4575"/>
              </w:tabs>
              <w:rPr>
                <w:sz w:val="20"/>
                <w:szCs w:val="20"/>
              </w:rPr>
            </w:pPr>
            <w:r w:rsidRPr="00E148B0">
              <w:rPr>
                <w:sz w:val="20"/>
                <w:szCs w:val="20"/>
              </w:rPr>
              <w:tab/>
            </w:r>
          </w:p>
        </w:tc>
        <w:tc>
          <w:tcPr>
            <w:tcW w:w="1240" w:type="dxa"/>
          </w:tcPr>
          <w:p w14:paraId="3B4661E1" w14:textId="77777777" w:rsidR="00E148B0" w:rsidRPr="00E148B0" w:rsidRDefault="00E148B0" w:rsidP="006C2D7C">
            <w:pPr>
              <w:jc w:val="right"/>
              <w:rPr>
                <w:sz w:val="20"/>
                <w:szCs w:val="20"/>
              </w:rPr>
            </w:pPr>
            <w:r w:rsidRPr="00E148B0">
              <w:rPr>
                <w:sz w:val="20"/>
                <w:szCs w:val="20"/>
              </w:rPr>
              <w:t>175.000,00</w:t>
            </w:r>
          </w:p>
        </w:tc>
        <w:tc>
          <w:tcPr>
            <w:tcW w:w="1240" w:type="dxa"/>
          </w:tcPr>
          <w:p w14:paraId="1625D8B2" w14:textId="77777777" w:rsidR="00E148B0" w:rsidRPr="00E148B0" w:rsidRDefault="00E148B0" w:rsidP="006C2D7C">
            <w:pPr>
              <w:jc w:val="right"/>
              <w:rPr>
                <w:sz w:val="20"/>
                <w:szCs w:val="20"/>
              </w:rPr>
            </w:pPr>
            <w:r w:rsidRPr="00E148B0">
              <w:rPr>
                <w:sz w:val="20"/>
                <w:szCs w:val="20"/>
              </w:rPr>
              <w:t>175.000,00</w:t>
            </w:r>
          </w:p>
        </w:tc>
      </w:tr>
      <w:tr w:rsidR="00E148B0" w:rsidRPr="00E148B0" w14:paraId="3831C98D" w14:textId="77777777" w:rsidTr="006C2D7C">
        <w:tc>
          <w:tcPr>
            <w:tcW w:w="6096" w:type="dxa"/>
          </w:tcPr>
          <w:p w14:paraId="4E94DA51" w14:textId="77777777" w:rsidR="00E148B0" w:rsidRPr="00E148B0" w:rsidRDefault="00E148B0" w:rsidP="006C2D7C">
            <w:pPr>
              <w:jc w:val="both"/>
              <w:rPr>
                <w:bCs/>
                <w:sz w:val="20"/>
                <w:szCs w:val="20"/>
              </w:rPr>
            </w:pPr>
          </w:p>
          <w:p w14:paraId="3F882FDD" w14:textId="77777777" w:rsidR="00E148B0" w:rsidRPr="00E148B0" w:rsidRDefault="00E148B0" w:rsidP="006C2D7C">
            <w:pPr>
              <w:jc w:val="both"/>
              <w:rPr>
                <w:bCs/>
                <w:sz w:val="20"/>
                <w:szCs w:val="20"/>
              </w:rPr>
            </w:pPr>
            <w:r w:rsidRPr="00E148B0">
              <w:rPr>
                <w:bCs/>
                <w:sz w:val="20"/>
                <w:szCs w:val="20"/>
              </w:rPr>
              <w:t>TOTAL</w:t>
            </w:r>
          </w:p>
        </w:tc>
        <w:tc>
          <w:tcPr>
            <w:tcW w:w="1240" w:type="dxa"/>
          </w:tcPr>
          <w:p w14:paraId="66A11457" w14:textId="77777777" w:rsidR="00E148B0" w:rsidRPr="00E148B0" w:rsidRDefault="00E148B0" w:rsidP="006C2D7C">
            <w:pPr>
              <w:jc w:val="right"/>
              <w:rPr>
                <w:bCs/>
                <w:sz w:val="20"/>
                <w:szCs w:val="20"/>
              </w:rPr>
            </w:pPr>
            <w:r w:rsidRPr="00E148B0">
              <w:rPr>
                <w:bCs/>
                <w:sz w:val="20"/>
                <w:szCs w:val="20"/>
              </w:rPr>
              <w:t>175.000,00</w:t>
            </w:r>
          </w:p>
        </w:tc>
        <w:tc>
          <w:tcPr>
            <w:tcW w:w="1240" w:type="dxa"/>
          </w:tcPr>
          <w:p w14:paraId="4C962C64" w14:textId="77777777" w:rsidR="00E148B0" w:rsidRPr="00E148B0" w:rsidRDefault="00E148B0" w:rsidP="006C2D7C">
            <w:pPr>
              <w:jc w:val="right"/>
              <w:rPr>
                <w:bCs/>
                <w:sz w:val="20"/>
                <w:szCs w:val="20"/>
              </w:rPr>
            </w:pPr>
            <w:r w:rsidRPr="00E148B0">
              <w:rPr>
                <w:bCs/>
                <w:sz w:val="20"/>
                <w:szCs w:val="20"/>
              </w:rPr>
              <w:t>175.000,00</w:t>
            </w:r>
          </w:p>
        </w:tc>
      </w:tr>
    </w:tbl>
    <w:p w14:paraId="690DFC2A" w14:textId="77777777" w:rsidR="00E148B0" w:rsidRPr="00796539" w:rsidRDefault="00E148B0" w:rsidP="00E148B0">
      <w:pPr>
        <w:jc w:val="both"/>
        <w:rPr>
          <w:b/>
        </w:rPr>
      </w:pPr>
    </w:p>
    <w:p w14:paraId="588FBE35" w14:textId="77777777" w:rsidR="00E148B0" w:rsidRPr="00E148B0" w:rsidRDefault="00E148B0" w:rsidP="00E148B0">
      <w:pPr>
        <w:rPr>
          <w:sz w:val="20"/>
          <w:szCs w:val="20"/>
        </w:rPr>
      </w:pPr>
      <w:r w:rsidRPr="00E148B0">
        <w:rPr>
          <w:sz w:val="20"/>
          <w:szCs w:val="20"/>
        </w:rPr>
        <w:t>METODOLOGIA DE CÁLCULO</w:t>
      </w:r>
    </w:p>
    <w:p w14:paraId="1D80E720" w14:textId="77777777" w:rsidR="00E148B0" w:rsidRPr="00E148B0" w:rsidRDefault="00E148B0" w:rsidP="00E148B0">
      <w:pPr>
        <w:rPr>
          <w:sz w:val="20"/>
          <w:szCs w:val="20"/>
        </w:rPr>
      </w:pPr>
    </w:p>
    <w:p w14:paraId="752F715E" w14:textId="77777777" w:rsidR="00E148B0" w:rsidRPr="00E148B0" w:rsidRDefault="00E148B0" w:rsidP="00E148B0">
      <w:pPr>
        <w:rPr>
          <w:sz w:val="20"/>
          <w:szCs w:val="20"/>
        </w:rPr>
      </w:pPr>
      <w:r w:rsidRPr="00E148B0">
        <w:rPr>
          <w:sz w:val="20"/>
          <w:szCs w:val="20"/>
        </w:rPr>
        <w:t>HORAS MÁQUINAS ESTIMADA PARA 2022</w:t>
      </w:r>
      <w:r w:rsidRPr="00E148B0">
        <w:rPr>
          <w:sz w:val="20"/>
          <w:szCs w:val="20"/>
        </w:rPr>
        <w:tab/>
      </w:r>
      <w:r w:rsidRPr="00E148B0">
        <w:rPr>
          <w:sz w:val="20"/>
          <w:szCs w:val="20"/>
        </w:rPr>
        <w:tab/>
      </w:r>
      <w:r w:rsidRPr="00E148B0">
        <w:rPr>
          <w:sz w:val="20"/>
          <w:szCs w:val="20"/>
        </w:rPr>
        <w:tab/>
        <w:t>R$.  400.000,00</w:t>
      </w:r>
    </w:p>
    <w:p w14:paraId="381D0C93" w14:textId="77777777" w:rsidR="00E148B0" w:rsidRPr="00E148B0" w:rsidRDefault="00E148B0" w:rsidP="00E148B0">
      <w:pPr>
        <w:rPr>
          <w:sz w:val="20"/>
          <w:szCs w:val="20"/>
        </w:rPr>
      </w:pPr>
      <w:r w:rsidRPr="00E148B0">
        <w:rPr>
          <w:sz w:val="20"/>
          <w:szCs w:val="20"/>
        </w:rPr>
        <w:t>INCENTIVO DA LEI 2.453/2015 e LEI 2.579/2018</w:t>
      </w:r>
      <w:r w:rsidRPr="00E148B0">
        <w:rPr>
          <w:sz w:val="20"/>
          <w:szCs w:val="20"/>
        </w:rPr>
        <w:tab/>
      </w:r>
      <w:r w:rsidRPr="00E148B0">
        <w:rPr>
          <w:sz w:val="20"/>
          <w:szCs w:val="20"/>
        </w:rPr>
        <w:tab/>
        <w:t xml:space="preserve">              R$   175.000,00</w:t>
      </w:r>
      <w:r w:rsidRPr="00E148B0">
        <w:rPr>
          <w:sz w:val="20"/>
          <w:szCs w:val="20"/>
        </w:rPr>
        <w:tab/>
      </w:r>
      <w:r w:rsidRPr="00E148B0">
        <w:rPr>
          <w:sz w:val="20"/>
          <w:szCs w:val="20"/>
        </w:rPr>
        <w:tab/>
      </w:r>
      <w:r w:rsidRPr="00E148B0">
        <w:rPr>
          <w:sz w:val="20"/>
          <w:szCs w:val="20"/>
        </w:rPr>
        <w:tab/>
      </w:r>
      <w:r w:rsidRPr="00E148B0">
        <w:rPr>
          <w:sz w:val="20"/>
          <w:szCs w:val="20"/>
        </w:rPr>
        <w:tab/>
      </w:r>
      <w:r w:rsidRPr="00E148B0">
        <w:rPr>
          <w:sz w:val="20"/>
          <w:szCs w:val="20"/>
        </w:rPr>
        <w:tab/>
        <w:t xml:space="preserve">                                                                                     -------------------</w:t>
      </w:r>
    </w:p>
    <w:p w14:paraId="4D782CC2" w14:textId="77777777" w:rsidR="00E148B0" w:rsidRPr="00E148B0" w:rsidRDefault="00E148B0" w:rsidP="00E148B0">
      <w:pPr>
        <w:rPr>
          <w:sz w:val="20"/>
          <w:szCs w:val="20"/>
        </w:rPr>
      </w:pPr>
      <w:r w:rsidRPr="00E148B0">
        <w:rPr>
          <w:sz w:val="20"/>
          <w:szCs w:val="20"/>
        </w:rPr>
        <w:t>PREVISÃO DE ARRECADAÇÃO LÍQUIDA EM 2022</w:t>
      </w:r>
      <w:r w:rsidRPr="00E148B0">
        <w:rPr>
          <w:sz w:val="20"/>
          <w:szCs w:val="20"/>
        </w:rPr>
        <w:tab/>
      </w:r>
      <w:r w:rsidRPr="00E148B0">
        <w:rPr>
          <w:sz w:val="20"/>
          <w:szCs w:val="20"/>
        </w:rPr>
        <w:tab/>
        <w:t>R$. 225.000,00</w:t>
      </w:r>
    </w:p>
    <w:p w14:paraId="1659E1A6" w14:textId="77777777" w:rsidR="00E148B0" w:rsidRPr="00796539" w:rsidRDefault="00E148B0" w:rsidP="00E148B0"/>
    <w:p w14:paraId="1132689C" w14:textId="77777777" w:rsidR="00E148B0" w:rsidRPr="00796539" w:rsidRDefault="00E148B0" w:rsidP="00E148B0">
      <w:pPr>
        <w:jc w:val="both"/>
        <w:rPr>
          <w:b/>
        </w:rPr>
      </w:pPr>
      <w:r w:rsidRPr="00796539">
        <w:rPr>
          <w:b/>
        </w:rPr>
        <w:lastRenderedPageBreak/>
        <w:t>SERVIÇOS AGRÍCOLAS</w:t>
      </w:r>
    </w:p>
    <w:p w14:paraId="55E3F134" w14:textId="77777777" w:rsidR="00E148B0" w:rsidRPr="00B36ABE" w:rsidRDefault="00E148B0" w:rsidP="00E148B0">
      <w:pPr>
        <w:jc w:val="both"/>
        <w:rPr>
          <w:b/>
          <w:color w:val="FF0000"/>
        </w:rPr>
      </w:pPr>
    </w:p>
    <w:tbl>
      <w:tblPr>
        <w:tblW w:w="85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240"/>
        <w:gridCol w:w="1240"/>
      </w:tblGrid>
      <w:tr w:rsidR="00E148B0" w:rsidRPr="00E148B0" w14:paraId="5B3ABA68" w14:textId="77777777" w:rsidTr="006C2D7C">
        <w:tc>
          <w:tcPr>
            <w:tcW w:w="6096" w:type="dxa"/>
          </w:tcPr>
          <w:p w14:paraId="24A92B23" w14:textId="77777777" w:rsidR="00E148B0" w:rsidRPr="00E148B0" w:rsidRDefault="00E148B0" w:rsidP="006C2D7C">
            <w:pPr>
              <w:jc w:val="center"/>
              <w:rPr>
                <w:sz w:val="20"/>
                <w:szCs w:val="20"/>
              </w:rPr>
            </w:pPr>
          </w:p>
        </w:tc>
        <w:tc>
          <w:tcPr>
            <w:tcW w:w="1240" w:type="dxa"/>
            <w:tcBorders>
              <w:right w:val="nil"/>
            </w:tcBorders>
          </w:tcPr>
          <w:p w14:paraId="08E8AFFD" w14:textId="77777777" w:rsidR="00E148B0" w:rsidRPr="00E148B0" w:rsidRDefault="00E148B0" w:rsidP="006C2D7C">
            <w:pPr>
              <w:jc w:val="center"/>
              <w:rPr>
                <w:sz w:val="20"/>
                <w:szCs w:val="20"/>
              </w:rPr>
            </w:pPr>
            <w:r w:rsidRPr="00E148B0">
              <w:rPr>
                <w:sz w:val="20"/>
                <w:szCs w:val="20"/>
              </w:rPr>
              <w:t>2022</w:t>
            </w:r>
          </w:p>
        </w:tc>
        <w:tc>
          <w:tcPr>
            <w:tcW w:w="1240" w:type="dxa"/>
            <w:tcBorders>
              <w:left w:val="nil"/>
              <w:right w:val="single" w:sz="4" w:space="0" w:color="auto"/>
            </w:tcBorders>
          </w:tcPr>
          <w:p w14:paraId="61B44151" w14:textId="77777777" w:rsidR="00E148B0" w:rsidRPr="00E148B0" w:rsidRDefault="00E148B0" w:rsidP="006C2D7C">
            <w:pPr>
              <w:jc w:val="center"/>
              <w:rPr>
                <w:sz w:val="20"/>
                <w:szCs w:val="20"/>
              </w:rPr>
            </w:pPr>
            <w:r w:rsidRPr="00E148B0">
              <w:rPr>
                <w:sz w:val="20"/>
                <w:szCs w:val="20"/>
              </w:rPr>
              <w:t>2022</w:t>
            </w:r>
          </w:p>
        </w:tc>
      </w:tr>
      <w:tr w:rsidR="00E148B0" w:rsidRPr="00E148B0" w14:paraId="2A0C8879" w14:textId="77777777" w:rsidTr="006C2D7C">
        <w:tc>
          <w:tcPr>
            <w:tcW w:w="6096" w:type="dxa"/>
          </w:tcPr>
          <w:p w14:paraId="770E1CE4" w14:textId="77777777" w:rsidR="00E148B0" w:rsidRPr="00E148B0" w:rsidRDefault="00E148B0" w:rsidP="006C2D7C">
            <w:pPr>
              <w:jc w:val="center"/>
              <w:rPr>
                <w:sz w:val="20"/>
                <w:szCs w:val="20"/>
              </w:rPr>
            </w:pPr>
            <w:r w:rsidRPr="00E148B0">
              <w:rPr>
                <w:sz w:val="20"/>
                <w:szCs w:val="20"/>
              </w:rPr>
              <w:t>EVENTOS</w:t>
            </w:r>
          </w:p>
        </w:tc>
        <w:tc>
          <w:tcPr>
            <w:tcW w:w="1240" w:type="dxa"/>
          </w:tcPr>
          <w:p w14:paraId="7377535B" w14:textId="77777777" w:rsidR="00E148B0" w:rsidRPr="00E148B0" w:rsidRDefault="00E148B0" w:rsidP="006C2D7C">
            <w:pPr>
              <w:jc w:val="center"/>
              <w:rPr>
                <w:sz w:val="20"/>
                <w:szCs w:val="20"/>
              </w:rPr>
            </w:pPr>
            <w:r w:rsidRPr="00E148B0">
              <w:rPr>
                <w:sz w:val="20"/>
                <w:szCs w:val="20"/>
              </w:rPr>
              <w:t>Receita Orçamentária</w:t>
            </w:r>
          </w:p>
        </w:tc>
        <w:tc>
          <w:tcPr>
            <w:tcW w:w="1240" w:type="dxa"/>
          </w:tcPr>
          <w:p w14:paraId="43C5C611" w14:textId="77777777" w:rsidR="00E148B0" w:rsidRPr="00E148B0" w:rsidRDefault="00E148B0" w:rsidP="006C2D7C">
            <w:pPr>
              <w:jc w:val="center"/>
              <w:rPr>
                <w:sz w:val="20"/>
                <w:szCs w:val="20"/>
              </w:rPr>
            </w:pPr>
            <w:r w:rsidRPr="00E148B0">
              <w:rPr>
                <w:sz w:val="20"/>
                <w:szCs w:val="20"/>
              </w:rPr>
              <w:t xml:space="preserve">Receita </w:t>
            </w:r>
          </w:p>
          <w:p w14:paraId="154C4555" w14:textId="77777777" w:rsidR="00E148B0" w:rsidRPr="00E148B0" w:rsidRDefault="00E148B0" w:rsidP="006C2D7C">
            <w:pPr>
              <w:jc w:val="center"/>
              <w:rPr>
                <w:sz w:val="20"/>
                <w:szCs w:val="20"/>
              </w:rPr>
            </w:pPr>
            <w:r w:rsidRPr="00E148B0">
              <w:rPr>
                <w:sz w:val="20"/>
                <w:szCs w:val="20"/>
              </w:rPr>
              <w:t>Financeira</w:t>
            </w:r>
          </w:p>
        </w:tc>
      </w:tr>
      <w:tr w:rsidR="00E148B0" w:rsidRPr="00E148B0" w14:paraId="5EBB5E5C" w14:textId="77777777" w:rsidTr="006C2D7C">
        <w:trPr>
          <w:trHeight w:val="377"/>
        </w:trPr>
        <w:tc>
          <w:tcPr>
            <w:tcW w:w="6096" w:type="dxa"/>
          </w:tcPr>
          <w:p w14:paraId="3DDC6572" w14:textId="77777777" w:rsidR="00E148B0" w:rsidRPr="00E148B0" w:rsidRDefault="00E148B0" w:rsidP="006C2D7C">
            <w:pPr>
              <w:jc w:val="both"/>
              <w:rPr>
                <w:sz w:val="20"/>
                <w:szCs w:val="20"/>
              </w:rPr>
            </w:pPr>
            <w:r w:rsidRPr="00E148B0">
              <w:rPr>
                <w:sz w:val="20"/>
                <w:szCs w:val="20"/>
              </w:rPr>
              <w:t>1. Incentivo 50% Art. 8º da Lei 2.453/2015 pela Lei 2.579/2018 de 26 de abril de 2018) e Lei 2.584/2018</w:t>
            </w:r>
          </w:p>
          <w:p w14:paraId="4B2C97F0" w14:textId="77777777" w:rsidR="00E148B0" w:rsidRPr="00E148B0" w:rsidRDefault="00E148B0" w:rsidP="006C2D7C">
            <w:pPr>
              <w:tabs>
                <w:tab w:val="left" w:pos="4575"/>
              </w:tabs>
              <w:rPr>
                <w:sz w:val="20"/>
                <w:szCs w:val="20"/>
              </w:rPr>
            </w:pPr>
            <w:r w:rsidRPr="00E148B0">
              <w:rPr>
                <w:sz w:val="20"/>
                <w:szCs w:val="20"/>
              </w:rPr>
              <w:tab/>
            </w:r>
          </w:p>
        </w:tc>
        <w:tc>
          <w:tcPr>
            <w:tcW w:w="1240" w:type="dxa"/>
          </w:tcPr>
          <w:p w14:paraId="08CD9DA5" w14:textId="77777777" w:rsidR="00E148B0" w:rsidRPr="00E148B0" w:rsidRDefault="00E148B0" w:rsidP="006C2D7C">
            <w:pPr>
              <w:jc w:val="right"/>
              <w:rPr>
                <w:sz w:val="20"/>
                <w:szCs w:val="20"/>
              </w:rPr>
            </w:pPr>
            <w:r w:rsidRPr="00E148B0">
              <w:rPr>
                <w:sz w:val="20"/>
                <w:szCs w:val="20"/>
              </w:rPr>
              <w:t>6.000,00</w:t>
            </w:r>
          </w:p>
        </w:tc>
        <w:tc>
          <w:tcPr>
            <w:tcW w:w="1240" w:type="dxa"/>
          </w:tcPr>
          <w:p w14:paraId="5325730B" w14:textId="77777777" w:rsidR="00E148B0" w:rsidRPr="00E148B0" w:rsidRDefault="00E148B0" w:rsidP="006C2D7C">
            <w:pPr>
              <w:jc w:val="right"/>
              <w:rPr>
                <w:sz w:val="20"/>
                <w:szCs w:val="20"/>
              </w:rPr>
            </w:pPr>
            <w:r w:rsidRPr="00E148B0">
              <w:rPr>
                <w:sz w:val="20"/>
                <w:szCs w:val="20"/>
              </w:rPr>
              <w:t>6.000,00</w:t>
            </w:r>
          </w:p>
        </w:tc>
      </w:tr>
      <w:tr w:rsidR="00E148B0" w:rsidRPr="00E148B0" w14:paraId="47C16746" w14:textId="77777777" w:rsidTr="006C2D7C">
        <w:tc>
          <w:tcPr>
            <w:tcW w:w="6096" w:type="dxa"/>
          </w:tcPr>
          <w:p w14:paraId="551FE8CE" w14:textId="77777777" w:rsidR="00E148B0" w:rsidRPr="00E148B0" w:rsidRDefault="00E148B0" w:rsidP="006C2D7C">
            <w:pPr>
              <w:jc w:val="both"/>
              <w:rPr>
                <w:b/>
                <w:bCs/>
                <w:sz w:val="20"/>
                <w:szCs w:val="20"/>
              </w:rPr>
            </w:pPr>
            <w:r w:rsidRPr="00E148B0">
              <w:rPr>
                <w:b/>
                <w:bCs/>
                <w:sz w:val="20"/>
                <w:szCs w:val="20"/>
              </w:rPr>
              <w:t>TOTAL</w:t>
            </w:r>
          </w:p>
        </w:tc>
        <w:tc>
          <w:tcPr>
            <w:tcW w:w="1240" w:type="dxa"/>
          </w:tcPr>
          <w:p w14:paraId="44330A91" w14:textId="77777777" w:rsidR="00E148B0" w:rsidRPr="00E148B0" w:rsidRDefault="00E148B0" w:rsidP="006C2D7C">
            <w:pPr>
              <w:jc w:val="right"/>
              <w:rPr>
                <w:b/>
                <w:bCs/>
                <w:sz w:val="20"/>
                <w:szCs w:val="20"/>
              </w:rPr>
            </w:pPr>
            <w:r w:rsidRPr="00E148B0">
              <w:rPr>
                <w:b/>
                <w:bCs/>
                <w:sz w:val="20"/>
                <w:szCs w:val="20"/>
              </w:rPr>
              <w:t>6.000,00</w:t>
            </w:r>
          </w:p>
        </w:tc>
        <w:tc>
          <w:tcPr>
            <w:tcW w:w="1240" w:type="dxa"/>
          </w:tcPr>
          <w:p w14:paraId="75292D72" w14:textId="77777777" w:rsidR="00E148B0" w:rsidRPr="00E148B0" w:rsidRDefault="00E148B0" w:rsidP="006C2D7C">
            <w:pPr>
              <w:jc w:val="right"/>
              <w:rPr>
                <w:b/>
                <w:bCs/>
                <w:sz w:val="20"/>
                <w:szCs w:val="20"/>
              </w:rPr>
            </w:pPr>
            <w:r w:rsidRPr="00E148B0">
              <w:rPr>
                <w:b/>
                <w:bCs/>
                <w:sz w:val="20"/>
                <w:szCs w:val="20"/>
              </w:rPr>
              <w:t>6.000,00</w:t>
            </w:r>
          </w:p>
        </w:tc>
      </w:tr>
    </w:tbl>
    <w:p w14:paraId="61A3C1D1" w14:textId="77777777" w:rsidR="00E148B0" w:rsidRPr="009A2E18" w:rsidRDefault="00E148B0" w:rsidP="00E148B0">
      <w:pPr>
        <w:jc w:val="both"/>
        <w:rPr>
          <w:b/>
        </w:rPr>
      </w:pPr>
    </w:p>
    <w:p w14:paraId="624F6383" w14:textId="77777777" w:rsidR="00E148B0" w:rsidRPr="00E148B0" w:rsidRDefault="00E148B0" w:rsidP="00E148B0">
      <w:pPr>
        <w:rPr>
          <w:sz w:val="20"/>
          <w:szCs w:val="20"/>
        </w:rPr>
      </w:pPr>
      <w:r w:rsidRPr="00E148B0">
        <w:rPr>
          <w:sz w:val="20"/>
          <w:szCs w:val="20"/>
        </w:rPr>
        <w:t>METODOLOGIA DE CÁLCULO</w:t>
      </w:r>
    </w:p>
    <w:p w14:paraId="1AA98AB5" w14:textId="77777777" w:rsidR="00E148B0" w:rsidRPr="00E148B0" w:rsidRDefault="00E148B0" w:rsidP="00E148B0">
      <w:pPr>
        <w:rPr>
          <w:sz w:val="20"/>
          <w:szCs w:val="20"/>
        </w:rPr>
      </w:pPr>
    </w:p>
    <w:p w14:paraId="753B0DBA" w14:textId="77777777" w:rsidR="00E148B0" w:rsidRPr="00E148B0" w:rsidRDefault="00E148B0" w:rsidP="00E148B0">
      <w:pPr>
        <w:rPr>
          <w:sz w:val="20"/>
          <w:szCs w:val="20"/>
        </w:rPr>
      </w:pPr>
      <w:r w:rsidRPr="00E148B0">
        <w:rPr>
          <w:sz w:val="20"/>
          <w:szCs w:val="20"/>
        </w:rPr>
        <w:t>SERVIÇOS AGRÍCOLAS ESTIMADO PARA 2022</w:t>
      </w:r>
      <w:r w:rsidRPr="00E148B0">
        <w:rPr>
          <w:sz w:val="20"/>
          <w:szCs w:val="20"/>
        </w:rPr>
        <w:tab/>
      </w:r>
      <w:r w:rsidRPr="00E148B0">
        <w:rPr>
          <w:sz w:val="20"/>
          <w:szCs w:val="20"/>
        </w:rPr>
        <w:tab/>
        <w:t>R$. 12.000,00</w:t>
      </w:r>
    </w:p>
    <w:p w14:paraId="758A9FD0" w14:textId="77777777" w:rsidR="00E148B0" w:rsidRPr="00E148B0" w:rsidRDefault="00E148B0" w:rsidP="00E148B0">
      <w:pPr>
        <w:rPr>
          <w:sz w:val="20"/>
          <w:szCs w:val="20"/>
        </w:rPr>
      </w:pPr>
      <w:r w:rsidRPr="00E148B0">
        <w:rPr>
          <w:sz w:val="20"/>
          <w:szCs w:val="20"/>
        </w:rPr>
        <w:t>INCENTIVO 50% DA LEI 2.453/2015</w:t>
      </w:r>
      <w:r w:rsidRPr="00E148B0">
        <w:rPr>
          <w:sz w:val="20"/>
          <w:szCs w:val="20"/>
        </w:rPr>
        <w:tab/>
        <w:t xml:space="preserve">     </w:t>
      </w:r>
      <w:r w:rsidRPr="00E148B0">
        <w:rPr>
          <w:sz w:val="20"/>
          <w:szCs w:val="20"/>
        </w:rPr>
        <w:tab/>
      </w:r>
      <w:r w:rsidRPr="00E148B0">
        <w:rPr>
          <w:sz w:val="20"/>
          <w:szCs w:val="20"/>
        </w:rPr>
        <w:tab/>
        <w:t xml:space="preserve">              R$    6.000,00</w:t>
      </w:r>
      <w:r w:rsidRPr="00E148B0">
        <w:rPr>
          <w:sz w:val="20"/>
          <w:szCs w:val="20"/>
        </w:rPr>
        <w:tab/>
      </w:r>
      <w:r w:rsidRPr="00E148B0">
        <w:rPr>
          <w:sz w:val="20"/>
          <w:szCs w:val="20"/>
        </w:rPr>
        <w:tab/>
      </w:r>
      <w:r w:rsidRPr="00E148B0">
        <w:rPr>
          <w:sz w:val="20"/>
          <w:szCs w:val="20"/>
        </w:rPr>
        <w:tab/>
      </w:r>
      <w:r w:rsidRPr="00E148B0">
        <w:rPr>
          <w:sz w:val="20"/>
          <w:szCs w:val="20"/>
        </w:rPr>
        <w:tab/>
      </w:r>
      <w:r w:rsidRPr="00E148B0">
        <w:rPr>
          <w:sz w:val="20"/>
          <w:szCs w:val="20"/>
        </w:rPr>
        <w:tab/>
        <w:t xml:space="preserve">                                                                                     -------------------</w:t>
      </w:r>
    </w:p>
    <w:p w14:paraId="6221E985" w14:textId="77777777" w:rsidR="00E148B0" w:rsidRPr="00E148B0" w:rsidRDefault="00E148B0" w:rsidP="00E148B0">
      <w:pPr>
        <w:rPr>
          <w:sz w:val="20"/>
          <w:szCs w:val="20"/>
        </w:rPr>
      </w:pPr>
      <w:r w:rsidRPr="00E148B0">
        <w:rPr>
          <w:sz w:val="20"/>
          <w:szCs w:val="20"/>
        </w:rPr>
        <w:t>PREVISÃO DE ARRECADAÇÃO LÍQUIDA EM 2022</w:t>
      </w:r>
      <w:r w:rsidRPr="00E148B0">
        <w:rPr>
          <w:sz w:val="20"/>
          <w:szCs w:val="20"/>
        </w:rPr>
        <w:tab/>
      </w:r>
      <w:r w:rsidRPr="00E148B0">
        <w:rPr>
          <w:sz w:val="20"/>
          <w:szCs w:val="20"/>
        </w:rPr>
        <w:tab/>
        <w:t>R$.  6.000,00</w:t>
      </w:r>
    </w:p>
    <w:p w14:paraId="4A087001" w14:textId="77777777" w:rsidR="00E148B0" w:rsidRDefault="00E148B0" w:rsidP="00E148B0"/>
    <w:p w14:paraId="40BDA44A" w14:textId="77777777" w:rsidR="00E148B0" w:rsidRDefault="00E148B0" w:rsidP="00E148B0"/>
    <w:p w14:paraId="46548120" w14:textId="77777777" w:rsidR="00E148B0" w:rsidRDefault="00E148B0" w:rsidP="00E148B0">
      <w:pPr>
        <w:jc w:val="both"/>
      </w:pPr>
      <w:r w:rsidRPr="00634E8D">
        <w:t xml:space="preserve">ART. 14 – LRF – I Demonstração pelo proponente de que a </w:t>
      </w:r>
      <w:proofErr w:type="spellStart"/>
      <w:r w:rsidRPr="00634E8D">
        <w:t>renuncia</w:t>
      </w:r>
      <w:proofErr w:type="spellEnd"/>
      <w:r w:rsidRPr="00634E8D">
        <w:t xml:space="preserve"> foi considerada na estimativa de receita da Lei Orçamentária, na forma do </w:t>
      </w:r>
      <w:proofErr w:type="spellStart"/>
      <w:r w:rsidRPr="00634E8D">
        <w:t>art</w:t>
      </w:r>
      <w:proofErr w:type="spellEnd"/>
      <w:r w:rsidRPr="00634E8D">
        <w:t xml:space="preserve"> 12, e de que não afetará as metas de resultados fiscais previstas no anexo próprio da Lei de Diretrizes Orçamentárias.</w:t>
      </w:r>
    </w:p>
    <w:p w14:paraId="32EA8516" w14:textId="77777777" w:rsidR="00E148B0" w:rsidRDefault="00E148B0" w:rsidP="00E148B0"/>
    <w:p w14:paraId="6A007C60" w14:textId="77777777" w:rsidR="00E148B0" w:rsidRPr="001875F5" w:rsidRDefault="00E148B0" w:rsidP="00E148B0">
      <w:pPr>
        <w:jc w:val="both"/>
        <w:rPr>
          <w:b/>
        </w:rPr>
      </w:pPr>
      <w:r w:rsidRPr="001875F5">
        <w:rPr>
          <w:b/>
        </w:rPr>
        <w:t>CONTRIBUIÇÃO DE MELHORIA</w:t>
      </w:r>
    </w:p>
    <w:p w14:paraId="2FB0517B" w14:textId="77777777" w:rsidR="00E148B0" w:rsidRPr="001875F5" w:rsidRDefault="00E148B0" w:rsidP="00E148B0">
      <w:pPr>
        <w:jc w:val="both"/>
        <w:rPr>
          <w:b/>
        </w:rPr>
      </w:pPr>
    </w:p>
    <w:tbl>
      <w:tblPr>
        <w:tblW w:w="85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240"/>
        <w:gridCol w:w="1240"/>
      </w:tblGrid>
      <w:tr w:rsidR="00E148B0" w:rsidRPr="00E148B0" w14:paraId="1E63BB46" w14:textId="77777777" w:rsidTr="006C2D7C">
        <w:tc>
          <w:tcPr>
            <w:tcW w:w="6096" w:type="dxa"/>
          </w:tcPr>
          <w:p w14:paraId="1A32B706" w14:textId="77777777" w:rsidR="00E148B0" w:rsidRPr="00E148B0" w:rsidRDefault="00E148B0" w:rsidP="006C2D7C">
            <w:pPr>
              <w:jc w:val="center"/>
              <w:rPr>
                <w:sz w:val="20"/>
                <w:szCs w:val="20"/>
              </w:rPr>
            </w:pPr>
          </w:p>
        </w:tc>
        <w:tc>
          <w:tcPr>
            <w:tcW w:w="1240" w:type="dxa"/>
            <w:tcBorders>
              <w:right w:val="nil"/>
            </w:tcBorders>
          </w:tcPr>
          <w:p w14:paraId="26A424C4" w14:textId="77777777" w:rsidR="00E148B0" w:rsidRPr="00E148B0" w:rsidRDefault="00E148B0" w:rsidP="006C2D7C">
            <w:pPr>
              <w:jc w:val="center"/>
              <w:rPr>
                <w:sz w:val="20"/>
                <w:szCs w:val="20"/>
              </w:rPr>
            </w:pPr>
            <w:r w:rsidRPr="00E148B0">
              <w:rPr>
                <w:sz w:val="20"/>
                <w:szCs w:val="20"/>
              </w:rPr>
              <w:t>2022</w:t>
            </w:r>
          </w:p>
        </w:tc>
        <w:tc>
          <w:tcPr>
            <w:tcW w:w="1240" w:type="dxa"/>
            <w:tcBorders>
              <w:left w:val="nil"/>
              <w:right w:val="single" w:sz="4" w:space="0" w:color="auto"/>
            </w:tcBorders>
          </w:tcPr>
          <w:p w14:paraId="022346E7" w14:textId="77777777" w:rsidR="00E148B0" w:rsidRPr="00E148B0" w:rsidRDefault="00E148B0" w:rsidP="006C2D7C">
            <w:pPr>
              <w:jc w:val="center"/>
              <w:rPr>
                <w:sz w:val="20"/>
                <w:szCs w:val="20"/>
              </w:rPr>
            </w:pPr>
            <w:r w:rsidRPr="00E148B0">
              <w:rPr>
                <w:sz w:val="20"/>
                <w:szCs w:val="20"/>
              </w:rPr>
              <w:t>2022</w:t>
            </w:r>
          </w:p>
        </w:tc>
      </w:tr>
      <w:tr w:rsidR="00E148B0" w:rsidRPr="00E148B0" w14:paraId="50BA89CB" w14:textId="77777777" w:rsidTr="006C2D7C">
        <w:tc>
          <w:tcPr>
            <w:tcW w:w="6096" w:type="dxa"/>
          </w:tcPr>
          <w:p w14:paraId="73143E7A" w14:textId="77777777" w:rsidR="00E148B0" w:rsidRPr="00E148B0" w:rsidRDefault="00E148B0" w:rsidP="006C2D7C">
            <w:pPr>
              <w:jc w:val="center"/>
              <w:rPr>
                <w:sz w:val="20"/>
                <w:szCs w:val="20"/>
              </w:rPr>
            </w:pPr>
            <w:r w:rsidRPr="00E148B0">
              <w:rPr>
                <w:sz w:val="20"/>
                <w:szCs w:val="20"/>
              </w:rPr>
              <w:t>EVENTOS</w:t>
            </w:r>
          </w:p>
        </w:tc>
        <w:tc>
          <w:tcPr>
            <w:tcW w:w="1240" w:type="dxa"/>
          </w:tcPr>
          <w:p w14:paraId="6AADBB30" w14:textId="77777777" w:rsidR="00E148B0" w:rsidRPr="00E148B0" w:rsidRDefault="00E148B0" w:rsidP="006C2D7C">
            <w:pPr>
              <w:jc w:val="center"/>
              <w:rPr>
                <w:sz w:val="20"/>
                <w:szCs w:val="20"/>
              </w:rPr>
            </w:pPr>
            <w:r w:rsidRPr="00E148B0">
              <w:rPr>
                <w:sz w:val="20"/>
                <w:szCs w:val="20"/>
              </w:rPr>
              <w:t>Receita Orçamentária</w:t>
            </w:r>
          </w:p>
        </w:tc>
        <w:tc>
          <w:tcPr>
            <w:tcW w:w="1240" w:type="dxa"/>
          </w:tcPr>
          <w:p w14:paraId="25F31DCB" w14:textId="77777777" w:rsidR="00E148B0" w:rsidRPr="00E148B0" w:rsidRDefault="00E148B0" w:rsidP="006C2D7C">
            <w:pPr>
              <w:jc w:val="center"/>
              <w:rPr>
                <w:sz w:val="20"/>
                <w:szCs w:val="20"/>
              </w:rPr>
            </w:pPr>
            <w:r w:rsidRPr="00E148B0">
              <w:rPr>
                <w:sz w:val="20"/>
                <w:szCs w:val="20"/>
              </w:rPr>
              <w:t xml:space="preserve">Receita </w:t>
            </w:r>
          </w:p>
          <w:p w14:paraId="7ACACA29" w14:textId="77777777" w:rsidR="00E148B0" w:rsidRPr="00E148B0" w:rsidRDefault="00E148B0" w:rsidP="006C2D7C">
            <w:pPr>
              <w:jc w:val="center"/>
              <w:rPr>
                <w:sz w:val="20"/>
                <w:szCs w:val="20"/>
              </w:rPr>
            </w:pPr>
            <w:r w:rsidRPr="00E148B0">
              <w:rPr>
                <w:sz w:val="20"/>
                <w:szCs w:val="20"/>
              </w:rPr>
              <w:t>Financeira</w:t>
            </w:r>
          </w:p>
        </w:tc>
      </w:tr>
      <w:tr w:rsidR="00E148B0" w:rsidRPr="00E148B0" w14:paraId="4E824298" w14:textId="77777777" w:rsidTr="006C2D7C">
        <w:trPr>
          <w:trHeight w:val="377"/>
        </w:trPr>
        <w:tc>
          <w:tcPr>
            <w:tcW w:w="6096" w:type="dxa"/>
          </w:tcPr>
          <w:p w14:paraId="1F45172D" w14:textId="77777777" w:rsidR="00E148B0" w:rsidRPr="00E148B0" w:rsidRDefault="00E148B0" w:rsidP="006C2D7C">
            <w:pPr>
              <w:tabs>
                <w:tab w:val="left" w:pos="4575"/>
              </w:tabs>
              <w:rPr>
                <w:sz w:val="20"/>
                <w:szCs w:val="20"/>
              </w:rPr>
            </w:pPr>
            <w:r w:rsidRPr="00E148B0">
              <w:rPr>
                <w:sz w:val="20"/>
                <w:szCs w:val="20"/>
              </w:rPr>
              <w:t xml:space="preserve">1. </w:t>
            </w:r>
            <w:r w:rsidRPr="00E148B0">
              <w:rPr>
                <w:bCs/>
                <w:sz w:val="20"/>
                <w:szCs w:val="20"/>
              </w:rPr>
              <w:t>Concessão de Desconto no pagamento de Contribuição de melhoria em cota única – Leis 42/2018, 43/2018, 48/2018 e 49/2018</w:t>
            </w:r>
            <w:r w:rsidRPr="00E148B0">
              <w:rPr>
                <w:sz w:val="20"/>
                <w:szCs w:val="20"/>
              </w:rPr>
              <w:tab/>
            </w:r>
          </w:p>
        </w:tc>
        <w:tc>
          <w:tcPr>
            <w:tcW w:w="1240" w:type="dxa"/>
          </w:tcPr>
          <w:p w14:paraId="3896D870" w14:textId="77777777" w:rsidR="00E148B0" w:rsidRPr="00E148B0" w:rsidRDefault="00E148B0" w:rsidP="006C2D7C">
            <w:pPr>
              <w:jc w:val="right"/>
              <w:rPr>
                <w:sz w:val="20"/>
                <w:szCs w:val="20"/>
              </w:rPr>
            </w:pPr>
            <w:r w:rsidRPr="00E148B0">
              <w:rPr>
                <w:sz w:val="20"/>
                <w:szCs w:val="20"/>
              </w:rPr>
              <w:t>15.000,00</w:t>
            </w:r>
          </w:p>
        </w:tc>
        <w:tc>
          <w:tcPr>
            <w:tcW w:w="1240" w:type="dxa"/>
          </w:tcPr>
          <w:p w14:paraId="0DFA1848" w14:textId="77777777" w:rsidR="00E148B0" w:rsidRPr="00E148B0" w:rsidRDefault="00E148B0" w:rsidP="006C2D7C">
            <w:pPr>
              <w:jc w:val="right"/>
              <w:rPr>
                <w:sz w:val="20"/>
                <w:szCs w:val="20"/>
              </w:rPr>
            </w:pPr>
            <w:r w:rsidRPr="00E148B0">
              <w:rPr>
                <w:sz w:val="20"/>
                <w:szCs w:val="20"/>
              </w:rPr>
              <w:t>15.000,00</w:t>
            </w:r>
          </w:p>
        </w:tc>
      </w:tr>
      <w:tr w:rsidR="00E148B0" w:rsidRPr="00E148B0" w14:paraId="0B0E9E95" w14:textId="77777777" w:rsidTr="006C2D7C">
        <w:tc>
          <w:tcPr>
            <w:tcW w:w="6096" w:type="dxa"/>
          </w:tcPr>
          <w:p w14:paraId="7641A326" w14:textId="77777777" w:rsidR="00E148B0" w:rsidRPr="00E148B0" w:rsidRDefault="00E148B0" w:rsidP="006C2D7C">
            <w:pPr>
              <w:jc w:val="both"/>
              <w:rPr>
                <w:bCs/>
                <w:sz w:val="20"/>
                <w:szCs w:val="20"/>
              </w:rPr>
            </w:pPr>
          </w:p>
          <w:p w14:paraId="4F1CD227" w14:textId="77777777" w:rsidR="00E148B0" w:rsidRPr="00E148B0" w:rsidRDefault="00E148B0" w:rsidP="006C2D7C">
            <w:pPr>
              <w:jc w:val="both"/>
              <w:rPr>
                <w:bCs/>
                <w:sz w:val="20"/>
                <w:szCs w:val="20"/>
              </w:rPr>
            </w:pPr>
            <w:r w:rsidRPr="00E148B0">
              <w:rPr>
                <w:bCs/>
                <w:sz w:val="20"/>
                <w:szCs w:val="20"/>
              </w:rPr>
              <w:t>TOTAL</w:t>
            </w:r>
          </w:p>
        </w:tc>
        <w:tc>
          <w:tcPr>
            <w:tcW w:w="1240" w:type="dxa"/>
          </w:tcPr>
          <w:p w14:paraId="1FB70AFF" w14:textId="77777777" w:rsidR="00E148B0" w:rsidRPr="00E148B0" w:rsidRDefault="00E148B0" w:rsidP="006C2D7C">
            <w:pPr>
              <w:jc w:val="right"/>
              <w:rPr>
                <w:bCs/>
                <w:sz w:val="20"/>
                <w:szCs w:val="20"/>
              </w:rPr>
            </w:pPr>
          </w:p>
        </w:tc>
        <w:tc>
          <w:tcPr>
            <w:tcW w:w="1240" w:type="dxa"/>
          </w:tcPr>
          <w:p w14:paraId="4C2D9088" w14:textId="77777777" w:rsidR="00E148B0" w:rsidRPr="00E148B0" w:rsidRDefault="00E148B0" w:rsidP="006C2D7C">
            <w:pPr>
              <w:jc w:val="right"/>
              <w:rPr>
                <w:bCs/>
                <w:sz w:val="20"/>
                <w:szCs w:val="20"/>
              </w:rPr>
            </w:pPr>
          </w:p>
        </w:tc>
      </w:tr>
    </w:tbl>
    <w:p w14:paraId="4AE66031" w14:textId="77777777" w:rsidR="00E148B0" w:rsidRPr="001875F5" w:rsidRDefault="00E148B0" w:rsidP="00E148B0">
      <w:pPr>
        <w:jc w:val="both"/>
        <w:rPr>
          <w:b/>
        </w:rPr>
      </w:pPr>
    </w:p>
    <w:p w14:paraId="03051C22" w14:textId="77777777" w:rsidR="00E148B0" w:rsidRPr="00E148B0" w:rsidRDefault="00E148B0" w:rsidP="00E148B0">
      <w:pPr>
        <w:rPr>
          <w:sz w:val="20"/>
          <w:szCs w:val="20"/>
        </w:rPr>
      </w:pPr>
      <w:r w:rsidRPr="00E148B0">
        <w:rPr>
          <w:sz w:val="20"/>
          <w:szCs w:val="20"/>
        </w:rPr>
        <w:t>METODOLOGIA DE CÁLCULO</w:t>
      </w:r>
    </w:p>
    <w:p w14:paraId="76150024" w14:textId="77777777" w:rsidR="00E148B0" w:rsidRPr="00E148B0" w:rsidRDefault="00E148B0" w:rsidP="00E148B0">
      <w:pPr>
        <w:rPr>
          <w:sz w:val="20"/>
          <w:szCs w:val="20"/>
        </w:rPr>
      </w:pPr>
    </w:p>
    <w:p w14:paraId="1EB36356" w14:textId="77777777" w:rsidR="00E148B0" w:rsidRPr="00E148B0" w:rsidRDefault="00E148B0" w:rsidP="00E148B0">
      <w:pPr>
        <w:rPr>
          <w:sz w:val="20"/>
          <w:szCs w:val="20"/>
        </w:rPr>
      </w:pPr>
      <w:r w:rsidRPr="00E148B0">
        <w:rPr>
          <w:sz w:val="20"/>
          <w:szCs w:val="20"/>
        </w:rPr>
        <w:t>CONTRIBUIÇÃO DE MELHORIA ESTIMADA PARA 2022</w:t>
      </w:r>
      <w:r w:rsidRPr="00E148B0">
        <w:rPr>
          <w:sz w:val="20"/>
          <w:szCs w:val="20"/>
        </w:rPr>
        <w:tab/>
        <w:t>R$.  150.000,00</w:t>
      </w:r>
    </w:p>
    <w:p w14:paraId="62F6A731" w14:textId="77777777" w:rsidR="00E148B0" w:rsidRPr="00E148B0" w:rsidRDefault="00E148B0" w:rsidP="00E148B0">
      <w:pPr>
        <w:rPr>
          <w:sz w:val="20"/>
          <w:szCs w:val="20"/>
        </w:rPr>
      </w:pPr>
      <w:r w:rsidRPr="00E148B0">
        <w:rPr>
          <w:sz w:val="20"/>
          <w:szCs w:val="20"/>
        </w:rPr>
        <w:t xml:space="preserve">REDUÇÃO DE PGTO EM CONTÁ ÚNICA        </w:t>
      </w:r>
      <w:r w:rsidRPr="00E148B0">
        <w:rPr>
          <w:sz w:val="20"/>
          <w:szCs w:val="20"/>
        </w:rPr>
        <w:tab/>
      </w:r>
      <w:r w:rsidRPr="00E148B0">
        <w:rPr>
          <w:sz w:val="20"/>
          <w:szCs w:val="20"/>
        </w:rPr>
        <w:tab/>
        <w:t xml:space="preserve">              R$     15.000,00</w:t>
      </w:r>
      <w:r w:rsidRPr="00E148B0">
        <w:rPr>
          <w:sz w:val="20"/>
          <w:szCs w:val="20"/>
        </w:rPr>
        <w:tab/>
      </w:r>
      <w:r w:rsidRPr="00E148B0">
        <w:rPr>
          <w:sz w:val="20"/>
          <w:szCs w:val="20"/>
        </w:rPr>
        <w:tab/>
      </w:r>
      <w:r w:rsidRPr="00E148B0">
        <w:rPr>
          <w:sz w:val="20"/>
          <w:szCs w:val="20"/>
        </w:rPr>
        <w:tab/>
      </w:r>
      <w:r w:rsidRPr="00E148B0">
        <w:rPr>
          <w:sz w:val="20"/>
          <w:szCs w:val="20"/>
        </w:rPr>
        <w:tab/>
      </w:r>
      <w:r w:rsidRPr="00E148B0">
        <w:rPr>
          <w:sz w:val="20"/>
          <w:szCs w:val="20"/>
        </w:rPr>
        <w:tab/>
        <w:t xml:space="preserve">                                                                                     -------------------</w:t>
      </w:r>
    </w:p>
    <w:p w14:paraId="2B78F18C" w14:textId="77777777" w:rsidR="00E148B0" w:rsidRPr="00E148B0" w:rsidRDefault="00E148B0" w:rsidP="00E148B0">
      <w:pPr>
        <w:rPr>
          <w:sz w:val="20"/>
          <w:szCs w:val="20"/>
        </w:rPr>
      </w:pPr>
      <w:r w:rsidRPr="00E148B0">
        <w:rPr>
          <w:sz w:val="20"/>
          <w:szCs w:val="20"/>
        </w:rPr>
        <w:t>PREVISÃO DE ARRECADAÇÃO LÍQUIDA EM 2022</w:t>
      </w:r>
      <w:r w:rsidRPr="00E148B0">
        <w:rPr>
          <w:sz w:val="20"/>
          <w:szCs w:val="20"/>
        </w:rPr>
        <w:tab/>
      </w:r>
      <w:r w:rsidRPr="00E148B0">
        <w:rPr>
          <w:sz w:val="20"/>
          <w:szCs w:val="20"/>
        </w:rPr>
        <w:tab/>
        <w:t>R$.  135.000,00</w:t>
      </w:r>
    </w:p>
    <w:p w14:paraId="59D74D2B" w14:textId="77777777" w:rsidR="00E148B0" w:rsidRDefault="00E148B0" w:rsidP="00E148B0"/>
    <w:p w14:paraId="33B84523" w14:textId="77777777" w:rsidR="00E148B0" w:rsidRDefault="00E148B0" w:rsidP="00E148B0"/>
    <w:p w14:paraId="3F411360" w14:textId="77777777" w:rsidR="00E148B0" w:rsidRDefault="00E148B0" w:rsidP="00E148B0">
      <w:pPr>
        <w:pStyle w:val="Ttulo1"/>
        <w:jc w:val="both"/>
        <w:rPr>
          <w:rFonts w:cs="Arial"/>
          <w:color w:val="auto"/>
          <w:szCs w:val="36"/>
        </w:rPr>
      </w:pPr>
      <w:r w:rsidRPr="00EB0668">
        <w:rPr>
          <w:rFonts w:cs="Arial"/>
          <w:color w:val="auto"/>
          <w:szCs w:val="36"/>
        </w:rPr>
        <w:t>ANEXO – Demonstrativo da Margem de Expansão das Despesas Obrigatórias de Caráter Continuado. Art. 4°, § 2°, V da LRF.</w:t>
      </w:r>
    </w:p>
    <w:p w14:paraId="3E91248A" w14:textId="77777777" w:rsidR="00E148B0" w:rsidRPr="006934CD" w:rsidRDefault="00E148B0" w:rsidP="00E148B0">
      <w:pPr>
        <w:jc w:val="both"/>
      </w:pPr>
    </w:p>
    <w:p w14:paraId="613393BA" w14:textId="77777777" w:rsidR="00E148B0" w:rsidRDefault="00E148B0" w:rsidP="00E148B0">
      <w:pPr>
        <w:pStyle w:val="Recuodecorpodetexto"/>
        <w:rPr>
          <w:color w:val="000000"/>
        </w:rPr>
      </w:pPr>
      <w:r>
        <w:rPr>
          <w:color w:val="000000"/>
        </w:rPr>
        <w:t>Este Anexo evidencia o aumento permanente da receita, capaz de suportar as despesas obrigatórias de caráter continuado conforme caracterizadas no Art. 17 da LRF.  Trata-se de despesa corrente derivada de Lei ou Ato Administrativo normativo que fixem obrigação legal de sua execução por um período superior a dois exercícios.</w:t>
      </w:r>
    </w:p>
    <w:p w14:paraId="12B73F5C" w14:textId="77777777" w:rsidR="00E148B0" w:rsidRPr="006934CD" w:rsidRDefault="00E148B0" w:rsidP="00E148B0">
      <w:pPr>
        <w:numPr>
          <w:ilvl w:val="0"/>
          <w:numId w:val="1"/>
        </w:numPr>
        <w:overflowPunct w:val="0"/>
        <w:autoSpaceDE w:val="0"/>
        <w:autoSpaceDN w:val="0"/>
        <w:adjustRightInd w:val="0"/>
        <w:ind w:left="0" w:firstLine="1418"/>
        <w:jc w:val="both"/>
        <w:textAlignment w:val="baseline"/>
        <w:rPr>
          <w:color w:val="000000"/>
        </w:rPr>
      </w:pPr>
      <w:r w:rsidRPr="006934CD">
        <w:rPr>
          <w:color w:val="000000"/>
        </w:rPr>
        <w:lastRenderedPageBreak/>
        <w:t>Nomeação de Servidores;</w:t>
      </w:r>
    </w:p>
    <w:p w14:paraId="1B065868" w14:textId="77777777" w:rsidR="00E148B0" w:rsidRPr="006934CD" w:rsidRDefault="00E148B0" w:rsidP="00E148B0">
      <w:pPr>
        <w:numPr>
          <w:ilvl w:val="0"/>
          <w:numId w:val="1"/>
        </w:numPr>
        <w:overflowPunct w:val="0"/>
        <w:autoSpaceDE w:val="0"/>
        <w:autoSpaceDN w:val="0"/>
        <w:adjustRightInd w:val="0"/>
        <w:ind w:left="0" w:firstLine="1418"/>
        <w:jc w:val="both"/>
        <w:textAlignment w:val="baseline"/>
        <w:rPr>
          <w:color w:val="000000"/>
        </w:rPr>
      </w:pPr>
      <w:r w:rsidRPr="006934CD">
        <w:rPr>
          <w:color w:val="000000"/>
        </w:rPr>
        <w:t>Alteração no plano de cargos e salários;</w:t>
      </w:r>
    </w:p>
    <w:p w14:paraId="5D7A5928" w14:textId="77777777" w:rsidR="00E148B0" w:rsidRDefault="00E148B0" w:rsidP="00E148B0">
      <w:pPr>
        <w:numPr>
          <w:ilvl w:val="0"/>
          <w:numId w:val="1"/>
        </w:numPr>
        <w:overflowPunct w:val="0"/>
        <w:autoSpaceDE w:val="0"/>
        <w:autoSpaceDN w:val="0"/>
        <w:adjustRightInd w:val="0"/>
        <w:ind w:left="0" w:firstLine="1418"/>
        <w:jc w:val="both"/>
        <w:textAlignment w:val="baseline"/>
        <w:rPr>
          <w:color w:val="000000"/>
        </w:rPr>
      </w:pPr>
      <w:r w:rsidRPr="006934CD">
        <w:rPr>
          <w:color w:val="000000"/>
        </w:rPr>
        <w:t>Assinatura de Contratos e Convênios;</w:t>
      </w:r>
    </w:p>
    <w:p w14:paraId="39BB4965" w14:textId="77777777" w:rsidR="00E148B0" w:rsidRPr="008633D1" w:rsidRDefault="00E148B0" w:rsidP="00E148B0">
      <w:pPr>
        <w:pStyle w:val="PargrafodaLista"/>
        <w:numPr>
          <w:ilvl w:val="0"/>
          <w:numId w:val="3"/>
        </w:numPr>
        <w:ind w:hanging="720"/>
        <w:jc w:val="both"/>
        <w:rPr>
          <w:color w:val="000000"/>
          <w:sz w:val="24"/>
          <w:szCs w:val="24"/>
        </w:rPr>
      </w:pPr>
      <w:r w:rsidRPr="008633D1">
        <w:rPr>
          <w:color w:val="000000"/>
          <w:sz w:val="24"/>
          <w:szCs w:val="24"/>
        </w:rPr>
        <w:t>Novas Unidades de Saúde;</w:t>
      </w:r>
    </w:p>
    <w:p w14:paraId="60FB76D0" w14:textId="77777777" w:rsidR="00E148B0" w:rsidRPr="008633D1" w:rsidRDefault="00E148B0" w:rsidP="00E148B0">
      <w:pPr>
        <w:pStyle w:val="PargrafodaLista"/>
        <w:numPr>
          <w:ilvl w:val="0"/>
          <w:numId w:val="3"/>
        </w:numPr>
        <w:ind w:hanging="720"/>
        <w:jc w:val="both"/>
        <w:rPr>
          <w:color w:val="000000"/>
          <w:sz w:val="24"/>
          <w:szCs w:val="24"/>
        </w:rPr>
      </w:pPr>
      <w:r w:rsidRPr="008633D1">
        <w:rPr>
          <w:color w:val="000000"/>
          <w:sz w:val="24"/>
          <w:szCs w:val="24"/>
        </w:rPr>
        <w:t>Novas Unidades Escolares, Creches.</w:t>
      </w:r>
    </w:p>
    <w:p w14:paraId="2A0A0293" w14:textId="77777777" w:rsidR="00E148B0" w:rsidRPr="006934CD" w:rsidRDefault="00E148B0" w:rsidP="00E148B0">
      <w:pPr>
        <w:jc w:val="both"/>
        <w:rPr>
          <w:color w:val="000000"/>
        </w:rPr>
      </w:pPr>
    </w:p>
    <w:p w14:paraId="5D11824A" w14:textId="77777777" w:rsidR="00E148B0" w:rsidRDefault="00E148B0" w:rsidP="00E148B0">
      <w:pPr>
        <w:ind w:firstLine="1418"/>
        <w:jc w:val="both"/>
        <w:rPr>
          <w:color w:val="000000"/>
        </w:rPr>
      </w:pPr>
      <w:r w:rsidRPr="00E273C0">
        <w:rPr>
          <w:color w:val="000000"/>
        </w:rPr>
        <w:t>Conforme disposto no artigo 17, § 3º da LRF e orientação contida na Portaria STN Nº471/2004 à fl. 68, considera-se aumento permanente da receita o proveniente da elevação de alíquotas, ampliação da base de cálculo, majoração ou criação de tributos ou contribuição. Há de se considerar também o crescimento real de receitas de transferências como FPM, ICMS, IPVA, FUNDEB, etc.</w:t>
      </w:r>
    </w:p>
    <w:p w14:paraId="03C03644" w14:textId="77777777" w:rsidR="00E148B0" w:rsidRPr="00CD0DA1" w:rsidRDefault="00E148B0" w:rsidP="00E148B0">
      <w:pPr>
        <w:pStyle w:val="Corpodetexto"/>
        <w:spacing w:before="100" w:beforeAutospacing="1" w:after="100" w:afterAutospacing="1"/>
        <w:ind w:firstLine="1418"/>
        <w:jc w:val="both"/>
        <w:rPr>
          <w:sz w:val="24"/>
          <w:szCs w:val="24"/>
        </w:rPr>
      </w:pPr>
      <w:r w:rsidRPr="00CD0DA1">
        <w:rPr>
          <w:sz w:val="24"/>
          <w:szCs w:val="24"/>
        </w:rPr>
        <w:t>Entretanto, no nosso entendimento, tais conceitos impedem Municípios pequenos, localizados na zona rural, de expandir a ação governamental com novos serviços nas áreas da educação, assistência social, transportes, etc., mediante nomeação de novos servidores, tendo em vista a impossibilidade de aumentar a receita própria pela sua natureza urbana. Isto a nosso ver não seria razoável, se o crescimento real do FPM e ICMS e outras transferências sustentassem o aumento das despesas obrigatórias de caráter continuado.</w:t>
      </w:r>
    </w:p>
    <w:p w14:paraId="7FEE78F6" w14:textId="77777777" w:rsidR="00E148B0" w:rsidRPr="00CD0DA1" w:rsidRDefault="00E148B0" w:rsidP="00E148B0">
      <w:pPr>
        <w:pStyle w:val="Corpodetexto"/>
        <w:spacing w:before="100" w:beforeAutospacing="1" w:after="100" w:afterAutospacing="1"/>
        <w:ind w:firstLine="1418"/>
        <w:jc w:val="both"/>
        <w:rPr>
          <w:sz w:val="24"/>
          <w:szCs w:val="24"/>
        </w:rPr>
      </w:pPr>
      <w:r w:rsidRPr="00CD0DA1">
        <w:rPr>
          <w:sz w:val="24"/>
          <w:szCs w:val="24"/>
        </w:rPr>
        <w:t>Veja que até mesmo as transferências de recursos e encargos como: PNAE, PAB, PNATE, Salário Educação, CRAS, entre outros, impõem ao Município a geração de despesas obrigatórias de caráter continuado, e a compensação não tem como ser feita com aumento dos tributos da sua competência, vez que eles muitas vezes representam pouco mais de 5% do orçamento do Município.</w:t>
      </w:r>
    </w:p>
    <w:p w14:paraId="7AA36049" w14:textId="77777777" w:rsidR="00E148B0" w:rsidRPr="00CD0DA1" w:rsidRDefault="00E148B0" w:rsidP="00E148B0">
      <w:pPr>
        <w:pStyle w:val="Corpodetexto"/>
        <w:spacing w:before="100" w:beforeAutospacing="1" w:after="100" w:afterAutospacing="1"/>
        <w:ind w:firstLine="1418"/>
        <w:jc w:val="both"/>
        <w:rPr>
          <w:sz w:val="24"/>
          <w:szCs w:val="24"/>
        </w:rPr>
      </w:pPr>
      <w:r w:rsidRPr="00CD0DA1">
        <w:rPr>
          <w:sz w:val="24"/>
          <w:szCs w:val="24"/>
        </w:rPr>
        <w:t>Por isso, com a devida cautela, entendemos ser razoável aumentar as despesas obrigatórias de caráter continuado por conta do crescimento real de receitas de transferências como FPM, ICMS, IPVA, FUNDEB, etc., ou ainda por conta da redução permanente de despesas, caracterizadas como a eliminação de um encargo corrente como por exemplo: aposentadoria de servidores, diminuição dos custos de manutenção da frota rodoviária, suspensão de um contrato ou convênio, novas tecnologias com melhoria dos custos.</w:t>
      </w:r>
    </w:p>
    <w:p w14:paraId="68B1D883" w14:textId="77777777" w:rsidR="00E148B0" w:rsidRPr="00CD0DA1" w:rsidRDefault="00E148B0" w:rsidP="00E148B0">
      <w:pPr>
        <w:pStyle w:val="Corpodetexto"/>
        <w:spacing w:before="100" w:beforeAutospacing="1" w:after="100" w:afterAutospacing="1"/>
        <w:ind w:firstLine="1418"/>
        <w:jc w:val="both"/>
        <w:rPr>
          <w:sz w:val="24"/>
          <w:szCs w:val="24"/>
        </w:rPr>
      </w:pPr>
      <w:r w:rsidRPr="00CD0DA1">
        <w:rPr>
          <w:sz w:val="24"/>
          <w:szCs w:val="24"/>
        </w:rPr>
        <w:t>No demonstrativo abaixo, diferentemente da Portaria STN n° 577/2008, consideramos como aumento permanente da receita, a previsão do</w:t>
      </w:r>
      <w:r>
        <w:rPr>
          <w:sz w:val="24"/>
          <w:szCs w:val="24"/>
        </w:rPr>
        <w:t xml:space="preserve"> crescimento real da RCL de 2022 em relação a 2021</w:t>
      </w:r>
      <w:r w:rsidRPr="00CD0DA1">
        <w:rPr>
          <w:sz w:val="24"/>
          <w:szCs w:val="24"/>
        </w:rPr>
        <w:t>. Da mesma forma, consideramos como expansão das despesas obrigatórias de caráter continuado, a previsão de crescimento real das despesas de pessoal e outras, quando for o caso, decorrente de contratos ou convênios com as características definidas no artigo 17 da LRF.</w:t>
      </w:r>
    </w:p>
    <w:p w14:paraId="09CC0D82" w14:textId="77777777" w:rsidR="00E148B0" w:rsidRPr="00E273C0" w:rsidRDefault="00E148B0" w:rsidP="00E148B0">
      <w:pPr>
        <w:ind w:firstLine="1418"/>
        <w:jc w:val="both"/>
        <w:rPr>
          <w:color w:val="000000"/>
        </w:rPr>
      </w:pPr>
    </w:p>
    <w:p w14:paraId="742EE7A0" w14:textId="77777777" w:rsidR="00E148B0" w:rsidRDefault="00E148B0" w:rsidP="00E148B0">
      <w:pPr>
        <w:ind w:firstLine="708"/>
        <w:jc w:val="both"/>
        <w:rPr>
          <w:color w:val="000000"/>
        </w:rPr>
      </w:pPr>
    </w:p>
    <w:p w14:paraId="6C2FAF45" w14:textId="77777777" w:rsidR="00E148B0" w:rsidRDefault="00E148B0" w:rsidP="00E148B0">
      <w:pPr>
        <w:pStyle w:val="Recuodecorpodetexto2"/>
        <w:ind w:firstLine="0"/>
        <w:jc w:val="both"/>
        <w:rPr>
          <w:color w:val="000000"/>
        </w:rPr>
      </w:pPr>
    </w:p>
    <w:p w14:paraId="4678D631" w14:textId="69E408BA" w:rsidR="00E148B0" w:rsidRDefault="00E148B0" w:rsidP="00E148B0">
      <w:pPr>
        <w:pStyle w:val="Recuodecorpodetexto2"/>
        <w:ind w:firstLine="0"/>
        <w:jc w:val="both"/>
        <w:rPr>
          <w:color w:val="000000"/>
        </w:rPr>
      </w:pPr>
      <w:r>
        <w:rPr>
          <w:color w:val="000000"/>
        </w:rPr>
        <w:lastRenderedPageBreak/>
        <w:t xml:space="preserve">Demonstrativo da Margem de Expansão das Despesas </w:t>
      </w:r>
      <w:proofErr w:type="gramStart"/>
      <w:r>
        <w:rPr>
          <w:color w:val="000000"/>
        </w:rPr>
        <w:t>Obrigatórias  de</w:t>
      </w:r>
      <w:proofErr w:type="gramEnd"/>
      <w:r>
        <w:rPr>
          <w:color w:val="000000"/>
        </w:rPr>
        <w:t xml:space="preserve"> Caráter Continuado</w:t>
      </w:r>
    </w:p>
    <w:p w14:paraId="24BDF363" w14:textId="77777777" w:rsidR="00E148B0" w:rsidRDefault="00E148B0" w:rsidP="00E148B0">
      <w:pPr>
        <w:ind w:firstLine="708"/>
        <w:jc w:val="both"/>
        <w:rPr>
          <w:rFonts w:ascii="Georgia" w:hAnsi="Georgia"/>
          <w:b/>
          <w:bCs/>
        </w:rPr>
      </w:pPr>
      <w:r>
        <w:rPr>
          <w:rFonts w:ascii="Georgia" w:hAnsi="Georgia"/>
          <w:b/>
          <w:bCs/>
        </w:rPr>
        <w:t xml:space="preserve">                                                                                                                                          R$ 1,00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57"/>
        <w:gridCol w:w="2337"/>
      </w:tblGrid>
      <w:tr w:rsidR="00E148B0" w:rsidRPr="00E148B0" w14:paraId="4A2EB3F1" w14:textId="77777777" w:rsidTr="006C2D7C">
        <w:tc>
          <w:tcPr>
            <w:tcW w:w="6281" w:type="dxa"/>
          </w:tcPr>
          <w:p w14:paraId="262EF1C9" w14:textId="77777777" w:rsidR="00E148B0" w:rsidRPr="00E148B0" w:rsidRDefault="00E148B0" w:rsidP="006C2D7C">
            <w:pPr>
              <w:pStyle w:val="Ttulo1"/>
              <w:jc w:val="both"/>
              <w:rPr>
                <w:rFonts w:ascii="Georgia" w:hAnsi="Georgia"/>
                <w:b w:val="0"/>
                <w:bCs/>
                <w:color w:val="auto"/>
                <w:sz w:val="20"/>
              </w:rPr>
            </w:pPr>
            <w:r w:rsidRPr="00E148B0">
              <w:rPr>
                <w:rFonts w:ascii="Georgia" w:hAnsi="Georgia"/>
                <w:b w:val="0"/>
                <w:bCs/>
                <w:color w:val="auto"/>
                <w:sz w:val="20"/>
              </w:rPr>
              <w:t>EVENTO</w:t>
            </w:r>
          </w:p>
        </w:tc>
        <w:tc>
          <w:tcPr>
            <w:tcW w:w="2363" w:type="dxa"/>
          </w:tcPr>
          <w:p w14:paraId="71FE772B" w14:textId="77777777" w:rsidR="00E148B0" w:rsidRPr="00E148B0" w:rsidRDefault="00E148B0" w:rsidP="006C2D7C">
            <w:pPr>
              <w:pStyle w:val="Ttulo1"/>
              <w:jc w:val="both"/>
              <w:rPr>
                <w:rFonts w:ascii="Georgia" w:hAnsi="Georgia"/>
                <w:b w:val="0"/>
                <w:bCs/>
                <w:color w:val="auto"/>
                <w:sz w:val="20"/>
              </w:rPr>
            </w:pPr>
            <w:r w:rsidRPr="00E148B0">
              <w:rPr>
                <w:rFonts w:ascii="Georgia" w:hAnsi="Georgia"/>
                <w:b w:val="0"/>
                <w:bCs/>
                <w:color w:val="auto"/>
                <w:sz w:val="20"/>
              </w:rPr>
              <w:t>VALOR PREVISTO PARA 2021</w:t>
            </w:r>
          </w:p>
        </w:tc>
      </w:tr>
      <w:tr w:rsidR="00E148B0" w:rsidRPr="00E148B0" w14:paraId="2BE30AEB" w14:textId="77777777" w:rsidTr="006C2D7C">
        <w:tc>
          <w:tcPr>
            <w:tcW w:w="6281" w:type="dxa"/>
          </w:tcPr>
          <w:p w14:paraId="7CBA002F" w14:textId="77777777" w:rsidR="00E148B0" w:rsidRPr="00E148B0" w:rsidRDefault="00E148B0" w:rsidP="006C2D7C">
            <w:pPr>
              <w:jc w:val="both"/>
              <w:rPr>
                <w:rFonts w:ascii="Georgia" w:hAnsi="Georgia"/>
                <w:sz w:val="20"/>
                <w:szCs w:val="20"/>
              </w:rPr>
            </w:pPr>
            <w:r w:rsidRPr="00E148B0">
              <w:rPr>
                <w:rFonts w:ascii="Georgia" w:hAnsi="Georgia"/>
                <w:sz w:val="20"/>
                <w:szCs w:val="20"/>
              </w:rPr>
              <w:t>Aumento Permanente da Receita - APR (I)</w:t>
            </w:r>
          </w:p>
        </w:tc>
        <w:tc>
          <w:tcPr>
            <w:tcW w:w="2363" w:type="dxa"/>
          </w:tcPr>
          <w:p w14:paraId="06A610E6" w14:textId="77777777" w:rsidR="00E148B0" w:rsidRPr="00E148B0" w:rsidRDefault="00E148B0" w:rsidP="006C2D7C">
            <w:pPr>
              <w:jc w:val="both"/>
              <w:rPr>
                <w:rFonts w:ascii="Georgia" w:hAnsi="Georgia"/>
                <w:sz w:val="20"/>
                <w:szCs w:val="20"/>
              </w:rPr>
            </w:pPr>
            <w:r w:rsidRPr="00E148B0">
              <w:rPr>
                <w:rFonts w:ascii="Georgia" w:hAnsi="Georgia"/>
                <w:sz w:val="20"/>
                <w:szCs w:val="20"/>
              </w:rPr>
              <w:t>5.020.366.91</w:t>
            </w:r>
          </w:p>
        </w:tc>
      </w:tr>
      <w:tr w:rsidR="00E148B0" w:rsidRPr="00E148B0" w14:paraId="0884CDBF" w14:textId="77777777" w:rsidTr="006C2D7C">
        <w:tc>
          <w:tcPr>
            <w:tcW w:w="6281" w:type="dxa"/>
          </w:tcPr>
          <w:p w14:paraId="40269829" w14:textId="77777777" w:rsidR="00E148B0" w:rsidRPr="00E148B0" w:rsidRDefault="00E148B0" w:rsidP="006C2D7C">
            <w:pPr>
              <w:jc w:val="both"/>
              <w:rPr>
                <w:rFonts w:ascii="Georgia" w:hAnsi="Georgia"/>
                <w:sz w:val="20"/>
                <w:szCs w:val="20"/>
              </w:rPr>
            </w:pPr>
            <w:r w:rsidRPr="00E148B0">
              <w:rPr>
                <w:rFonts w:ascii="Georgia" w:hAnsi="Georgia"/>
                <w:sz w:val="20"/>
                <w:szCs w:val="20"/>
              </w:rPr>
              <w:t>Redução Permanente de Despesa (II)</w:t>
            </w:r>
          </w:p>
        </w:tc>
        <w:tc>
          <w:tcPr>
            <w:tcW w:w="2363" w:type="dxa"/>
          </w:tcPr>
          <w:p w14:paraId="23A83EFA" w14:textId="77777777" w:rsidR="00E148B0" w:rsidRPr="00E148B0" w:rsidRDefault="00E148B0" w:rsidP="006C2D7C">
            <w:pPr>
              <w:jc w:val="both"/>
              <w:rPr>
                <w:rFonts w:ascii="Georgia" w:hAnsi="Georgia"/>
                <w:sz w:val="20"/>
                <w:szCs w:val="20"/>
              </w:rPr>
            </w:pPr>
            <w:r w:rsidRPr="00E148B0">
              <w:rPr>
                <w:rFonts w:ascii="Georgia" w:hAnsi="Georgia"/>
                <w:sz w:val="20"/>
                <w:szCs w:val="20"/>
              </w:rPr>
              <w:t>Zero</w:t>
            </w:r>
          </w:p>
        </w:tc>
      </w:tr>
      <w:tr w:rsidR="00E148B0" w:rsidRPr="00E148B0" w14:paraId="194B2CC6" w14:textId="77777777" w:rsidTr="006C2D7C">
        <w:tc>
          <w:tcPr>
            <w:tcW w:w="6281" w:type="dxa"/>
          </w:tcPr>
          <w:p w14:paraId="69D5D274" w14:textId="77777777" w:rsidR="00E148B0" w:rsidRPr="00E148B0" w:rsidRDefault="00E148B0" w:rsidP="006C2D7C">
            <w:pPr>
              <w:jc w:val="both"/>
              <w:rPr>
                <w:rFonts w:ascii="Georgia" w:hAnsi="Georgia"/>
                <w:b/>
                <w:bCs/>
                <w:sz w:val="20"/>
                <w:szCs w:val="20"/>
              </w:rPr>
            </w:pPr>
            <w:r w:rsidRPr="00E148B0">
              <w:rPr>
                <w:rFonts w:ascii="Georgia" w:hAnsi="Georgia"/>
                <w:b/>
                <w:bCs/>
                <w:sz w:val="20"/>
                <w:szCs w:val="20"/>
              </w:rPr>
              <w:t>Margem Bruta de Expansão (III = I + II)</w:t>
            </w:r>
          </w:p>
        </w:tc>
        <w:tc>
          <w:tcPr>
            <w:tcW w:w="2363" w:type="dxa"/>
          </w:tcPr>
          <w:p w14:paraId="4AF7A393" w14:textId="77777777" w:rsidR="00E148B0" w:rsidRPr="00E148B0" w:rsidRDefault="00E148B0" w:rsidP="006C2D7C">
            <w:pPr>
              <w:jc w:val="both"/>
              <w:rPr>
                <w:rFonts w:ascii="Georgia" w:hAnsi="Georgia"/>
                <w:sz w:val="20"/>
                <w:szCs w:val="20"/>
              </w:rPr>
            </w:pPr>
            <w:r w:rsidRPr="00E148B0">
              <w:rPr>
                <w:rFonts w:ascii="Georgia" w:hAnsi="Georgia"/>
                <w:sz w:val="20"/>
                <w:szCs w:val="20"/>
              </w:rPr>
              <w:t>5.020.366.91</w:t>
            </w:r>
          </w:p>
        </w:tc>
      </w:tr>
      <w:tr w:rsidR="00E148B0" w:rsidRPr="00E148B0" w14:paraId="6A5CFC71" w14:textId="77777777" w:rsidTr="006C2D7C">
        <w:tc>
          <w:tcPr>
            <w:tcW w:w="6281" w:type="dxa"/>
          </w:tcPr>
          <w:p w14:paraId="740170C2" w14:textId="77777777" w:rsidR="00E148B0" w:rsidRPr="00E148B0" w:rsidRDefault="00E148B0" w:rsidP="006C2D7C">
            <w:pPr>
              <w:jc w:val="both"/>
              <w:rPr>
                <w:rFonts w:ascii="Georgia" w:hAnsi="Georgia"/>
                <w:sz w:val="20"/>
                <w:szCs w:val="20"/>
              </w:rPr>
            </w:pPr>
            <w:r w:rsidRPr="00E148B0">
              <w:rPr>
                <w:rFonts w:ascii="Georgia" w:hAnsi="Georgia"/>
                <w:sz w:val="20"/>
                <w:szCs w:val="20"/>
              </w:rPr>
              <w:t>Expansão Prevista das DOCC – EP DOCC (IV)</w:t>
            </w:r>
          </w:p>
        </w:tc>
        <w:tc>
          <w:tcPr>
            <w:tcW w:w="2363" w:type="dxa"/>
          </w:tcPr>
          <w:p w14:paraId="764FB198" w14:textId="77777777" w:rsidR="00E148B0" w:rsidRPr="00E148B0" w:rsidRDefault="00E148B0" w:rsidP="006C2D7C">
            <w:pPr>
              <w:jc w:val="both"/>
              <w:rPr>
                <w:rFonts w:ascii="Georgia" w:hAnsi="Georgia"/>
                <w:sz w:val="20"/>
                <w:szCs w:val="20"/>
              </w:rPr>
            </w:pPr>
            <w:r w:rsidRPr="00E148B0">
              <w:rPr>
                <w:rFonts w:ascii="Georgia" w:hAnsi="Georgia"/>
                <w:sz w:val="20"/>
                <w:szCs w:val="20"/>
              </w:rPr>
              <w:t>0,00</w:t>
            </w:r>
          </w:p>
        </w:tc>
      </w:tr>
      <w:tr w:rsidR="00E148B0" w:rsidRPr="00E148B0" w14:paraId="55D92AB7" w14:textId="77777777" w:rsidTr="006C2D7C">
        <w:tc>
          <w:tcPr>
            <w:tcW w:w="6281" w:type="dxa"/>
          </w:tcPr>
          <w:p w14:paraId="0C4D6E5E" w14:textId="77777777" w:rsidR="00E148B0" w:rsidRPr="00E148B0" w:rsidRDefault="00E148B0" w:rsidP="006C2D7C">
            <w:pPr>
              <w:jc w:val="both"/>
              <w:rPr>
                <w:rFonts w:ascii="Georgia" w:hAnsi="Georgia"/>
                <w:b/>
                <w:bCs/>
                <w:sz w:val="20"/>
                <w:szCs w:val="20"/>
              </w:rPr>
            </w:pPr>
            <w:r w:rsidRPr="00E148B0">
              <w:rPr>
                <w:rFonts w:ascii="Georgia" w:hAnsi="Georgia"/>
                <w:b/>
                <w:bCs/>
                <w:sz w:val="20"/>
                <w:szCs w:val="20"/>
              </w:rPr>
              <w:t>Margem Líquida de Expansão de DOCC (III – IV)</w:t>
            </w:r>
          </w:p>
        </w:tc>
        <w:tc>
          <w:tcPr>
            <w:tcW w:w="2363" w:type="dxa"/>
          </w:tcPr>
          <w:p w14:paraId="118FD488" w14:textId="77777777" w:rsidR="00E148B0" w:rsidRPr="00E148B0" w:rsidRDefault="00E148B0" w:rsidP="006C2D7C">
            <w:pPr>
              <w:jc w:val="both"/>
              <w:rPr>
                <w:rFonts w:ascii="Georgia" w:hAnsi="Georgia"/>
                <w:b/>
                <w:bCs/>
                <w:sz w:val="20"/>
                <w:szCs w:val="20"/>
              </w:rPr>
            </w:pPr>
            <w:r w:rsidRPr="00E148B0">
              <w:rPr>
                <w:rFonts w:ascii="Georgia" w:hAnsi="Georgia"/>
                <w:sz w:val="20"/>
                <w:szCs w:val="20"/>
              </w:rPr>
              <w:t>5.020.366.91</w:t>
            </w:r>
          </w:p>
        </w:tc>
      </w:tr>
    </w:tbl>
    <w:p w14:paraId="074888FF" w14:textId="77777777" w:rsidR="00E148B0" w:rsidRPr="00E148B0" w:rsidRDefault="00E148B0" w:rsidP="00E148B0">
      <w:pPr>
        <w:jc w:val="both"/>
        <w:rPr>
          <w:sz w:val="20"/>
          <w:szCs w:val="20"/>
        </w:rPr>
      </w:pPr>
      <w:r w:rsidRPr="00E148B0">
        <w:rPr>
          <w:sz w:val="20"/>
          <w:szCs w:val="20"/>
        </w:rPr>
        <w:t xml:space="preserve">  </w:t>
      </w:r>
    </w:p>
    <w:p w14:paraId="04BC624D" w14:textId="77777777" w:rsidR="00E148B0" w:rsidRPr="00E148B0" w:rsidRDefault="00E148B0" w:rsidP="00E148B0">
      <w:pPr>
        <w:jc w:val="both"/>
        <w:rPr>
          <w:rFonts w:ascii="Georgia" w:hAnsi="Georgia"/>
          <w:sz w:val="20"/>
          <w:szCs w:val="20"/>
        </w:rPr>
      </w:pPr>
      <w:r w:rsidRPr="00E148B0">
        <w:rPr>
          <w:rFonts w:ascii="Georgia" w:hAnsi="Georgia"/>
          <w:sz w:val="20"/>
          <w:szCs w:val="20"/>
        </w:rPr>
        <w:t>APR de 2022 = RCL de 2022 – RCL de 2021</w:t>
      </w:r>
    </w:p>
    <w:p w14:paraId="4A13D846" w14:textId="77777777" w:rsidR="00E148B0" w:rsidRPr="00E148B0" w:rsidRDefault="00E148B0" w:rsidP="00E148B0">
      <w:pPr>
        <w:jc w:val="both"/>
        <w:rPr>
          <w:rFonts w:ascii="Georgia" w:hAnsi="Georgia"/>
          <w:sz w:val="20"/>
          <w:szCs w:val="20"/>
        </w:rPr>
      </w:pPr>
      <w:r w:rsidRPr="00E148B0">
        <w:rPr>
          <w:rFonts w:ascii="Georgia" w:hAnsi="Georgia"/>
          <w:sz w:val="20"/>
          <w:szCs w:val="20"/>
        </w:rPr>
        <w:t>APR de 2022= 27.617.139,77 – 22.596.772,86</w:t>
      </w:r>
    </w:p>
    <w:p w14:paraId="765CC706" w14:textId="77777777" w:rsidR="00E148B0" w:rsidRPr="00E148B0" w:rsidRDefault="00E148B0" w:rsidP="00E148B0">
      <w:pPr>
        <w:jc w:val="both"/>
        <w:rPr>
          <w:rFonts w:ascii="Georgia" w:hAnsi="Georgia"/>
          <w:sz w:val="20"/>
          <w:szCs w:val="20"/>
        </w:rPr>
      </w:pPr>
      <w:r w:rsidRPr="00E148B0">
        <w:rPr>
          <w:rFonts w:ascii="Georgia" w:hAnsi="Georgia"/>
          <w:sz w:val="20"/>
          <w:szCs w:val="20"/>
        </w:rPr>
        <w:t>APR de 2022 = 5.020.366,91</w:t>
      </w:r>
    </w:p>
    <w:p w14:paraId="604C29F6" w14:textId="77777777" w:rsidR="00E148B0" w:rsidRDefault="00E148B0" w:rsidP="00E148B0">
      <w:pPr>
        <w:jc w:val="both"/>
        <w:rPr>
          <w:rFonts w:ascii="Georgia" w:hAnsi="Georgia"/>
        </w:rPr>
      </w:pPr>
    </w:p>
    <w:p w14:paraId="64F2BB13" w14:textId="77777777" w:rsidR="00E148B0" w:rsidRDefault="00E148B0" w:rsidP="00E148B0">
      <w:pPr>
        <w:jc w:val="both"/>
        <w:rPr>
          <w:rFonts w:ascii="Georgia" w:hAnsi="Georgia"/>
        </w:rPr>
      </w:pPr>
    </w:p>
    <w:p w14:paraId="4EFFB9A5" w14:textId="77777777" w:rsidR="00E148B0" w:rsidRDefault="00E148B0" w:rsidP="00E148B0">
      <w:pPr>
        <w:jc w:val="both"/>
        <w:rPr>
          <w:b/>
        </w:rPr>
      </w:pPr>
    </w:p>
    <w:p w14:paraId="4381BE71" w14:textId="77777777" w:rsidR="00E148B0" w:rsidRPr="00E2042F" w:rsidRDefault="00E148B0" w:rsidP="00E148B0">
      <w:pPr>
        <w:pStyle w:val="Ttulo2"/>
        <w:ind w:firstLine="696"/>
        <w:jc w:val="center"/>
        <w:rPr>
          <w:rFonts w:ascii="Times New Roman" w:hAnsi="Times New Roman" w:cs="Times New Roman"/>
          <w:color w:val="000000"/>
          <w:sz w:val="36"/>
        </w:rPr>
      </w:pPr>
      <w:r w:rsidRPr="00E2042F">
        <w:rPr>
          <w:rFonts w:ascii="Times New Roman" w:hAnsi="Times New Roman" w:cs="Times New Roman"/>
          <w:color w:val="000000"/>
          <w:sz w:val="36"/>
        </w:rPr>
        <w:t>ANEXO DOS RISCOS FISCAIS</w:t>
      </w:r>
    </w:p>
    <w:p w14:paraId="6373C42C" w14:textId="77777777" w:rsidR="00E148B0" w:rsidRPr="00E2042F" w:rsidRDefault="00E148B0" w:rsidP="00E148B0">
      <w:pPr>
        <w:jc w:val="center"/>
        <w:rPr>
          <w:b/>
          <w:color w:val="000000"/>
          <w:sz w:val="36"/>
        </w:rPr>
      </w:pPr>
      <w:r w:rsidRPr="00E2042F">
        <w:rPr>
          <w:b/>
          <w:color w:val="000000"/>
          <w:sz w:val="36"/>
        </w:rPr>
        <w:t>ART. 4º, § 3º DA LEI DE RESPONSABILIDADE FISCAL</w:t>
      </w:r>
    </w:p>
    <w:p w14:paraId="6B39C4FE" w14:textId="77777777" w:rsidR="00E148B0" w:rsidRPr="00E2042F" w:rsidRDefault="00E148B0" w:rsidP="00E148B0">
      <w:pPr>
        <w:jc w:val="center"/>
        <w:rPr>
          <w:b/>
          <w:color w:val="000000"/>
          <w:sz w:val="36"/>
        </w:rPr>
      </w:pPr>
      <w:r w:rsidRPr="00E2042F">
        <w:rPr>
          <w:b/>
          <w:color w:val="000000"/>
          <w:sz w:val="36"/>
        </w:rPr>
        <w:t>PASSIVO CONTINGENTE DO GOVERNO MUNICIPAL</w:t>
      </w:r>
    </w:p>
    <w:p w14:paraId="22472B87" w14:textId="77777777" w:rsidR="00E148B0" w:rsidRDefault="00E148B0" w:rsidP="00E148B0">
      <w:pPr>
        <w:jc w:val="both"/>
        <w:rPr>
          <w:rFonts w:ascii="Arial" w:hAnsi="Arial" w:cs="Arial"/>
          <w:color w:val="000000"/>
          <w:sz w:val="36"/>
        </w:rPr>
      </w:pPr>
    </w:p>
    <w:p w14:paraId="1F5D9936" w14:textId="77777777" w:rsidR="00E148B0" w:rsidRDefault="00E148B0" w:rsidP="00E148B0">
      <w:pPr>
        <w:jc w:val="both"/>
        <w:rPr>
          <w:rFonts w:ascii="Arial" w:hAnsi="Arial" w:cs="Arial"/>
          <w:color w:val="000000"/>
          <w:sz w:val="22"/>
        </w:rPr>
      </w:pPr>
    </w:p>
    <w:p w14:paraId="64CB64D0" w14:textId="77777777" w:rsidR="00E148B0" w:rsidRDefault="00E148B0" w:rsidP="00E148B0">
      <w:pPr>
        <w:jc w:val="both"/>
        <w:rPr>
          <w:rFonts w:ascii="Arial" w:hAnsi="Arial" w:cs="Arial"/>
          <w:color w:val="000000"/>
          <w:sz w:val="22"/>
        </w:rPr>
      </w:pPr>
      <w:r>
        <w:rPr>
          <w:rFonts w:ascii="Arial" w:hAnsi="Arial" w:cs="Arial"/>
          <w:color w:val="000000"/>
          <w:sz w:val="22"/>
        </w:rPr>
        <w:t>AVALIAÇÃO DOS PASSIVOS CONTINGENTES E OUTROS RISCOS CAPAZES DE AFETAR AS CONTAS PÚBLICAS:</w:t>
      </w:r>
    </w:p>
    <w:p w14:paraId="69E7623E" w14:textId="77777777" w:rsidR="00E148B0" w:rsidRDefault="00E148B0" w:rsidP="00E148B0">
      <w:pPr>
        <w:jc w:val="both"/>
        <w:rPr>
          <w:rFonts w:ascii="Arial" w:hAnsi="Arial" w:cs="Arial"/>
          <w:color w:val="000000"/>
          <w:sz w:val="22"/>
        </w:rPr>
      </w:pPr>
    </w:p>
    <w:p w14:paraId="6CB0C6D4" w14:textId="77777777" w:rsidR="00E148B0" w:rsidRDefault="00E148B0" w:rsidP="00E148B0">
      <w:pPr>
        <w:jc w:val="both"/>
        <w:rPr>
          <w:rFonts w:ascii="Arial" w:hAnsi="Arial" w:cs="Arial"/>
          <w:b/>
          <w:color w:val="FF0000"/>
          <w:sz w:val="22"/>
        </w:rPr>
      </w:pPr>
    </w:p>
    <w:p w14:paraId="54C898D8" w14:textId="77777777" w:rsidR="00E148B0" w:rsidRPr="00712F0A" w:rsidRDefault="00E148B0" w:rsidP="00E148B0">
      <w:pPr>
        <w:ind w:firstLine="851"/>
        <w:jc w:val="both"/>
      </w:pPr>
      <w:r w:rsidRPr="00712F0A">
        <w:t>A reserva de recursos orçamentários para riscos fiscais, juntamente com outros mecanismos impostos pela LRF como: desdobramento da receita prevista em metas bimestrais de arrecadação, programação financeira, limitação de empenho, estimativa do impacto orçamentário-financeiro e compensação para renúncia de receita e geração de despesas, destacam a preocupação do legislador com a preservação do equilíbrio de caixa.</w:t>
      </w:r>
    </w:p>
    <w:p w14:paraId="2E9C6A9D" w14:textId="77777777" w:rsidR="00E148B0" w:rsidRPr="00712F0A" w:rsidRDefault="00E148B0" w:rsidP="00E148B0">
      <w:pPr>
        <w:ind w:firstLine="851"/>
        <w:jc w:val="both"/>
      </w:pPr>
      <w:r w:rsidRPr="00712F0A">
        <w:t>Assim, para dispor de recursos financeiros em situações inesperadas ou imprevistas, a LDO deverá indicar a reserva, em percentual da receita corrente líquida, de uma parcela para passivos contingentes, outros riscos fiscais e eventos fiscais imprevistos, conforme disposto no artigo 4°, § 3° da LRF e Portaria STN nº 577/2008.</w:t>
      </w:r>
    </w:p>
    <w:p w14:paraId="41B2E233" w14:textId="77777777" w:rsidR="00E148B0" w:rsidRPr="00712F0A" w:rsidRDefault="00E148B0" w:rsidP="00E148B0">
      <w:pPr>
        <w:ind w:firstLine="851"/>
        <w:jc w:val="both"/>
        <w:rPr>
          <w:rFonts w:ascii="Arial" w:hAnsi="Arial" w:cs="Arial"/>
          <w:b/>
          <w:color w:val="FF0000"/>
        </w:rPr>
      </w:pPr>
    </w:p>
    <w:p w14:paraId="069C9E37" w14:textId="77777777" w:rsidR="00E148B0" w:rsidRPr="00712F0A" w:rsidRDefault="00E148B0" w:rsidP="00E148B0">
      <w:pPr>
        <w:pStyle w:val="Corpodetexto3"/>
        <w:ind w:firstLine="851"/>
        <w:rPr>
          <w:rFonts w:ascii="Times New Roman" w:hAnsi="Times New Roman" w:cs="Times New Roman"/>
          <w:color w:val="000000"/>
        </w:rPr>
      </w:pPr>
      <w:r w:rsidRPr="00712F0A">
        <w:rPr>
          <w:rFonts w:ascii="Times New Roman" w:hAnsi="Times New Roman" w:cs="Times New Roman"/>
          <w:color w:val="000000"/>
        </w:rPr>
        <w:t xml:space="preserve">Os valores em discussão na esfera judicial, tanto na área trabalhista quanto nas demais, não são relevantes para o contexto e as sentenças de pequenos valores poderão ser liquidadas imediatamente mediante crédito suplementar adicional. Conforme dispõe os artigos 100 e 81 das Constituições Federal e Estadual respectivamente, os precatórios apresentados até 1º de </w:t>
      </w:r>
      <w:proofErr w:type="gramStart"/>
      <w:r w:rsidRPr="00712F0A">
        <w:rPr>
          <w:rFonts w:ascii="Times New Roman" w:hAnsi="Times New Roman" w:cs="Times New Roman"/>
          <w:color w:val="000000"/>
        </w:rPr>
        <w:t>Julho</w:t>
      </w:r>
      <w:proofErr w:type="gramEnd"/>
      <w:r w:rsidRPr="00712F0A">
        <w:rPr>
          <w:rFonts w:ascii="Times New Roman" w:hAnsi="Times New Roman" w:cs="Times New Roman"/>
          <w:color w:val="000000"/>
        </w:rPr>
        <w:t xml:space="preserve"> do exercício em curso, deverão ser incluídos no orçamento do exercício seguinte:</w:t>
      </w:r>
    </w:p>
    <w:p w14:paraId="416E55BC" w14:textId="77777777" w:rsidR="00E148B0" w:rsidRDefault="00E148B0" w:rsidP="00E148B0">
      <w:pPr>
        <w:pStyle w:val="Corpodetexto3"/>
        <w:rPr>
          <w:color w:val="000000"/>
        </w:rPr>
      </w:pPr>
    </w:p>
    <w:p w14:paraId="40DBD827" w14:textId="77777777" w:rsidR="00E148B0" w:rsidRDefault="00E148B0" w:rsidP="00E148B0">
      <w:pPr>
        <w:pStyle w:val="Corpodetexto3"/>
        <w:rPr>
          <w:b/>
          <w:bCs/>
          <w:color w:val="000000"/>
        </w:rPr>
      </w:pPr>
      <w:r>
        <w:rPr>
          <w:b/>
          <w:bCs/>
          <w:color w:val="000000"/>
        </w:rPr>
        <w:t>Relação do estoque de precatórios para 2022, em ordem cronológica para pagamento.</w:t>
      </w:r>
    </w:p>
    <w:tbl>
      <w:tblPr>
        <w:tblW w:w="8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2905"/>
        <w:gridCol w:w="1418"/>
        <w:gridCol w:w="2835"/>
        <w:gridCol w:w="1559"/>
      </w:tblGrid>
      <w:tr w:rsidR="00E148B0" w14:paraId="53945F31" w14:textId="77777777" w:rsidTr="006C2D7C">
        <w:tc>
          <w:tcPr>
            <w:tcW w:w="2905" w:type="dxa"/>
          </w:tcPr>
          <w:p w14:paraId="4D001540" w14:textId="77777777" w:rsidR="00E148B0" w:rsidRDefault="00E148B0" w:rsidP="006C2D7C">
            <w:pPr>
              <w:pStyle w:val="Corpodetexto3"/>
              <w:rPr>
                <w:b/>
                <w:bCs/>
                <w:color w:val="000000"/>
              </w:rPr>
            </w:pPr>
            <w:r>
              <w:rPr>
                <w:b/>
                <w:bCs/>
                <w:color w:val="000000"/>
              </w:rPr>
              <w:t>PRECATÓRIO</w:t>
            </w:r>
          </w:p>
        </w:tc>
        <w:tc>
          <w:tcPr>
            <w:tcW w:w="1418" w:type="dxa"/>
          </w:tcPr>
          <w:p w14:paraId="173C2439" w14:textId="77777777" w:rsidR="00E148B0" w:rsidRDefault="00E148B0" w:rsidP="006C2D7C">
            <w:pPr>
              <w:pStyle w:val="Corpodetexto3"/>
              <w:rPr>
                <w:b/>
                <w:bCs/>
                <w:color w:val="000000"/>
              </w:rPr>
            </w:pPr>
            <w:r>
              <w:rPr>
                <w:b/>
                <w:bCs/>
                <w:color w:val="000000"/>
              </w:rPr>
              <w:t>NATUREZA</w:t>
            </w:r>
          </w:p>
        </w:tc>
        <w:tc>
          <w:tcPr>
            <w:tcW w:w="2835" w:type="dxa"/>
          </w:tcPr>
          <w:p w14:paraId="79466EBA" w14:textId="77777777" w:rsidR="00E148B0" w:rsidRDefault="00E148B0" w:rsidP="006C2D7C">
            <w:pPr>
              <w:pStyle w:val="Corpodetexto3"/>
              <w:rPr>
                <w:b/>
                <w:bCs/>
                <w:color w:val="000000"/>
              </w:rPr>
            </w:pPr>
            <w:r>
              <w:rPr>
                <w:b/>
                <w:bCs/>
                <w:color w:val="000000"/>
              </w:rPr>
              <w:t>BENEFICIÁRIO</w:t>
            </w:r>
          </w:p>
        </w:tc>
        <w:tc>
          <w:tcPr>
            <w:tcW w:w="1559" w:type="dxa"/>
          </w:tcPr>
          <w:p w14:paraId="1E12D57A" w14:textId="77777777" w:rsidR="00E148B0" w:rsidRDefault="00E148B0" w:rsidP="006C2D7C">
            <w:pPr>
              <w:pStyle w:val="Corpodetexto3"/>
              <w:rPr>
                <w:b/>
                <w:bCs/>
                <w:color w:val="000000"/>
              </w:rPr>
            </w:pPr>
            <w:r>
              <w:rPr>
                <w:b/>
                <w:bCs/>
                <w:color w:val="000000"/>
              </w:rPr>
              <w:t>VALOR</w:t>
            </w:r>
          </w:p>
        </w:tc>
      </w:tr>
      <w:tr w:rsidR="00E148B0" w14:paraId="0B9554A3" w14:textId="77777777" w:rsidTr="006C2D7C">
        <w:tc>
          <w:tcPr>
            <w:tcW w:w="2905" w:type="dxa"/>
          </w:tcPr>
          <w:p w14:paraId="7E14CBA4" w14:textId="77777777" w:rsidR="00E148B0" w:rsidRDefault="00E148B0" w:rsidP="006C2D7C">
            <w:pPr>
              <w:pStyle w:val="Corpodetexto3"/>
              <w:rPr>
                <w:color w:val="000000"/>
              </w:rPr>
            </w:pPr>
          </w:p>
        </w:tc>
        <w:tc>
          <w:tcPr>
            <w:tcW w:w="1418" w:type="dxa"/>
          </w:tcPr>
          <w:p w14:paraId="7ED5418B" w14:textId="77777777" w:rsidR="00E148B0" w:rsidRPr="005A5760" w:rsidRDefault="00E148B0" w:rsidP="006C2D7C">
            <w:pPr>
              <w:pStyle w:val="Corpodetexto3"/>
              <w:rPr>
                <w:caps/>
                <w:color w:val="000000"/>
              </w:rPr>
            </w:pPr>
          </w:p>
        </w:tc>
        <w:tc>
          <w:tcPr>
            <w:tcW w:w="2835" w:type="dxa"/>
          </w:tcPr>
          <w:p w14:paraId="56407226" w14:textId="77777777" w:rsidR="00E148B0" w:rsidRDefault="00E148B0" w:rsidP="006C2D7C">
            <w:pPr>
              <w:pStyle w:val="Corpodetexto3"/>
              <w:rPr>
                <w:color w:val="000000"/>
              </w:rPr>
            </w:pPr>
          </w:p>
        </w:tc>
        <w:tc>
          <w:tcPr>
            <w:tcW w:w="1559" w:type="dxa"/>
          </w:tcPr>
          <w:p w14:paraId="0167F101" w14:textId="77777777" w:rsidR="00E148B0" w:rsidRDefault="00E148B0" w:rsidP="006C2D7C">
            <w:pPr>
              <w:pStyle w:val="Corpodetexto3"/>
              <w:rPr>
                <w:color w:val="000000"/>
              </w:rPr>
            </w:pPr>
          </w:p>
        </w:tc>
      </w:tr>
      <w:tr w:rsidR="00E148B0" w14:paraId="03AAB7CD" w14:textId="77777777" w:rsidTr="006C2D7C">
        <w:tc>
          <w:tcPr>
            <w:tcW w:w="2905" w:type="dxa"/>
          </w:tcPr>
          <w:p w14:paraId="7ADC9734" w14:textId="77777777" w:rsidR="00E148B0" w:rsidRDefault="00E148B0" w:rsidP="006C2D7C">
            <w:pPr>
              <w:pStyle w:val="Corpodetexto3"/>
              <w:rPr>
                <w:color w:val="000000"/>
              </w:rPr>
            </w:pPr>
          </w:p>
        </w:tc>
        <w:tc>
          <w:tcPr>
            <w:tcW w:w="1418" w:type="dxa"/>
          </w:tcPr>
          <w:p w14:paraId="7BA18EC0" w14:textId="77777777" w:rsidR="00E148B0" w:rsidRDefault="00E148B0" w:rsidP="006C2D7C">
            <w:pPr>
              <w:pStyle w:val="Corpodetexto3"/>
              <w:rPr>
                <w:caps/>
                <w:color w:val="000000"/>
              </w:rPr>
            </w:pPr>
          </w:p>
        </w:tc>
        <w:tc>
          <w:tcPr>
            <w:tcW w:w="2835" w:type="dxa"/>
          </w:tcPr>
          <w:p w14:paraId="7FEE50B6" w14:textId="77777777" w:rsidR="00E148B0" w:rsidRDefault="00E148B0" w:rsidP="006C2D7C">
            <w:pPr>
              <w:pStyle w:val="Corpodetexto3"/>
              <w:rPr>
                <w:color w:val="000000"/>
              </w:rPr>
            </w:pPr>
            <w:r>
              <w:rPr>
                <w:b/>
                <w:bCs/>
                <w:color w:val="000000"/>
              </w:rPr>
              <w:t>Total</w:t>
            </w:r>
          </w:p>
        </w:tc>
        <w:tc>
          <w:tcPr>
            <w:tcW w:w="1559" w:type="dxa"/>
          </w:tcPr>
          <w:p w14:paraId="749B44C9" w14:textId="77777777" w:rsidR="00E148B0" w:rsidRDefault="00E148B0" w:rsidP="006C2D7C">
            <w:pPr>
              <w:pStyle w:val="Corpodetexto3"/>
              <w:rPr>
                <w:color w:val="000000"/>
              </w:rPr>
            </w:pPr>
          </w:p>
        </w:tc>
      </w:tr>
    </w:tbl>
    <w:p w14:paraId="4759F2C9" w14:textId="77777777" w:rsidR="00E148B0" w:rsidRDefault="00E148B0" w:rsidP="00E148B0">
      <w:pPr>
        <w:pStyle w:val="Corpodetexto3"/>
        <w:rPr>
          <w:color w:val="FF0000"/>
        </w:rPr>
      </w:pPr>
    </w:p>
    <w:p w14:paraId="60C3F584" w14:textId="77777777" w:rsidR="00E148B0" w:rsidRDefault="00E148B0" w:rsidP="00E148B0">
      <w:pPr>
        <w:pStyle w:val="Corpodetexto"/>
        <w:ind w:firstLine="851"/>
        <w:jc w:val="both"/>
        <w:rPr>
          <w:color w:val="000000"/>
          <w:sz w:val="22"/>
        </w:rPr>
      </w:pPr>
      <w:r w:rsidRPr="00712F0A">
        <w:rPr>
          <w:color w:val="000000"/>
          <w:sz w:val="22"/>
        </w:rPr>
        <w:t xml:space="preserve">Outros riscos contingentes para o Município poderão ser as situações de emergência e ou calamidade pública, geradas por vendavais, enchentes, granizos, secas prolongadas, entre outros. Se alguma das situações previstas acontecer, a Administração Municipal avaliará a extensão das mesmas, definindo as despesas </w:t>
      </w:r>
      <w:proofErr w:type="spellStart"/>
      <w:r w:rsidRPr="00712F0A">
        <w:rPr>
          <w:color w:val="000000"/>
          <w:sz w:val="22"/>
        </w:rPr>
        <w:t>conseqüentes</w:t>
      </w:r>
      <w:proofErr w:type="spellEnd"/>
      <w:r w:rsidRPr="00712F0A">
        <w:rPr>
          <w:color w:val="000000"/>
          <w:sz w:val="22"/>
        </w:rPr>
        <w:t>, utilizando para o atendimento parte da Reserva de Contingência. Se esta for insuficiente, o Poder Executivo enviará Projeto de Lei específico ao Poder Legislativo, propondo a suplementação dos recursos necessários.</w:t>
      </w:r>
    </w:p>
    <w:p w14:paraId="58AEA364" w14:textId="77777777" w:rsidR="00E148B0" w:rsidRPr="00712F0A" w:rsidRDefault="00E148B0" w:rsidP="00E148B0">
      <w:pPr>
        <w:pStyle w:val="Corpodetexto"/>
        <w:ind w:firstLine="851"/>
        <w:rPr>
          <w:color w:val="000000"/>
          <w:sz w:val="22"/>
        </w:rPr>
      </w:pP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6"/>
        <w:gridCol w:w="1318"/>
        <w:gridCol w:w="3190"/>
        <w:gridCol w:w="1180"/>
      </w:tblGrid>
      <w:tr w:rsidR="00E148B0" w:rsidRPr="00E148B0" w14:paraId="4C788330" w14:textId="77777777" w:rsidTr="006C2D7C">
        <w:trPr>
          <w:cantSplit/>
        </w:trPr>
        <w:tc>
          <w:tcPr>
            <w:tcW w:w="4944" w:type="dxa"/>
            <w:gridSpan w:val="2"/>
          </w:tcPr>
          <w:p w14:paraId="3EBF1662" w14:textId="77777777" w:rsidR="00E148B0" w:rsidRPr="00E148B0" w:rsidRDefault="00E148B0" w:rsidP="006C2D7C">
            <w:pPr>
              <w:jc w:val="both"/>
              <w:rPr>
                <w:b/>
                <w:sz w:val="20"/>
                <w:szCs w:val="20"/>
              </w:rPr>
            </w:pPr>
            <w:r w:rsidRPr="00E148B0">
              <w:rPr>
                <w:b/>
                <w:sz w:val="20"/>
                <w:szCs w:val="20"/>
              </w:rPr>
              <w:t>RISCOS FISCAIS</w:t>
            </w:r>
          </w:p>
        </w:tc>
        <w:tc>
          <w:tcPr>
            <w:tcW w:w="4370" w:type="dxa"/>
            <w:gridSpan w:val="2"/>
          </w:tcPr>
          <w:p w14:paraId="43CA8C63" w14:textId="77777777" w:rsidR="00E148B0" w:rsidRPr="00E148B0" w:rsidRDefault="00E148B0" w:rsidP="006C2D7C">
            <w:pPr>
              <w:jc w:val="both"/>
              <w:rPr>
                <w:b/>
                <w:sz w:val="20"/>
                <w:szCs w:val="20"/>
              </w:rPr>
            </w:pPr>
            <w:r w:rsidRPr="00E148B0">
              <w:rPr>
                <w:b/>
                <w:sz w:val="20"/>
                <w:szCs w:val="20"/>
              </w:rPr>
              <w:t>PROVIDÊNCIAS</w:t>
            </w:r>
          </w:p>
        </w:tc>
      </w:tr>
      <w:tr w:rsidR="00E148B0" w:rsidRPr="00E148B0" w14:paraId="7DB49C79" w14:textId="77777777" w:rsidTr="006C2D7C">
        <w:tc>
          <w:tcPr>
            <w:tcW w:w="3626" w:type="dxa"/>
          </w:tcPr>
          <w:p w14:paraId="464D9E61" w14:textId="77777777" w:rsidR="00E148B0" w:rsidRPr="00E148B0" w:rsidRDefault="00E148B0" w:rsidP="006C2D7C">
            <w:pPr>
              <w:jc w:val="both"/>
              <w:rPr>
                <w:sz w:val="20"/>
                <w:szCs w:val="20"/>
              </w:rPr>
            </w:pPr>
            <w:r w:rsidRPr="00E148B0">
              <w:rPr>
                <w:sz w:val="20"/>
                <w:szCs w:val="20"/>
              </w:rPr>
              <w:t>Descrição</w:t>
            </w:r>
          </w:p>
        </w:tc>
        <w:tc>
          <w:tcPr>
            <w:tcW w:w="1318" w:type="dxa"/>
          </w:tcPr>
          <w:p w14:paraId="2AC1D631" w14:textId="77777777" w:rsidR="00E148B0" w:rsidRPr="00E148B0" w:rsidRDefault="00E148B0" w:rsidP="006C2D7C">
            <w:pPr>
              <w:jc w:val="both"/>
              <w:rPr>
                <w:sz w:val="20"/>
                <w:szCs w:val="20"/>
              </w:rPr>
            </w:pPr>
            <w:r w:rsidRPr="00E148B0">
              <w:rPr>
                <w:sz w:val="20"/>
                <w:szCs w:val="20"/>
              </w:rPr>
              <w:t>Valor</w:t>
            </w:r>
          </w:p>
        </w:tc>
        <w:tc>
          <w:tcPr>
            <w:tcW w:w="3190" w:type="dxa"/>
          </w:tcPr>
          <w:p w14:paraId="6942DF4E" w14:textId="77777777" w:rsidR="00E148B0" w:rsidRPr="00E148B0" w:rsidRDefault="00E148B0" w:rsidP="006C2D7C">
            <w:pPr>
              <w:jc w:val="both"/>
              <w:rPr>
                <w:sz w:val="20"/>
                <w:szCs w:val="20"/>
              </w:rPr>
            </w:pPr>
            <w:r w:rsidRPr="00E148B0">
              <w:rPr>
                <w:sz w:val="20"/>
                <w:szCs w:val="20"/>
              </w:rPr>
              <w:t>Descrição</w:t>
            </w:r>
          </w:p>
        </w:tc>
        <w:tc>
          <w:tcPr>
            <w:tcW w:w="1180" w:type="dxa"/>
          </w:tcPr>
          <w:p w14:paraId="457D9471" w14:textId="77777777" w:rsidR="00E148B0" w:rsidRPr="00E148B0" w:rsidRDefault="00E148B0" w:rsidP="006C2D7C">
            <w:pPr>
              <w:jc w:val="both"/>
              <w:rPr>
                <w:sz w:val="20"/>
                <w:szCs w:val="20"/>
              </w:rPr>
            </w:pPr>
            <w:r w:rsidRPr="00E148B0">
              <w:rPr>
                <w:sz w:val="20"/>
                <w:szCs w:val="20"/>
              </w:rPr>
              <w:t>Valor</w:t>
            </w:r>
          </w:p>
        </w:tc>
      </w:tr>
      <w:tr w:rsidR="00E148B0" w:rsidRPr="00E148B0" w14:paraId="6B5BBE55" w14:textId="77777777" w:rsidTr="006C2D7C">
        <w:tc>
          <w:tcPr>
            <w:tcW w:w="3626" w:type="dxa"/>
          </w:tcPr>
          <w:p w14:paraId="14E3BD9A" w14:textId="77777777" w:rsidR="00E148B0" w:rsidRPr="00E148B0" w:rsidRDefault="00E148B0" w:rsidP="006C2D7C">
            <w:pPr>
              <w:jc w:val="both"/>
              <w:rPr>
                <w:b/>
                <w:sz w:val="20"/>
                <w:szCs w:val="20"/>
              </w:rPr>
            </w:pPr>
            <w:r w:rsidRPr="00E148B0">
              <w:rPr>
                <w:b/>
                <w:sz w:val="20"/>
                <w:szCs w:val="20"/>
              </w:rPr>
              <w:t xml:space="preserve">Gestora: </w:t>
            </w:r>
          </w:p>
          <w:p w14:paraId="7FED894B" w14:textId="77777777" w:rsidR="00E148B0" w:rsidRPr="00E148B0" w:rsidRDefault="00E148B0" w:rsidP="006C2D7C">
            <w:pPr>
              <w:jc w:val="both"/>
              <w:rPr>
                <w:sz w:val="20"/>
                <w:szCs w:val="20"/>
              </w:rPr>
            </w:pPr>
            <w:r w:rsidRPr="00E148B0">
              <w:rPr>
                <w:sz w:val="20"/>
                <w:szCs w:val="20"/>
              </w:rPr>
              <w:t>Município de Guarujá do Sul – SC</w:t>
            </w:r>
          </w:p>
        </w:tc>
        <w:tc>
          <w:tcPr>
            <w:tcW w:w="1318" w:type="dxa"/>
          </w:tcPr>
          <w:p w14:paraId="56B905F8" w14:textId="77777777" w:rsidR="00E148B0" w:rsidRPr="00E148B0" w:rsidRDefault="00E148B0" w:rsidP="006C2D7C">
            <w:pPr>
              <w:jc w:val="both"/>
              <w:rPr>
                <w:sz w:val="20"/>
                <w:szCs w:val="20"/>
              </w:rPr>
            </w:pPr>
          </w:p>
        </w:tc>
        <w:tc>
          <w:tcPr>
            <w:tcW w:w="3190" w:type="dxa"/>
          </w:tcPr>
          <w:p w14:paraId="1326E186" w14:textId="77777777" w:rsidR="00E148B0" w:rsidRPr="00E148B0" w:rsidRDefault="00E148B0" w:rsidP="006C2D7C">
            <w:pPr>
              <w:jc w:val="both"/>
              <w:rPr>
                <w:sz w:val="20"/>
                <w:szCs w:val="20"/>
              </w:rPr>
            </w:pPr>
            <w:r w:rsidRPr="00E148B0">
              <w:rPr>
                <w:sz w:val="20"/>
                <w:szCs w:val="20"/>
              </w:rPr>
              <w:t>Abertura de Créditos Adicionais com recursos da Reserva de Contingência</w:t>
            </w:r>
          </w:p>
        </w:tc>
        <w:tc>
          <w:tcPr>
            <w:tcW w:w="1180" w:type="dxa"/>
          </w:tcPr>
          <w:p w14:paraId="55A690C5" w14:textId="77777777" w:rsidR="00E148B0" w:rsidRPr="00E148B0" w:rsidRDefault="00E148B0" w:rsidP="006C2D7C">
            <w:pPr>
              <w:jc w:val="both"/>
              <w:rPr>
                <w:sz w:val="20"/>
                <w:szCs w:val="20"/>
              </w:rPr>
            </w:pPr>
          </w:p>
          <w:p w14:paraId="720CAD28" w14:textId="77777777" w:rsidR="00E148B0" w:rsidRPr="00E148B0" w:rsidRDefault="00E148B0" w:rsidP="006C2D7C">
            <w:pPr>
              <w:jc w:val="both"/>
              <w:rPr>
                <w:sz w:val="20"/>
                <w:szCs w:val="20"/>
              </w:rPr>
            </w:pPr>
            <w:r w:rsidRPr="00E148B0">
              <w:rPr>
                <w:sz w:val="20"/>
                <w:szCs w:val="20"/>
              </w:rPr>
              <w:t>20.000,00</w:t>
            </w:r>
          </w:p>
        </w:tc>
      </w:tr>
      <w:tr w:rsidR="00E148B0" w:rsidRPr="00E148B0" w14:paraId="357A750C" w14:textId="77777777" w:rsidTr="006C2D7C">
        <w:tc>
          <w:tcPr>
            <w:tcW w:w="3626" w:type="dxa"/>
          </w:tcPr>
          <w:p w14:paraId="39A1A4D0" w14:textId="77777777" w:rsidR="00E148B0" w:rsidRPr="00E148B0" w:rsidRDefault="00E148B0" w:rsidP="006C2D7C">
            <w:pPr>
              <w:jc w:val="both"/>
              <w:rPr>
                <w:sz w:val="20"/>
                <w:szCs w:val="20"/>
              </w:rPr>
            </w:pPr>
            <w:r w:rsidRPr="00E148B0">
              <w:rPr>
                <w:sz w:val="20"/>
                <w:szCs w:val="20"/>
              </w:rPr>
              <w:t>1. Outros Riscos Fiscais</w:t>
            </w:r>
          </w:p>
        </w:tc>
        <w:tc>
          <w:tcPr>
            <w:tcW w:w="1318" w:type="dxa"/>
          </w:tcPr>
          <w:p w14:paraId="093C82A1" w14:textId="77777777" w:rsidR="00E148B0" w:rsidRPr="00E148B0" w:rsidRDefault="00E148B0" w:rsidP="006C2D7C">
            <w:pPr>
              <w:jc w:val="both"/>
              <w:rPr>
                <w:sz w:val="20"/>
                <w:szCs w:val="20"/>
              </w:rPr>
            </w:pPr>
            <w:r w:rsidRPr="00E148B0">
              <w:rPr>
                <w:sz w:val="20"/>
                <w:szCs w:val="20"/>
              </w:rPr>
              <w:t>20.000,00</w:t>
            </w:r>
          </w:p>
        </w:tc>
        <w:tc>
          <w:tcPr>
            <w:tcW w:w="3190" w:type="dxa"/>
          </w:tcPr>
          <w:p w14:paraId="716BFD67" w14:textId="77777777" w:rsidR="00E148B0" w:rsidRPr="00E148B0" w:rsidRDefault="00E148B0" w:rsidP="006C2D7C">
            <w:pPr>
              <w:jc w:val="both"/>
              <w:rPr>
                <w:sz w:val="20"/>
                <w:szCs w:val="20"/>
              </w:rPr>
            </w:pPr>
          </w:p>
        </w:tc>
        <w:tc>
          <w:tcPr>
            <w:tcW w:w="1180" w:type="dxa"/>
          </w:tcPr>
          <w:p w14:paraId="56E54AFB" w14:textId="77777777" w:rsidR="00E148B0" w:rsidRPr="00E148B0" w:rsidRDefault="00E148B0" w:rsidP="006C2D7C">
            <w:pPr>
              <w:jc w:val="both"/>
              <w:rPr>
                <w:sz w:val="20"/>
                <w:szCs w:val="20"/>
              </w:rPr>
            </w:pPr>
          </w:p>
        </w:tc>
      </w:tr>
      <w:tr w:rsidR="00E148B0" w:rsidRPr="00E148B0" w14:paraId="067A86A6" w14:textId="77777777" w:rsidTr="006C2D7C">
        <w:tc>
          <w:tcPr>
            <w:tcW w:w="3626" w:type="dxa"/>
          </w:tcPr>
          <w:p w14:paraId="35E91C7C" w14:textId="77777777" w:rsidR="00E148B0" w:rsidRPr="00E148B0" w:rsidRDefault="00E148B0" w:rsidP="006C2D7C">
            <w:pPr>
              <w:jc w:val="both"/>
              <w:rPr>
                <w:sz w:val="20"/>
                <w:szCs w:val="20"/>
              </w:rPr>
            </w:pPr>
            <w:r w:rsidRPr="00E148B0">
              <w:rPr>
                <w:sz w:val="20"/>
                <w:szCs w:val="20"/>
              </w:rPr>
              <w:t>1.1. Intempéries</w:t>
            </w:r>
          </w:p>
        </w:tc>
        <w:tc>
          <w:tcPr>
            <w:tcW w:w="1318" w:type="dxa"/>
          </w:tcPr>
          <w:p w14:paraId="4AF693B1" w14:textId="77777777" w:rsidR="00E148B0" w:rsidRPr="00E148B0" w:rsidRDefault="00E148B0" w:rsidP="006C2D7C">
            <w:pPr>
              <w:jc w:val="both"/>
              <w:rPr>
                <w:sz w:val="20"/>
                <w:szCs w:val="20"/>
              </w:rPr>
            </w:pPr>
            <w:r w:rsidRPr="00E148B0">
              <w:rPr>
                <w:sz w:val="20"/>
                <w:szCs w:val="20"/>
              </w:rPr>
              <w:t>20.000,00</w:t>
            </w:r>
          </w:p>
        </w:tc>
        <w:tc>
          <w:tcPr>
            <w:tcW w:w="3190" w:type="dxa"/>
          </w:tcPr>
          <w:p w14:paraId="708CD48D" w14:textId="77777777" w:rsidR="00E148B0" w:rsidRPr="00E148B0" w:rsidRDefault="00E148B0" w:rsidP="006C2D7C">
            <w:pPr>
              <w:jc w:val="both"/>
              <w:rPr>
                <w:sz w:val="20"/>
                <w:szCs w:val="20"/>
              </w:rPr>
            </w:pPr>
          </w:p>
        </w:tc>
        <w:tc>
          <w:tcPr>
            <w:tcW w:w="1180" w:type="dxa"/>
          </w:tcPr>
          <w:p w14:paraId="65C30A99" w14:textId="77777777" w:rsidR="00E148B0" w:rsidRPr="00E148B0" w:rsidRDefault="00E148B0" w:rsidP="006C2D7C">
            <w:pPr>
              <w:jc w:val="both"/>
              <w:rPr>
                <w:sz w:val="20"/>
                <w:szCs w:val="20"/>
              </w:rPr>
            </w:pPr>
          </w:p>
        </w:tc>
      </w:tr>
      <w:tr w:rsidR="00E148B0" w:rsidRPr="00E148B0" w14:paraId="214CCB81" w14:textId="77777777" w:rsidTr="006C2D7C">
        <w:tc>
          <w:tcPr>
            <w:tcW w:w="3626" w:type="dxa"/>
          </w:tcPr>
          <w:p w14:paraId="258C3379" w14:textId="77777777" w:rsidR="00E148B0" w:rsidRPr="00E148B0" w:rsidRDefault="00E148B0" w:rsidP="006C2D7C">
            <w:pPr>
              <w:jc w:val="both"/>
              <w:rPr>
                <w:sz w:val="20"/>
                <w:szCs w:val="20"/>
              </w:rPr>
            </w:pPr>
            <w:r w:rsidRPr="00E148B0">
              <w:rPr>
                <w:sz w:val="20"/>
                <w:szCs w:val="20"/>
              </w:rPr>
              <w:t>SOMA</w:t>
            </w:r>
          </w:p>
        </w:tc>
        <w:tc>
          <w:tcPr>
            <w:tcW w:w="1318" w:type="dxa"/>
          </w:tcPr>
          <w:p w14:paraId="0E9F6008" w14:textId="77777777" w:rsidR="00E148B0" w:rsidRPr="00E148B0" w:rsidRDefault="00E148B0" w:rsidP="006C2D7C">
            <w:pPr>
              <w:jc w:val="both"/>
              <w:rPr>
                <w:sz w:val="20"/>
                <w:szCs w:val="20"/>
              </w:rPr>
            </w:pPr>
            <w:r w:rsidRPr="00E148B0">
              <w:rPr>
                <w:sz w:val="20"/>
                <w:szCs w:val="20"/>
              </w:rPr>
              <w:t>20.000,00</w:t>
            </w:r>
          </w:p>
        </w:tc>
        <w:tc>
          <w:tcPr>
            <w:tcW w:w="3190" w:type="dxa"/>
          </w:tcPr>
          <w:p w14:paraId="1333D9CB" w14:textId="77777777" w:rsidR="00E148B0" w:rsidRPr="00E148B0" w:rsidRDefault="00E148B0" w:rsidP="006C2D7C">
            <w:pPr>
              <w:jc w:val="both"/>
              <w:rPr>
                <w:i/>
                <w:iCs/>
                <w:sz w:val="20"/>
                <w:szCs w:val="20"/>
              </w:rPr>
            </w:pPr>
            <w:r w:rsidRPr="00E148B0">
              <w:rPr>
                <w:i/>
                <w:iCs/>
                <w:sz w:val="20"/>
                <w:szCs w:val="20"/>
              </w:rPr>
              <w:t>SOMA</w:t>
            </w:r>
          </w:p>
        </w:tc>
        <w:tc>
          <w:tcPr>
            <w:tcW w:w="1180" w:type="dxa"/>
          </w:tcPr>
          <w:p w14:paraId="4736EDC7" w14:textId="77777777" w:rsidR="00E148B0" w:rsidRPr="00E148B0" w:rsidRDefault="00E148B0" w:rsidP="006C2D7C">
            <w:pPr>
              <w:jc w:val="both"/>
              <w:rPr>
                <w:sz w:val="20"/>
                <w:szCs w:val="20"/>
              </w:rPr>
            </w:pPr>
            <w:r w:rsidRPr="00E148B0">
              <w:rPr>
                <w:sz w:val="20"/>
                <w:szCs w:val="20"/>
              </w:rPr>
              <w:t>20.000,00</w:t>
            </w:r>
          </w:p>
        </w:tc>
      </w:tr>
      <w:tr w:rsidR="00E148B0" w:rsidRPr="00E148B0" w14:paraId="3B43A487" w14:textId="77777777" w:rsidTr="006C2D7C">
        <w:tc>
          <w:tcPr>
            <w:tcW w:w="3626" w:type="dxa"/>
          </w:tcPr>
          <w:p w14:paraId="1A27D009" w14:textId="77777777" w:rsidR="00E148B0" w:rsidRPr="00E148B0" w:rsidRDefault="00E148B0" w:rsidP="006C2D7C">
            <w:pPr>
              <w:jc w:val="both"/>
              <w:rPr>
                <w:sz w:val="20"/>
                <w:szCs w:val="20"/>
              </w:rPr>
            </w:pPr>
          </w:p>
        </w:tc>
        <w:tc>
          <w:tcPr>
            <w:tcW w:w="1318" w:type="dxa"/>
          </w:tcPr>
          <w:p w14:paraId="04649748" w14:textId="77777777" w:rsidR="00E148B0" w:rsidRPr="00E148B0" w:rsidRDefault="00E148B0" w:rsidP="006C2D7C">
            <w:pPr>
              <w:jc w:val="both"/>
              <w:rPr>
                <w:sz w:val="20"/>
                <w:szCs w:val="20"/>
              </w:rPr>
            </w:pPr>
          </w:p>
        </w:tc>
        <w:tc>
          <w:tcPr>
            <w:tcW w:w="3190" w:type="dxa"/>
          </w:tcPr>
          <w:p w14:paraId="220C4680" w14:textId="77777777" w:rsidR="00E148B0" w:rsidRPr="00E148B0" w:rsidRDefault="00E148B0" w:rsidP="006C2D7C">
            <w:pPr>
              <w:jc w:val="both"/>
              <w:rPr>
                <w:i/>
                <w:iCs/>
                <w:sz w:val="20"/>
                <w:szCs w:val="20"/>
              </w:rPr>
            </w:pPr>
          </w:p>
        </w:tc>
        <w:tc>
          <w:tcPr>
            <w:tcW w:w="1180" w:type="dxa"/>
          </w:tcPr>
          <w:p w14:paraId="4BF96FD2" w14:textId="77777777" w:rsidR="00E148B0" w:rsidRPr="00E148B0" w:rsidRDefault="00E148B0" w:rsidP="006C2D7C">
            <w:pPr>
              <w:jc w:val="both"/>
              <w:rPr>
                <w:sz w:val="20"/>
                <w:szCs w:val="20"/>
              </w:rPr>
            </w:pPr>
          </w:p>
        </w:tc>
      </w:tr>
      <w:tr w:rsidR="00E148B0" w:rsidRPr="00E148B0" w14:paraId="427BF94E" w14:textId="77777777" w:rsidTr="006C2D7C">
        <w:tc>
          <w:tcPr>
            <w:tcW w:w="3626" w:type="dxa"/>
          </w:tcPr>
          <w:p w14:paraId="2D0BB5B2" w14:textId="77777777" w:rsidR="00E148B0" w:rsidRPr="00E148B0" w:rsidRDefault="00E148B0" w:rsidP="006C2D7C">
            <w:pPr>
              <w:jc w:val="both"/>
              <w:rPr>
                <w:b/>
                <w:sz w:val="20"/>
                <w:szCs w:val="20"/>
              </w:rPr>
            </w:pPr>
            <w:r w:rsidRPr="00E148B0">
              <w:rPr>
                <w:b/>
                <w:sz w:val="20"/>
                <w:szCs w:val="20"/>
              </w:rPr>
              <w:t>TOTAL</w:t>
            </w:r>
          </w:p>
        </w:tc>
        <w:tc>
          <w:tcPr>
            <w:tcW w:w="1318" w:type="dxa"/>
          </w:tcPr>
          <w:p w14:paraId="354641A9" w14:textId="77777777" w:rsidR="00E148B0" w:rsidRPr="00E148B0" w:rsidRDefault="00E148B0" w:rsidP="006C2D7C">
            <w:pPr>
              <w:jc w:val="both"/>
              <w:rPr>
                <w:b/>
                <w:sz w:val="20"/>
                <w:szCs w:val="20"/>
              </w:rPr>
            </w:pPr>
            <w:r w:rsidRPr="00E148B0">
              <w:rPr>
                <w:b/>
                <w:sz w:val="20"/>
                <w:szCs w:val="20"/>
              </w:rPr>
              <w:t>20.000,00</w:t>
            </w:r>
          </w:p>
        </w:tc>
        <w:tc>
          <w:tcPr>
            <w:tcW w:w="3190" w:type="dxa"/>
          </w:tcPr>
          <w:p w14:paraId="6351BB9F" w14:textId="77777777" w:rsidR="00E148B0" w:rsidRPr="00E148B0" w:rsidRDefault="00E148B0" w:rsidP="006C2D7C">
            <w:pPr>
              <w:jc w:val="both"/>
              <w:rPr>
                <w:b/>
                <w:i/>
                <w:iCs/>
                <w:sz w:val="20"/>
                <w:szCs w:val="20"/>
              </w:rPr>
            </w:pPr>
            <w:r w:rsidRPr="00E148B0">
              <w:rPr>
                <w:b/>
                <w:i/>
                <w:iCs/>
                <w:sz w:val="20"/>
                <w:szCs w:val="20"/>
              </w:rPr>
              <w:t>TOTAL</w:t>
            </w:r>
          </w:p>
        </w:tc>
        <w:tc>
          <w:tcPr>
            <w:tcW w:w="1180" w:type="dxa"/>
          </w:tcPr>
          <w:p w14:paraId="5197AAB0" w14:textId="77777777" w:rsidR="00E148B0" w:rsidRPr="00E148B0" w:rsidRDefault="00E148B0" w:rsidP="006C2D7C">
            <w:pPr>
              <w:jc w:val="both"/>
              <w:rPr>
                <w:b/>
                <w:sz w:val="20"/>
                <w:szCs w:val="20"/>
              </w:rPr>
            </w:pPr>
            <w:r w:rsidRPr="00E148B0">
              <w:rPr>
                <w:b/>
                <w:sz w:val="20"/>
                <w:szCs w:val="20"/>
              </w:rPr>
              <w:t>20.000,00</w:t>
            </w:r>
          </w:p>
        </w:tc>
      </w:tr>
    </w:tbl>
    <w:p w14:paraId="2917F73C" w14:textId="77777777" w:rsidR="00E148B0" w:rsidRDefault="00E148B0" w:rsidP="00E148B0">
      <w:pPr>
        <w:pStyle w:val="Corpodetexto"/>
        <w:rPr>
          <w:rFonts w:ascii="Arial" w:hAnsi="Arial" w:cs="Arial"/>
          <w:color w:val="FF0000"/>
          <w:sz w:val="22"/>
        </w:rPr>
      </w:pPr>
    </w:p>
    <w:p w14:paraId="177480BB" w14:textId="77777777" w:rsidR="00E148B0" w:rsidRPr="00E2042F" w:rsidRDefault="00E148B0" w:rsidP="00E148B0">
      <w:pPr>
        <w:pStyle w:val="Corpodetexto"/>
        <w:jc w:val="both"/>
        <w:rPr>
          <w:color w:val="FF0000"/>
          <w:sz w:val="24"/>
          <w:szCs w:val="24"/>
        </w:rPr>
      </w:pPr>
      <w:r w:rsidRPr="00E2042F">
        <w:rPr>
          <w:color w:val="000000"/>
          <w:sz w:val="24"/>
          <w:szCs w:val="24"/>
        </w:rPr>
        <w:t xml:space="preserve">*Redução da Receita do ICMS e demais transferências por conta da redução da atividade econômica, colapso da economia, </w:t>
      </w:r>
      <w:proofErr w:type="spellStart"/>
      <w:r w:rsidRPr="00E2042F">
        <w:rPr>
          <w:color w:val="000000"/>
          <w:sz w:val="24"/>
          <w:szCs w:val="24"/>
        </w:rPr>
        <w:t>etc</w:t>
      </w:r>
      <w:proofErr w:type="spellEnd"/>
      <w:r w:rsidRPr="00E2042F">
        <w:rPr>
          <w:color w:val="000000"/>
          <w:sz w:val="24"/>
          <w:szCs w:val="24"/>
        </w:rPr>
        <w:t>;</w:t>
      </w:r>
    </w:p>
    <w:p w14:paraId="6B7B47CB" w14:textId="77777777" w:rsidR="00E148B0" w:rsidRPr="00E2042F" w:rsidRDefault="00E148B0" w:rsidP="00E148B0">
      <w:pPr>
        <w:pStyle w:val="Corpodetexto"/>
        <w:jc w:val="both"/>
        <w:rPr>
          <w:color w:val="FF0000"/>
          <w:sz w:val="24"/>
          <w:szCs w:val="24"/>
        </w:rPr>
      </w:pPr>
      <w:r w:rsidRPr="00E2042F">
        <w:rPr>
          <w:color w:val="000000"/>
          <w:sz w:val="24"/>
          <w:szCs w:val="24"/>
        </w:rPr>
        <w:t xml:space="preserve">*Eventuais renúncias de receitas estão detalhadas no ANEXO – Demonstrativo da Estimativa e Compensação da </w:t>
      </w:r>
      <w:proofErr w:type="spellStart"/>
      <w:r w:rsidRPr="00E2042F">
        <w:rPr>
          <w:color w:val="000000"/>
          <w:sz w:val="24"/>
          <w:szCs w:val="24"/>
        </w:rPr>
        <w:t>Renuncia</w:t>
      </w:r>
      <w:proofErr w:type="spellEnd"/>
      <w:r w:rsidRPr="00E2042F">
        <w:rPr>
          <w:color w:val="000000"/>
          <w:sz w:val="24"/>
          <w:szCs w:val="24"/>
        </w:rPr>
        <w:t xml:space="preserve"> de Receita. Art. 4º, § 2º, V da LRF, anexo a esta </w:t>
      </w:r>
      <w:proofErr w:type="gramStart"/>
      <w:r w:rsidRPr="00E2042F">
        <w:rPr>
          <w:color w:val="000000"/>
          <w:sz w:val="24"/>
          <w:szCs w:val="24"/>
        </w:rPr>
        <w:t>Lei,  já</w:t>
      </w:r>
      <w:proofErr w:type="gramEnd"/>
      <w:r w:rsidRPr="00E2042F">
        <w:rPr>
          <w:color w:val="000000"/>
          <w:sz w:val="24"/>
          <w:szCs w:val="24"/>
        </w:rPr>
        <w:t xml:space="preserve"> que estas, como bem identificam as memórias de cálculo respectivas, foram obtidas a partir das receitas efetivamente arrecadadas.</w:t>
      </w:r>
    </w:p>
    <w:p w14:paraId="737E29FC" w14:textId="77777777" w:rsidR="00E148B0" w:rsidRPr="00E2042F" w:rsidRDefault="00E148B0" w:rsidP="00E148B0">
      <w:pPr>
        <w:pStyle w:val="Corpodetexto"/>
        <w:jc w:val="both"/>
        <w:rPr>
          <w:color w:val="000000"/>
          <w:sz w:val="24"/>
          <w:szCs w:val="24"/>
        </w:rPr>
      </w:pPr>
      <w:r w:rsidRPr="00E2042F">
        <w:rPr>
          <w:color w:val="000000"/>
          <w:sz w:val="24"/>
          <w:szCs w:val="24"/>
        </w:rPr>
        <w:t>*Falha de planejamento (Dotações orçadas a menor ou inexistentes);</w:t>
      </w:r>
    </w:p>
    <w:p w14:paraId="4A1D9079" w14:textId="77777777" w:rsidR="00E148B0" w:rsidRPr="00E2042F" w:rsidRDefault="00E148B0" w:rsidP="00E148B0">
      <w:pPr>
        <w:pStyle w:val="Corpodetexto"/>
        <w:jc w:val="both"/>
        <w:rPr>
          <w:b/>
          <w:bCs/>
          <w:color w:val="000000"/>
          <w:sz w:val="24"/>
          <w:szCs w:val="24"/>
        </w:rPr>
      </w:pPr>
      <w:r w:rsidRPr="00E2042F">
        <w:rPr>
          <w:color w:val="000000"/>
          <w:sz w:val="24"/>
          <w:szCs w:val="24"/>
        </w:rPr>
        <w:t>*Caso os eventos nã</w:t>
      </w:r>
      <w:r>
        <w:rPr>
          <w:color w:val="000000"/>
          <w:sz w:val="24"/>
          <w:szCs w:val="24"/>
        </w:rPr>
        <w:t>o ocorrerem até o dia 10/12/2022</w:t>
      </w:r>
      <w:r w:rsidRPr="00E2042F">
        <w:rPr>
          <w:color w:val="000000"/>
          <w:sz w:val="24"/>
          <w:szCs w:val="24"/>
        </w:rPr>
        <w:t xml:space="preserve"> e existir saldo financeiro, os recursos da Reserva de Contingência poderão ser utilizados para a aquisição de medicamentos, pagamento de salários e encargos, despesas relativas ao cumprimento dos limites constitucionais de saúde</w:t>
      </w:r>
      <w:r>
        <w:rPr>
          <w:color w:val="000000"/>
          <w:sz w:val="24"/>
          <w:szCs w:val="24"/>
        </w:rPr>
        <w:t xml:space="preserve"> e</w:t>
      </w:r>
      <w:r w:rsidRPr="00E2042F">
        <w:rPr>
          <w:color w:val="000000"/>
          <w:sz w:val="24"/>
          <w:szCs w:val="24"/>
        </w:rPr>
        <w:t xml:space="preserve"> educação.</w:t>
      </w:r>
    </w:p>
    <w:p w14:paraId="6B3C4965" w14:textId="77777777" w:rsidR="00E148B0" w:rsidRPr="00E2042F" w:rsidRDefault="00E148B0" w:rsidP="00E148B0">
      <w:pPr>
        <w:jc w:val="both"/>
      </w:pPr>
    </w:p>
    <w:p w14:paraId="02D8A6EC" w14:textId="77777777" w:rsidR="00E148B0" w:rsidRPr="00E2042F" w:rsidRDefault="00E148B0" w:rsidP="00E148B0">
      <w:pPr>
        <w:jc w:val="both"/>
      </w:pPr>
    </w:p>
    <w:p w14:paraId="4C886FB2" w14:textId="77777777" w:rsidR="00E148B0" w:rsidRDefault="00E148B0" w:rsidP="00E148B0">
      <w:pPr>
        <w:pStyle w:val="Corpodetexto"/>
        <w:spacing w:before="100" w:beforeAutospacing="1" w:after="100" w:afterAutospacing="1"/>
        <w:rPr>
          <w:rFonts w:ascii="Arial" w:hAnsi="Arial" w:cs="Arial"/>
          <w:b/>
          <w:color w:val="000000"/>
        </w:rPr>
      </w:pPr>
      <w:r>
        <w:rPr>
          <w:b/>
        </w:rPr>
        <w:t xml:space="preserve">Claudio Junior </w:t>
      </w:r>
      <w:proofErr w:type="spellStart"/>
      <w:r>
        <w:rPr>
          <w:b/>
        </w:rPr>
        <w:t>Weschenfelder</w:t>
      </w:r>
      <w:proofErr w:type="spellEnd"/>
      <w:r>
        <w:rPr>
          <w:b/>
        </w:rPr>
        <w:t xml:space="preserve">                               </w:t>
      </w:r>
      <w:r w:rsidRPr="00EE7AE0">
        <w:rPr>
          <w:b/>
        </w:rPr>
        <w:t xml:space="preserve">      </w:t>
      </w:r>
      <w:r>
        <w:rPr>
          <w:b/>
        </w:rPr>
        <w:t xml:space="preserve">Deisi </w:t>
      </w:r>
      <w:proofErr w:type="spellStart"/>
      <w:r>
        <w:rPr>
          <w:b/>
        </w:rPr>
        <w:t>Cemin</w:t>
      </w:r>
      <w:proofErr w:type="spellEnd"/>
      <w:r>
        <w:rPr>
          <w:b/>
        </w:rPr>
        <w:t xml:space="preserve"> Franco</w:t>
      </w:r>
      <w:r w:rsidRPr="00EE7AE0">
        <w:rPr>
          <w:b/>
        </w:rPr>
        <w:t xml:space="preserve">          </w:t>
      </w:r>
      <w:r>
        <w:rPr>
          <w:b/>
        </w:rPr>
        <w:t xml:space="preserve">                                </w:t>
      </w:r>
      <w:r w:rsidRPr="00EE7AE0">
        <w:rPr>
          <w:b/>
        </w:rPr>
        <w:t>Prefeito Municipal</w:t>
      </w:r>
      <w:r>
        <w:rPr>
          <w:b/>
        </w:rPr>
        <w:t xml:space="preserve">                                                         Contadora CRC 028174/O-0</w:t>
      </w:r>
    </w:p>
    <w:p w14:paraId="0AFBCDED" w14:textId="77777777" w:rsidR="0077021A" w:rsidRDefault="0077021A" w:rsidP="0077021A">
      <w:pPr>
        <w:pStyle w:val="Ttulo1"/>
        <w:rPr>
          <w:rFonts w:cs="Arial"/>
          <w:bCs/>
          <w:color w:val="000000"/>
        </w:rPr>
      </w:pPr>
    </w:p>
    <w:p w14:paraId="0DD495D1" w14:textId="77777777" w:rsidR="0077021A" w:rsidRPr="006934CD" w:rsidRDefault="0077021A" w:rsidP="0077021A">
      <w:pPr>
        <w:jc w:val="both"/>
      </w:pPr>
    </w:p>
    <w:p w14:paraId="2F841E29" w14:textId="77777777" w:rsidR="0077021A" w:rsidRDefault="0077021A" w:rsidP="0077021A">
      <w:pPr>
        <w:jc w:val="both"/>
        <w:rPr>
          <w:color w:val="000000"/>
        </w:rPr>
      </w:pPr>
    </w:p>
    <w:sectPr w:rsidR="0077021A" w:rsidSect="00AF011E">
      <w:pgSz w:w="11906" w:h="16838"/>
      <w:pgMar w:top="2552"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16C75"/>
    <w:multiLevelType w:val="hybridMultilevel"/>
    <w:tmpl w:val="01CEB054"/>
    <w:lvl w:ilvl="0" w:tplc="07CA0AB0">
      <w:start w:val="3"/>
      <w:numFmt w:val="bullet"/>
      <w:lvlText w:val="-"/>
      <w:lvlJc w:val="left"/>
      <w:pPr>
        <w:ind w:left="2138" w:hanging="360"/>
      </w:pPr>
      <w:rPr>
        <w:rFonts w:ascii="Times New Roman" w:eastAsia="Times New Roman" w:hAnsi="Times New Roman" w:cs="Times New Roman"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 w15:restartNumberingAfterBreak="0">
    <w:nsid w:val="310D0AD4"/>
    <w:multiLevelType w:val="hybridMultilevel"/>
    <w:tmpl w:val="FD84469C"/>
    <w:lvl w:ilvl="0" w:tplc="04160017">
      <w:start w:val="1"/>
      <w:numFmt w:val="lowerLetter"/>
      <w:lvlText w:val="%1)"/>
      <w:lvlJc w:val="left"/>
      <w:pPr>
        <w:tabs>
          <w:tab w:val="num" w:pos="502"/>
        </w:tabs>
        <w:ind w:left="502" w:hanging="360"/>
      </w:pPr>
      <w:rPr>
        <w:rFonts w:hint="default"/>
      </w:rPr>
    </w:lvl>
    <w:lvl w:ilvl="1" w:tplc="04160019" w:tentative="1">
      <w:start w:val="1"/>
      <w:numFmt w:val="lowerLetter"/>
      <w:lvlText w:val="%2."/>
      <w:lvlJc w:val="left"/>
      <w:pPr>
        <w:tabs>
          <w:tab w:val="num" w:pos="1222"/>
        </w:tabs>
        <w:ind w:left="1222" w:hanging="360"/>
      </w:pPr>
    </w:lvl>
    <w:lvl w:ilvl="2" w:tplc="0416001B" w:tentative="1">
      <w:start w:val="1"/>
      <w:numFmt w:val="lowerRoman"/>
      <w:lvlText w:val="%3."/>
      <w:lvlJc w:val="right"/>
      <w:pPr>
        <w:tabs>
          <w:tab w:val="num" w:pos="1942"/>
        </w:tabs>
        <w:ind w:left="1942" w:hanging="180"/>
      </w:pPr>
    </w:lvl>
    <w:lvl w:ilvl="3" w:tplc="0416000F" w:tentative="1">
      <w:start w:val="1"/>
      <w:numFmt w:val="decimal"/>
      <w:lvlText w:val="%4."/>
      <w:lvlJc w:val="left"/>
      <w:pPr>
        <w:tabs>
          <w:tab w:val="num" w:pos="2662"/>
        </w:tabs>
        <w:ind w:left="2662" w:hanging="360"/>
      </w:pPr>
    </w:lvl>
    <w:lvl w:ilvl="4" w:tplc="04160019" w:tentative="1">
      <w:start w:val="1"/>
      <w:numFmt w:val="lowerLetter"/>
      <w:lvlText w:val="%5."/>
      <w:lvlJc w:val="left"/>
      <w:pPr>
        <w:tabs>
          <w:tab w:val="num" w:pos="3382"/>
        </w:tabs>
        <w:ind w:left="3382" w:hanging="360"/>
      </w:pPr>
    </w:lvl>
    <w:lvl w:ilvl="5" w:tplc="0416001B" w:tentative="1">
      <w:start w:val="1"/>
      <w:numFmt w:val="lowerRoman"/>
      <w:lvlText w:val="%6."/>
      <w:lvlJc w:val="right"/>
      <w:pPr>
        <w:tabs>
          <w:tab w:val="num" w:pos="4102"/>
        </w:tabs>
        <w:ind w:left="4102" w:hanging="180"/>
      </w:pPr>
    </w:lvl>
    <w:lvl w:ilvl="6" w:tplc="0416000F" w:tentative="1">
      <w:start w:val="1"/>
      <w:numFmt w:val="decimal"/>
      <w:lvlText w:val="%7."/>
      <w:lvlJc w:val="left"/>
      <w:pPr>
        <w:tabs>
          <w:tab w:val="num" w:pos="4822"/>
        </w:tabs>
        <w:ind w:left="4822" w:hanging="360"/>
      </w:pPr>
    </w:lvl>
    <w:lvl w:ilvl="7" w:tplc="04160019" w:tentative="1">
      <w:start w:val="1"/>
      <w:numFmt w:val="lowerLetter"/>
      <w:lvlText w:val="%8."/>
      <w:lvlJc w:val="left"/>
      <w:pPr>
        <w:tabs>
          <w:tab w:val="num" w:pos="5542"/>
        </w:tabs>
        <w:ind w:left="5542" w:hanging="360"/>
      </w:pPr>
    </w:lvl>
    <w:lvl w:ilvl="8" w:tplc="0416001B" w:tentative="1">
      <w:start w:val="1"/>
      <w:numFmt w:val="lowerRoman"/>
      <w:lvlText w:val="%9."/>
      <w:lvlJc w:val="right"/>
      <w:pPr>
        <w:tabs>
          <w:tab w:val="num" w:pos="6262"/>
        </w:tabs>
        <w:ind w:left="6262" w:hanging="180"/>
      </w:pPr>
    </w:lvl>
  </w:abstractNum>
  <w:abstractNum w:abstractNumId="2" w15:restartNumberingAfterBreak="0">
    <w:nsid w:val="6D6C045F"/>
    <w:multiLevelType w:val="hybridMultilevel"/>
    <w:tmpl w:val="5AD0433C"/>
    <w:lvl w:ilvl="0" w:tplc="07CA0AB0">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001"/>
    <w:rsid w:val="00007306"/>
    <w:rsid w:val="0002380F"/>
    <w:rsid w:val="0007353C"/>
    <w:rsid w:val="00094921"/>
    <w:rsid w:val="000A2187"/>
    <w:rsid w:val="000C2F3C"/>
    <w:rsid w:val="000C4344"/>
    <w:rsid w:val="000D2C0D"/>
    <w:rsid w:val="001025AB"/>
    <w:rsid w:val="00107A5A"/>
    <w:rsid w:val="00123529"/>
    <w:rsid w:val="0014012E"/>
    <w:rsid w:val="00157F57"/>
    <w:rsid w:val="001773D0"/>
    <w:rsid w:val="001838A3"/>
    <w:rsid w:val="001902B2"/>
    <w:rsid w:val="001975BA"/>
    <w:rsid w:val="001A7AB2"/>
    <w:rsid w:val="001C5739"/>
    <w:rsid w:val="001D1FD7"/>
    <w:rsid w:val="00210E79"/>
    <w:rsid w:val="00223CF8"/>
    <w:rsid w:val="0022574C"/>
    <w:rsid w:val="0023085D"/>
    <w:rsid w:val="002527A8"/>
    <w:rsid w:val="00265C67"/>
    <w:rsid w:val="002805FD"/>
    <w:rsid w:val="0028628F"/>
    <w:rsid w:val="002A6AEC"/>
    <w:rsid w:val="002B3793"/>
    <w:rsid w:val="002C45D4"/>
    <w:rsid w:val="002C55CB"/>
    <w:rsid w:val="00303DC1"/>
    <w:rsid w:val="00343883"/>
    <w:rsid w:val="00353746"/>
    <w:rsid w:val="00364478"/>
    <w:rsid w:val="003777E3"/>
    <w:rsid w:val="00382616"/>
    <w:rsid w:val="003958A9"/>
    <w:rsid w:val="003B446B"/>
    <w:rsid w:val="003B5A34"/>
    <w:rsid w:val="003B6175"/>
    <w:rsid w:val="003D577D"/>
    <w:rsid w:val="003D5C39"/>
    <w:rsid w:val="003E3F20"/>
    <w:rsid w:val="003E76A0"/>
    <w:rsid w:val="003F2A9B"/>
    <w:rsid w:val="003F7C49"/>
    <w:rsid w:val="00436276"/>
    <w:rsid w:val="00443D1C"/>
    <w:rsid w:val="00476CA4"/>
    <w:rsid w:val="00493E5F"/>
    <w:rsid w:val="00497D1F"/>
    <w:rsid w:val="004E3E73"/>
    <w:rsid w:val="004E7B24"/>
    <w:rsid w:val="005106C7"/>
    <w:rsid w:val="00537849"/>
    <w:rsid w:val="00573D28"/>
    <w:rsid w:val="005765AD"/>
    <w:rsid w:val="00585E90"/>
    <w:rsid w:val="005918F9"/>
    <w:rsid w:val="00595B7F"/>
    <w:rsid w:val="005A76DE"/>
    <w:rsid w:val="005B1001"/>
    <w:rsid w:val="005B5052"/>
    <w:rsid w:val="005E51C9"/>
    <w:rsid w:val="005F183C"/>
    <w:rsid w:val="006072C2"/>
    <w:rsid w:val="00632E6B"/>
    <w:rsid w:val="00650301"/>
    <w:rsid w:val="00673DD3"/>
    <w:rsid w:val="006752A6"/>
    <w:rsid w:val="00696CA5"/>
    <w:rsid w:val="00697944"/>
    <w:rsid w:val="006A1404"/>
    <w:rsid w:val="006A6461"/>
    <w:rsid w:val="006B5011"/>
    <w:rsid w:val="006D015E"/>
    <w:rsid w:val="006D26C0"/>
    <w:rsid w:val="006E2B57"/>
    <w:rsid w:val="006F4E6B"/>
    <w:rsid w:val="00724183"/>
    <w:rsid w:val="00744F4C"/>
    <w:rsid w:val="0077021A"/>
    <w:rsid w:val="00781A61"/>
    <w:rsid w:val="007A07E2"/>
    <w:rsid w:val="007B7D75"/>
    <w:rsid w:val="007E6B0C"/>
    <w:rsid w:val="008000BB"/>
    <w:rsid w:val="00833333"/>
    <w:rsid w:val="00856770"/>
    <w:rsid w:val="00856F0C"/>
    <w:rsid w:val="00870A25"/>
    <w:rsid w:val="008725B5"/>
    <w:rsid w:val="00872A61"/>
    <w:rsid w:val="008824E9"/>
    <w:rsid w:val="008A63D9"/>
    <w:rsid w:val="008B0927"/>
    <w:rsid w:val="008D0D7C"/>
    <w:rsid w:val="008D1FCC"/>
    <w:rsid w:val="008E6DC8"/>
    <w:rsid w:val="008F5816"/>
    <w:rsid w:val="00901051"/>
    <w:rsid w:val="009236DC"/>
    <w:rsid w:val="00930970"/>
    <w:rsid w:val="00935B2B"/>
    <w:rsid w:val="00957547"/>
    <w:rsid w:val="00961F8A"/>
    <w:rsid w:val="00963294"/>
    <w:rsid w:val="009A4CA6"/>
    <w:rsid w:val="009A592E"/>
    <w:rsid w:val="009B7DD8"/>
    <w:rsid w:val="009C0AA6"/>
    <w:rsid w:val="009C63A3"/>
    <w:rsid w:val="009C679C"/>
    <w:rsid w:val="00A03965"/>
    <w:rsid w:val="00A10456"/>
    <w:rsid w:val="00A142C4"/>
    <w:rsid w:val="00A32667"/>
    <w:rsid w:val="00A514DF"/>
    <w:rsid w:val="00A5341F"/>
    <w:rsid w:val="00A77043"/>
    <w:rsid w:val="00A84215"/>
    <w:rsid w:val="00AA422D"/>
    <w:rsid w:val="00AB3214"/>
    <w:rsid w:val="00AE422D"/>
    <w:rsid w:val="00AE590D"/>
    <w:rsid w:val="00AF011E"/>
    <w:rsid w:val="00AF6FAE"/>
    <w:rsid w:val="00B46604"/>
    <w:rsid w:val="00B64F79"/>
    <w:rsid w:val="00B77BF3"/>
    <w:rsid w:val="00BA24A2"/>
    <w:rsid w:val="00BB4CEA"/>
    <w:rsid w:val="00BB65B1"/>
    <w:rsid w:val="00BC0D73"/>
    <w:rsid w:val="00BC321E"/>
    <w:rsid w:val="00BD678C"/>
    <w:rsid w:val="00C0432C"/>
    <w:rsid w:val="00C131BE"/>
    <w:rsid w:val="00C166DC"/>
    <w:rsid w:val="00C4309F"/>
    <w:rsid w:val="00C50DCE"/>
    <w:rsid w:val="00C636B1"/>
    <w:rsid w:val="00C72578"/>
    <w:rsid w:val="00C72CC0"/>
    <w:rsid w:val="00C80190"/>
    <w:rsid w:val="00C9590B"/>
    <w:rsid w:val="00CA364A"/>
    <w:rsid w:val="00CB07E8"/>
    <w:rsid w:val="00CB2BE3"/>
    <w:rsid w:val="00CC4B46"/>
    <w:rsid w:val="00CD7B34"/>
    <w:rsid w:val="00CE0AC3"/>
    <w:rsid w:val="00D27B14"/>
    <w:rsid w:val="00D62EC5"/>
    <w:rsid w:val="00DA59E1"/>
    <w:rsid w:val="00DC182D"/>
    <w:rsid w:val="00DC1A37"/>
    <w:rsid w:val="00DC522E"/>
    <w:rsid w:val="00DD6153"/>
    <w:rsid w:val="00DF0B90"/>
    <w:rsid w:val="00DF68FE"/>
    <w:rsid w:val="00E12329"/>
    <w:rsid w:val="00E148B0"/>
    <w:rsid w:val="00E31266"/>
    <w:rsid w:val="00E331B7"/>
    <w:rsid w:val="00E72210"/>
    <w:rsid w:val="00E83A5F"/>
    <w:rsid w:val="00E83A88"/>
    <w:rsid w:val="00EA3F5B"/>
    <w:rsid w:val="00EA6EB4"/>
    <w:rsid w:val="00F0788F"/>
    <w:rsid w:val="00F1414B"/>
    <w:rsid w:val="00F258FA"/>
    <w:rsid w:val="00F5595E"/>
    <w:rsid w:val="00F71F12"/>
    <w:rsid w:val="00F73309"/>
    <w:rsid w:val="00F756EA"/>
    <w:rsid w:val="00FA15DD"/>
    <w:rsid w:val="00FA2489"/>
    <w:rsid w:val="00FB35AA"/>
    <w:rsid w:val="00FE2A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3732E"/>
  <w15:docId w15:val="{326E58EA-9835-4D78-91C7-2A2221C6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6F0C"/>
    <w:rPr>
      <w:sz w:val="24"/>
      <w:szCs w:val="24"/>
    </w:rPr>
  </w:style>
  <w:style w:type="paragraph" w:styleId="Ttulo1">
    <w:name w:val="heading 1"/>
    <w:basedOn w:val="Normal"/>
    <w:next w:val="Normal"/>
    <w:link w:val="Ttulo1Char"/>
    <w:qFormat/>
    <w:rsid w:val="00C0432C"/>
    <w:pPr>
      <w:keepNext/>
      <w:overflowPunct w:val="0"/>
      <w:autoSpaceDE w:val="0"/>
      <w:autoSpaceDN w:val="0"/>
      <w:adjustRightInd w:val="0"/>
      <w:jc w:val="center"/>
      <w:textAlignment w:val="baseline"/>
      <w:outlineLvl w:val="0"/>
    </w:pPr>
    <w:rPr>
      <w:rFonts w:ascii="Arial" w:hAnsi="Arial"/>
      <w:b/>
      <w:color w:val="008080"/>
      <w:sz w:val="36"/>
      <w:szCs w:val="20"/>
    </w:rPr>
  </w:style>
  <w:style w:type="paragraph" w:styleId="Ttulo2">
    <w:name w:val="heading 2"/>
    <w:basedOn w:val="Normal"/>
    <w:next w:val="Normal"/>
    <w:link w:val="Ttulo2Char"/>
    <w:unhideWhenUsed/>
    <w:qFormat/>
    <w:rsid w:val="00C0432C"/>
    <w:pPr>
      <w:keepNext/>
      <w:keepLines/>
      <w:overflowPunct w:val="0"/>
      <w:autoSpaceDE w:val="0"/>
      <w:autoSpaceDN w:val="0"/>
      <w:adjustRightInd w:val="0"/>
      <w:spacing w:before="200"/>
      <w:textAlignment w:val="baseline"/>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har"/>
    <w:qFormat/>
    <w:rsid w:val="00C0432C"/>
    <w:pPr>
      <w:keepNext/>
      <w:overflowPunct w:val="0"/>
      <w:autoSpaceDE w:val="0"/>
      <w:autoSpaceDN w:val="0"/>
      <w:adjustRightInd w:val="0"/>
      <w:jc w:val="center"/>
      <w:textAlignment w:val="baseline"/>
      <w:outlineLvl w:val="5"/>
    </w:pPr>
    <w:rPr>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34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uiPriority w:val="99"/>
    <w:rsid w:val="000A2187"/>
    <w:pPr>
      <w:ind w:firstLine="1440"/>
      <w:jc w:val="both"/>
    </w:pPr>
  </w:style>
  <w:style w:type="character" w:customStyle="1" w:styleId="Ttulo1Char">
    <w:name w:val="Título 1 Char"/>
    <w:basedOn w:val="Fontepargpadro"/>
    <w:link w:val="Ttulo1"/>
    <w:rsid w:val="00C0432C"/>
    <w:rPr>
      <w:rFonts w:ascii="Arial" w:hAnsi="Arial"/>
      <w:b/>
      <w:color w:val="008080"/>
      <w:sz w:val="36"/>
    </w:rPr>
  </w:style>
  <w:style w:type="character" w:customStyle="1" w:styleId="Ttulo2Char">
    <w:name w:val="Título 2 Char"/>
    <w:basedOn w:val="Fontepargpadro"/>
    <w:link w:val="Ttulo2"/>
    <w:rsid w:val="00C0432C"/>
    <w:rPr>
      <w:rFonts w:asciiTheme="majorHAnsi" w:eastAsiaTheme="majorEastAsia" w:hAnsiTheme="majorHAnsi" w:cstheme="majorBidi"/>
      <w:b/>
      <w:bCs/>
      <w:color w:val="4F81BD" w:themeColor="accent1"/>
      <w:sz w:val="26"/>
      <w:szCs w:val="26"/>
    </w:rPr>
  </w:style>
  <w:style w:type="character" w:customStyle="1" w:styleId="Ttulo6Char">
    <w:name w:val="Título 6 Char"/>
    <w:basedOn w:val="Fontepargpadro"/>
    <w:link w:val="Ttulo6"/>
    <w:rsid w:val="00C0432C"/>
    <w:rPr>
      <w:b/>
      <w:sz w:val="28"/>
    </w:rPr>
  </w:style>
  <w:style w:type="paragraph" w:styleId="Recuodecorpodetexto">
    <w:name w:val="Body Text Indent"/>
    <w:basedOn w:val="Normal"/>
    <w:link w:val="RecuodecorpodetextoChar"/>
    <w:rsid w:val="00C0432C"/>
    <w:pPr>
      <w:ind w:firstLine="708"/>
      <w:jc w:val="both"/>
    </w:pPr>
  </w:style>
  <w:style w:type="character" w:customStyle="1" w:styleId="RecuodecorpodetextoChar">
    <w:name w:val="Recuo de corpo de texto Char"/>
    <w:basedOn w:val="Fontepargpadro"/>
    <w:link w:val="Recuodecorpodetexto"/>
    <w:rsid w:val="00C0432C"/>
    <w:rPr>
      <w:sz w:val="24"/>
      <w:szCs w:val="24"/>
    </w:rPr>
  </w:style>
  <w:style w:type="character" w:customStyle="1" w:styleId="Recuodecorpodetexto3Char">
    <w:name w:val="Recuo de corpo de texto 3 Char"/>
    <w:basedOn w:val="Fontepargpadro"/>
    <w:link w:val="Recuodecorpodetexto3"/>
    <w:uiPriority w:val="99"/>
    <w:rsid w:val="00C0432C"/>
    <w:rPr>
      <w:sz w:val="24"/>
      <w:szCs w:val="24"/>
    </w:rPr>
  </w:style>
  <w:style w:type="paragraph" w:styleId="TextosemFormatao">
    <w:name w:val="Plain Text"/>
    <w:basedOn w:val="Normal"/>
    <w:link w:val="TextosemFormataoChar"/>
    <w:rsid w:val="00C0432C"/>
    <w:rPr>
      <w:rFonts w:ascii="Courier New" w:hAnsi="Courier New"/>
      <w:sz w:val="20"/>
      <w:szCs w:val="20"/>
    </w:rPr>
  </w:style>
  <w:style w:type="character" w:customStyle="1" w:styleId="TextosemFormataoChar">
    <w:name w:val="Texto sem Formatação Char"/>
    <w:basedOn w:val="Fontepargpadro"/>
    <w:link w:val="TextosemFormatao"/>
    <w:rsid w:val="00C0432C"/>
    <w:rPr>
      <w:rFonts w:ascii="Courier New" w:hAnsi="Courier New"/>
    </w:rPr>
  </w:style>
  <w:style w:type="paragraph" w:styleId="Corpodetexto">
    <w:name w:val="Body Text"/>
    <w:basedOn w:val="Normal"/>
    <w:link w:val="CorpodetextoChar"/>
    <w:unhideWhenUsed/>
    <w:rsid w:val="00C0432C"/>
    <w:pPr>
      <w:overflowPunct w:val="0"/>
      <w:autoSpaceDE w:val="0"/>
      <w:autoSpaceDN w:val="0"/>
      <w:adjustRightInd w:val="0"/>
      <w:spacing w:after="120"/>
      <w:textAlignment w:val="baseline"/>
    </w:pPr>
    <w:rPr>
      <w:sz w:val="20"/>
      <w:szCs w:val="20"/>
    </w:rPr>
  </w:style>
  <w:style w:type="character" w:customStyle="1" w:styleId="CorpodetextoChar">
    <w:name w:val="Corpo de texto Char"/>
    <w:basedOn w:val="Fontepargpadro"/>
    <w:link w:val="Corpodetexto"/>
    <w:rsid w:val="00C0432C"/>
  </w:style>
  <w:style w:type="paragraph" w:styleId="Corpodetexto2">
    <w:name w:val="Body Text 2"/>
    <w:basedOn w:val="Normal"/>
    <w:link w:val="Corpodetexto2Char"/>
    <w:unhideWhenUsed/>
    <w:rsid w:val="00C0432C"/>
    <w:pPr>
      <w:overflowPunct w:val="0"/>
      <w:autoSpaceDE w:val="0"/>
      <w:autoSpaceDN w:val="0"/>
      <w:adjustRightInd w:val="0"/>
      <w:spacing w:after="120" w:line="480" w:lineRule="auto"/>
      <w:textAlignment w:val="baseline"/>
    </w:pPr>
    <w:rPr>
      <w:sz w:val="20"/>
      <w:szCs w:val="20"/>
    </w:rPr>
  </w:style>
  <w:style w:type="character" w:customStyle="1" w:styleId="Corpodetexto2Char">
    <w:name w:val="Corpo de texto 2 Char"/>
    <w:basedOn w:val="Fontepargpadro"/>
    <w:link w:val="Corpodetexto2"/>
    <w:rsid w:val="00C0432C"/>
  </w:style>
  <w:style w:type="paragraph" w:styleId="Cabealho">
    <w:name w:val="header"/>
    <w:basedOn w:val="Normal"/>
    <w:link w:val="CabealhoChar"/>
    <w:rsid w:val="00C0432C"/>
    <w:pPr>
      <w:tabs>
        <w:tab w:val="center" w:pos="4419"/>
        <w:tab w:val="right" w:pos="8838"/>
      </w:tabs>
      <w:overflowPunct w:val="0"/>
      <w:autoSpaceDE w:val="0"/>
      <w:autoSpaceDN w:val="0"/>
      <w:adjustRightInd w:val="0"/>
      <w:textAlignment w:val="baseline"/>
    </w:pPr>
    <w:rPr>
      <w:sz w:val="20"/>
      <w:szCs w:val="20"/>
    </w:rPr>
  </w:style>
  <w:style w:type="character" w:customStyle="1" w:styleId="CabealhoChar">
    <w:name w:val="Cabeçalho Char"/>
    <w:basedOn w:val="Fontepargpadro"/>
    <w:link w:val="Cabealho"/>
    <w:rsid w:val="00C0432C"/>
  </w:style>
  <w:style w:type="paragraph" w:styleId="Corpodetexto3">
    <w:name w:val="Body Text 3"/>
    <w:basedOn w:val="Normal"/>
    <w:link w:val="Corpodetexto3Char"/>
    <w:rsid w:val="00C0432C"/>
    <w:pPr>
      <w:overflowPunct w:val="0"/>
      <w:autoSpaceDE w:val="0"/>
      <w:autoSpaceDN w:val="0"/>
      <w:adjustRightInd w:val="0"/>
      <w:jc w:val="both"/>
      <w:textAlignment w:val="baseline"/>
    </w:pPr>
    <w:rPr>
      <w:rFonts w:ascii="Arial" w:hAnsi="Arial" w:cs="Arial"/>
      <w:sz w:val="22"/>
      <w:szCs w:val="20"/>
    </w:rPr>
  </w:style>
  <w:style w:type="character" w:customStyle="1" w:styleId="Corpodetexto3Char">
    <w:name w:val="Corpo de texto 3 Char"/>
    <w:basedOn w:val="Fontepargpadro"/>
    <w:link w:val="Corpodetexto3"/>
    <w:rsid w:val="00C0432C"/>
    <w:rPr>
      <w:rFonts w:ascii="Arial" w:hAnsi="Arial" w:cs="Arial"/>
      <w:sz w:val="22"/>
    </w:rPr>
  </w:style>
  <w:style w:type="paragraph" w:styleId="Recuodecorpodetexto2">
    <w:name w:val="Body Text Indent 2"/>
    <w:basedOn w:val="Normal"/>
    <w:link w:val="Recuodecorpodetexto2Char"/>
    <w:rsid w:val="00C0432C"/>
    <w:pPr>
      <w:ind w:firstLine="708"/>
      <w:jc w:val="center"/>
    </w:pPr>
    <w:rPr>
      <w:b/>
      <w:bCs/>
    </w:rPr>
  </w:style>
  <w:style w:type="character" w:customStyle="1" w:styleId="Recuodecorpodetexto2Char">
    <w:name w:val="Recuo de corpo de texto 2 Char"/>
    <w:basedOn w:val="Fontepargpadro"/>
    <w:link w:val="Recuodecorpodetexto2"/>
    <w:rsid w:val="00C0432C"/>
    <w:rPr>
      <w:b/>
      <w:bCs/>
      <w:sz w:val="24"/>
      <w:szCs w:val="24"/>
    </w:rPr>
  </w:style>
  <w:style w:type="paragraph" w:customStyle="1" w:styleId="xl29">
    <w:name w:val="xl29"/>
    <w:basedOn w:val="Normal"/>
    <w:rsid w:val="00C0432C"/>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PargrafodaLista">
    <w:name w:val="List Paragraph"/>
    <w:basedOn w:val="Normal"/>
    <w:uiPriority w:val="34"/>
    <w:qFormat/>
    <w:rsid w:val="00C0432C"/>
    <w:pPr>
      <w:overflowPunct w:val="0"/>
      <w:autoSpaceDE w:val="0"/>
      <w:autoSpaceDN w:val="0"/>
      <w:adjustRightInd w:val="0"/>
      <w:ind w:left="720"/>
      <w:contextualSpacing/>
      <w:textAlignment w:val="baseline"/>
    </w:pPr>
    <w:rPr>
      <w:sz w:val="20"/>
      <w:szCs w:val="20"/>
    </w:rPr>
  </w:style>
  <w:style w:type="paragraph" w:styleId="Textodebalo">
    <w:name w:val="Balloon Text"/>
    <w:basedOn w:val="Normal"/>
    <w:link w:val="TextodebaloChar"/>
    <w:uiPriority w:val="99"/>
    <w:unhideWhenUsed/>
    <w:rsid w:val="00C0432C"/>
    <w:pPr>
      <w:overflowPunct w:val="0"/>
      <w:autoSpaceDE w:val="0"/>
      <w:autoSpaceDN w:val="0"/>
      <w:adjustRightInd w:val="0"/>
      <w:textAlignment w:val="baseline"/>
    </w:pPr>
    <w:rPr>
      <w:rFonts w:ascii="Tahoma" w:hAnsi="Tahoma" w:cs="Tahoma"/>
      <w:sz w:val="16"/>
      <w:szCs w:val="16"/>
    </w:rPr>
  </w:style>
  <w:style w:type="character" w:customStyle="1" w:styleId="TextodebaloChar">
    <w:name w:val="Texto de balão Char"/>
    <w:basedOn w:val="Fontepargpadro"/>
    <w:link w:val="Textodebalo"/>
    <w:uiPriority w:val="99"/>
    <w:rsid w:val="00C043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3767</Words>
  <Characters>20344</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PROJETO DE  LEI Nº____/2007  DE 25 DE SETEMBRO DE 2007</vt:lpstr>
    </vt:vector>
  </TitlesOfParts>
  <Company>Home</Company>
  <LinksUpToDate>false</LinksUpToDate>
  <CharactersWithSpaces>24063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Nº____/2007  DE 25 DE SETEMBRO DE 2007</dc:title>
  <dc:creator>Enio</dc:creator>
  <cp:lastModifiedBy>Deisi</cp:lastModifiedBy>
  <cp:revision>2</cp:revision>
  <cp:lastPrinted>2017-10-30T10:14:00Z</cp:lastPrinted>
  <dcterms:created xsi:type="dcterms:W3CDTF">2021-11-18T16:42:00Z</dcterms:created>
  <dcterms:modified xsi:type="dcterms:W3CDTF">2021-11-18T16:42:00Z</dcterms:modified>
</cp:coreProperties>
</file>