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CD" w:rsidRDefault="001F06CD"/>
    <w:p w:rsidR="002E682D" w:rsidRDefault="002E682D" w:rsidP="00896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682D" w:rsidRPr="003D0DE6" w:rsidRDefault="002E682D" w:rsidP="00896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AC" w:rsidRPr="00471E59" w:rsidRDefault="00497921" w:rsidP="006378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1E59">
        <w:rPr>
          <w:rFonts w:ascii="Times New Roman" w:hAnsi="Times New Roman" w:cs="Times New Roman"/>
          <w:b/>
          <w:bCs/>
          <w:sz w:val="24"/>
          <w:szCs w:val="24"/>
        </w:rPr>
        <w:t xml:space="preserve"> LEI </w:t>
      </w:r>
      <w:r w:rsidR="006378CB">
        <w:rPr>
          <w:rFonts w:ascii="Times New Roman" w:hAnsi="Times New Roman" w:cs="Times New Roman"/>
          <w:b/>
          <w:bCs/>
          <w:sz w:val="24"/>
          <w:szCs w:val="24"/>
        </w:rPr>
        <w:t>MUNICIPAL</w:t>
      </w:r>
      <w:r w:rsidR="003D0DE6" w:rsidRPr="00471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78CB">
        <w:rPr>
          <w:rFonts w:ascii="Times New Roman" w:hAnsi="Times New Roman" w:cs="Times New Roman"/>
          <w:b/>
          <w:bCs/>
          <w:sz w:val="24"/>
          <w:szCs w:val="24"/>
        </w:rPr>
        <w:t>Nº 2.758</w:t>
      </w:r>
      <w:r w:rsidR="00896AAC" w:rsidRPr="00471E5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471E5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2404A" w:rsidRPr="00471E59" w:rsidRDefault="0022404A" w:rsidP="0022404A">
      <w:pPr>
        <w:spacing w:after="0" w:line="240" w:lineRule="auto"/>
        <w:ind w:left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04A" w:rsidRPr="00471E59" w:rsidRDefault="0022404A" w:rsidP="0022404A">
      <w:pPr>
        <w:spacing w:after="0" w:line="240" w:lineRule="auto"/>
        <w:ind w:left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EE9" w:rsidRPr="00471E59" w:rsidRDefault="00003EE9" w:rsidP="00003EE9">
      <w:pPr>
        <w:pStyle w:val="Recuodecorpodetexto2"/>
        <w:spacing w:line="276" w:lineRule="auto"/>
        <w:ind w:left="4820" w:right="-24"/>
      </w:pPr>
      <w:r w:rsidRPr="00471E59">
        <w:t>“CONCEDE AUMENTO REAL E ADOTA OUTRAS PROVIDÊNCIAS”.</w:t>
      </w:r>
    </w:p>
    <w:p w:rsidR="00896AAC" w:rsidRPr="006378CB" w:rsidRDefault="00896AAC" w:rsidP="003D0D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78CB" w:rsidRPr="006378CB" w:rsidRDefault="006378CB" w:rsidP="006378C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8CB">
        <w:rPr>
          <w:rFonts w:ascii="Times New Roman" w:hAnsi="Times New Roman" w:cs="Times New Roman"/>
          <w:sz w:val="24"/>
          <w:szCs w:val="24"/>
        </w:rPr>
        <w:t xml:space="preserve">O Prefeito Municipal de Guarujá do Sul Estado de Santa Catarina no </w:t>
      </w:r>
      <w:r>
        <w:rPr>
          <w:rFonts w:ascii="Times New Roman" w:hAnsi="Times New Roman" w:cs="Times New Roman"/>
          <w:sz w:val="24"/>
          <w:szCs w:val="24"/>
        </w:rPr>
        <w:t xml:space="preserve">uso de suas atribuições legais, </w:t>
      </w:r>
      <w:r w:rsidRPr="006378CB">
        <w:rPr>
          <w:rFonts w:ascii="Times New Roman" w:hAnsi="Times New Roman" w:cs="Times New Roman"/>
          <w:sz w:val="24"/>
          <w:szCs w:val="24"/>
        </w:rPr>
        <w:t>faz saber que a Câmara Municipal de Vereadores aprovou e eu sanciono a presente Lei:</w:t>
      </w:r>
    </w:p>
    <w:p w:rsidR="00003EE9" w:rsidRPr="00471E59" w:rsidRDefault="00003EE9" w:rsidP="00471E59">
      <w:pPr>
        <w:pStyle w:val="Recuodecorpodetexto3"/>
        <w:spacing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E5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proofErr w:type="gramStart"/>
      <w:r w:rsidRPr="00471E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71E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471E5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471E59">
        <w:rPr>
          <w:rFonts w:ascii="Times New Roman" w:hAnsi="Times New Roman" w:cs="Times New Roman"/>
          <w:bCs/>
          <w:sz w:val="24"/>
          <w:szCs w:val="24"/>
        </w:rPr>
        <w:t>Considerando decisão proferida nos autos n</w:t>
      </w:r>
      <w:r w:rsidRPr="00471E59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471E59">
        <w:rPr>
          <w:rFonts w:ascii="Times New Roman" w:hAnsi="Times New Roman" w:cs="Times New Roman"/>
          <w:bCs/>
          <w:sz w:val="24"/>
          <w:szCs w:val="24"/>
        </w:rPr>
        <w:t>. 50011877920218240065, da Ação Declaratória ajuizada pelo Município e pela Câmara de Vereadores deste Ente Federado, o reajuste concedido pelo artigo 1</w:t>
      </w:r>
      <w:r w:rsidRPr="00471E59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471E59">
        <w:rPr>
          <w:rFonts w:ascii="Times New Roman" w:hAnsi="Times New Roman" w:cs="Times New Roman"/>
          <w:bCs/>
          <w:sz w:val="24"/>
          <w:szCs w:val="24"/>
        </w:rPr>
        <w:t xml:space="preserve"> da Lei 2.703/2021 fica convertido em aumento real no mesmo índice percentual de 4,31% (quatro vírgula trinta e um por cento), abrangendo toda categoria de Servidores Públicos do Poder Legislativo, que haviam sido beneficiados com o referido reajuste, garantindo-lhes os efeitos pecuniários e reflexos pertinentes.</w:t>
      </w:r>
    </w:p>
    <w:p w:rsidR="00003EE9" w:rsidRPr="00471E59" w:rsidRDefault="00003EE9" w:rsidP="00471E59">
      <w:pPr>
        <w:pStyle w:val="Recuodecorpodetexto3"/>
        <w:spacing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E59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471E59">
        <w:rPr>
          <w:rFonts w:ascii="Times New Roman" w:hAnsi="Times New Roman" w:cs="Times New Roman"/>
          <w:bCs/>
          <w:sz w:val="24"/>
          <w:szCs w:val="24"/>
        </w:rPr>
        <w:t xml:space="preserve">Excetuam-se à contemplação contida no </w:t>
      </w:r>
      <w:r w:rsidRPr="00471E59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Pr="00471E59">
        <w:rPr>
          <w:rFonts w:ascii="Times New Roman" w:hAnsi="Times New Roman" w:cs="Times New Roman"/>
          <w:bCs/>
          <w:sz w:val="24"/>
          <w:szCs w:val="24"/>
        </w:rPr>
        <w:t xml:space="preserve"> deste artigo o cargo</w:t>
      </w:r>
      <w:r w:rsidR="00471E59" w:rsidRPr="00471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E59">
        <w:rPr>
          <w:rFonts w:ascii="Times New Roman" w:hAnsi="Times New Roman" w:cs="Times New Roman"/>
          <w:bCs/>
          <w:sz w:val="24"/>
          <w:szCs w:val="24"/>
        </w:rPr>
        <w:t>comissionado de Secretário Executivo, com conformidade com a Resolução 01/2020.</w:t>
      </w:r>
    </w:p>
    <w:p w:rsidR="00003EE9" w:rsidRPr="00471E59" w:rsidRDefault="00003EE9" w:rsidP="00471E59">
      <w:pPr>
        <w:pStyle w:val="Recuodecorpodetexto3"/>
        <w:spacing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E59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471E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471E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1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E59">
        <w:rPr>
          <w:rFonts w:ascii="Times New Roman" w:hAnsi="Times New Roman" w:cs="Times New Roman"/>
          <w:bCs/>
          <w:sz w:val="24"/>
          <w:szCs w:val="24"/>
        </w:rPr>
        <w:t>As despesas com a execução da presente Lei correrão à conta das dotações próprias consignadas nos Orçamentos, e não afetarão as metas de resultados fiscais previstas, bem como atendem as exigências contidas na Lei Complementar Federal no 101/2000 de 04/05/2000 (Lei de Responsabilidade Fiscal).</w:t>
      </w:r>
    </w:p>
    <w:p w:rsidR="00003EE9" w:rsidRPr="00471E59" w:rsidRDefault="00003EE9" w:rsidP="00471E59">
      <w:pPr>
        <w:pStyle w:val="Recuodecorpodetexto3"/>
        <w:spacing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E59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Pr="00471E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471E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1E59" w:rsidRPr="00471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E59">
        <w:rPr>
          <w:rFonts w:ascii="Times New Roman" w:hAnsi="Times New Roman" w:cs="Times New Roman"/>
          <w:bCs/>
          <w:sz w:val="24"/>
          <w:szCs w:val="24"/>
        </w:rPr>
        <w:t>Fica revogada a Lei n</w:t>
      </w:r>
      <w:r w:rsidRPr="00471E59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471E59">
        <w:rPr>
          <w:rFonts w:ascii="Times New Roman" w:hAnsi="Times New Roman" w:cs="Times New Roman"/>
          <w:bCs/>
          <w:sz w:val="24"/>
          <w:szCs w:val="24"/>
        </w:rPr>
        <w:t>. 2.703/2021, bem como todas as demais previsões em sentido contrário.</w:t>
      </w:r>
    </w:p>
    <w:p w:rsidR="00003EE9" w:rsidRPr="00471E59" w:rsidRDefault="00003EE9" w:rsidP="00471E59">
      <w:pPr>
        <w:pStyle w:val="Recuodecorpodetexto3"/>
        <w:spacing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E59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Pr="00471E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471E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1E59" w:rsidRPr="00471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E59">
        <w:rPr>
          <w:rFonts w:ascii="Times New Roman" w:hAnsi="Times New Roman" w:cs="Times New Roman"/>
          <w:bCs/>
          <w:sz w:val="24"/>
          <w:szCs w:val="24"/>
        </w:rPr>
        <w:t>Esta Lei entra em vigor na data de sua publicação, cujo efeito financeiro decorrente do artigo 1</w:t>
      </w:r>
      <w:r w:rsidRPr="00471E59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471E59">
        <w:rPr>
          <w:rFonts w:ascii="Times New Roman" w:hAnsi="Times New Roman" w:cs="Times New Roman"/>
          <w:bCs/>
          <w:sz w:val="24"/>
          <w:szCs w:val="24"/>
        </w:rPr>
        <w:t>será aplicado a partir de 1</w:t>
      </w:r>
      <w:r w:rsidRPr="00471E59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471E59">
        <w:rPr>
          <w:rFonts w:ascii="Times New Roman" w:hAnsi="Times New Roman" w:cs="Times New Roman"/>
          <w:bCs/>
          <w:sz w:val="24"/>
          <w:szCs w:val="24"/>
        </w:rPr>
        <w:t xml:space="preserve"> de maio de 2022.</w:t>
      </w:r>
    </w:p>
    <w:p w:rsidR="00905F00" w:rsidRDefault="002E682D" w:rsidP="00905F00">
      <w:pPr>
        <w:tabs>
          <w:tab w:val="left" w:pos="2552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F00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905F00" w:rsidRPr="00905F00">
        <w:rPr>
          <w:rFonts w:ascii="Times New Roman" w:hAnsi="Times New Roman" w:cs="Times New Roman"/>
          <w:sz w:val="24"/>
          <w:szCs w:val="24"/>
        </w:rPr>
        <w:t xml:space="preserve">Gabinete do Senhor Prefeito Municipal de Guarujá do </w:t>
      </w:r>
      <w:proofErr w:type="gramStart"/>
      <w:r w:rsidR="00905F00" w:rsidRPr="00905F00">
        <w:rPr>
          <w:rFonts w:ascii="Times New Roman" w:hAnsi="Times New Roman" w:cs="Times New Roman"/>
          <w:sz w:val="24"/>
          <w:szCs w:val="24"/>
        </w:rPr>
        <w:t>Sul ,</w:t>
      </w:r>
      <w:proofErr w:type="gramEnd"/>
      <w:r w:rsidR="00905F00" w:rsidRPr="00905F00">
        <w:rPr>
          <w:rFonts w:ascii="Times New Roman" w:hAnsi="Times New Roman" w:cs="Times New Roman"/>
          <w:sz w:val="24"/>
          <w:szCs w:val="24"/>
        </w:rPr>
        <w:t xml:space="preserve"> </w:t>
      </w:r>
      <w:r w:rsidR="00905F00">
        <w:rPr>
          <w:rFonts w:ascii="Times New Roman" w:hAnsi="Times New Roman" w:cs="Times New Roman"/>
          <w:sz w:val="24"/>
          <w:szCs w:val="24"/>
        </w:rPr>
        <w:t>Estado de Santa Catarina, aos 31</w:t>
      </w:r>
      <w:r w:rsidR="00905F00" w:rsidRPr="00905F00">
        <w:rPr>
          <w:rFonts w:ascii="Times New Roman" w:hAnsi="Times New Roman" w:cs="Times New Roman"/>
          <w:sz w:val="24"/>
          <w:szCs w:val="24"/>
        </w:rPr>
        <w:t xml:space="preserve"> dias </w:t>
      </w:r>
      <w:r w:rsidR="00905F00">
        <w:rPr>
          <w:rFonts w:ascii="Times New Roman" w:hAnsi="Times New Roman" w:cs="Times New Roman"/>
          <w:sz w:val="24"/>
          <w:szCs w:val="24"/>
        </w:rPr>
        <w:t>do mês de maio do ano de 2022</w:t>
      </w:r>
      <w:r w:rsidR="00905F00" w:rsidRPr="00905F00">
        <w:rPr>
          <w:rFonts w:ascii="Times New Roman" w:hAnsi="Times New Roman" w:cs="Times New Roman"/>
          <w:sz w:val="24"/>
          <w:szCs w:val="24"/>
        </w:rPr>
        <w:t>.</w:t>
      </w:r>
    </w:p>
    <w:p w:rsidR="00905F00" w:rsidRPr="00905F00" w:rsidRDefault="00905F00" w:rsidP="00905F00">
      <w:pPr>
        <w:tabs>
          <w:tab w:val="left" w:pos="2552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F00" w:rsidRPr="00905F00" w:rsidRDefault="00905F00" w:rsidP="00AA66A0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5F00">
        <w:rPr>
          <w:rFonts w:ascii="Times New Roman" w:hAnsi="Times New Roman" w:cs="Times New Roman"/>
          <w:bCs/>
          <w:noProof/>
          <w:sz w:val="24"/>
          <w:szCs w:val="24"/>
        </w:rPr>
        <w:t>Claudio Junior Weschenfelder</w:t>
      </w:r>
    </w:p>
    <w:p w:rsidR="00905F00" w:rsidRPr="00905F00" w:rsidRDefault="00905F00" w:rsidP="00AA66A0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F00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896AAC" w:rsidRPr="00471E59" w:rsidRDefault="00896AAC" w:rsidP="00905F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6AAC" w:rsidRPr="00471E59" w:rsidSect="00905F00">
      <w:pgSz w:w="11906" w:h="16838"/>
      <w:pgMar w:top="2127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AC"/>
    <w:rsid w:val="00003EE9"/>
    <w:rsid w:val="001674B3"/>
    <w:rsid w:val="0018235A"/>
    <w:rsid w:val="001F06CD"/>
    <w:rsid w:val="0022404A"/>
    <w:rsid w:val="002E682D"/>
    <w:rsid w:val="003C0A48"/>
    <w:rsid w:val="003D0DE6"/>
    <w:rsid w:val="00471E59"/>
    <w:rsid w:val="00497921"/>
    <w:rsid w:val="00590D2A"/>
    <w:rsid w:val="006201DB"/>
    <w:rsid w:val="006378CB"/>
    <w:rsid w:val="006F169C"/>
    <w:rsid w:val="00704896"/>
    <w:rsid w:val="00854D87"/>
    <w:rsid w:val="00896AAC"/>
    <w:rsid w:val="00905F00"/>
    <w:rsid w:val="00932D12"/>
    <w:rsid w:val="009D5AD6"/>
    <w:rsid w:val="00A13F68"/>
    <w:rsid w:val="00AA66A0"/>
    <w:rsid w:val="00AD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A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A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3D0DE6"/>
    <w:pPr>
      <w:spacing w:after="0" w:line="240" w:lineRule="auto"/>
      <w:ind w:left="31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D0DE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3E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3EE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A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A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3D0DE6"/>
    <w:pPr>
      <w:spacing w:after="0" w:line="240" w:lineRule="auto"/>
      <w:ind w:left="31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D0DE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3E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3E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Presidente</cp:lastModifiedBy>
  <cp:revision>7</cp:revision>
  <cp:lastPrinted>2022-05-31T16:17:00Z</cp:lastPrinted>
  <dcterms:created xsi:type="dcterms:W3CDTF">2022-05-31T16:09:00Z</dcterms:created>
  <dcterms:modified xsi:type="dcterms:W3CDTF">2022-06-03T15:59:00Z</dcterms:modified>
</cp:coreProperties>
</file>