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D3D69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ED3D69" w:rsidRDefault="00357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81</w:t>
      </w:r>
      <w:r w:rsidR="00864515" w:rsidRPr="00ED3D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/2019.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64515" w:rsidRPr="00ED3D6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>octogésima</w:t>
      </w:r>
      <w:r w:rsidR="00F1400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35751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primeira </w:t>
      </w:r>
      <w:r w:rsidR="00181F88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357515">
        <w:rPr>
          <w:rFonts w:ascii="Arial" w:eastAsia="Times New Roman" w:hAnsi="Arial" w:cs="Arial"/>
          <w:bCs/>
          <w:sz w:val="24"/>
          <w:szCs w:val="24"/>
          <w:lang w:eastAsia="pt-BR"/>
        </w:rPr>
        <w:t>vinte e três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dias do mês 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>abril</w:t>
      </w:r>
      <w:r w:rsidR="00002387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horas, na Secretaria Legislativa, reuniram-se os membros da Comissão Permanente de Orçamentos e Finanças,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D3D69" w:rsidRPr="00ED3D69">
        <w:rPr>
          <w:rFonts w:ascii="Arial" w:hAnsi="Arial" w:cs="Arial"/>
          <w:bCs/>
          <w:sz w:val="24"/>
          <w:szCs w:val="24"/>
        </w:rPr>
        <w:t>CLAUDENIR GOMES DOS SANTOS,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KLAUS, JAIR</w:t>
      </w:r>
      <w:r w:rsidR="00ED3D69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TIBOLLA, E MÔNICA REGINA TAUBE</w:t>
      </w:r>
      <w:r w:rsidR="00654C9C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presentes.A presente reunião teve como fim específi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FA58A8" w:rsidRPr="00FA58A8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D462D0">
        <w:rPr>
          <w:rFonts w:ascii="Arial" w:hAnsi="Arial" w:cs="Arial"/>
          <w:sz w:val="24"/>
          <w:szCs w:val="24"/>
        </w:rPr>
        <w:t>PROJETO DE LEI COMPLEMENTAR N. 58/2019 QUE INSTITUI A CONTRIBUIÇÃO DE MELHORIA PARA FAZER FACE AO CUSTO DE OBRAS PÚBLICAS QUE IDENTIFICA E DÁ OUTRAS PROVIDÊNCIAS</w:t>
      </w:r>
      <w:r w:rsidR="005C3D0A">
        <w:rPr>
          <w:rFonts w:ascii="Arial" w:eastAsia="Calibri" w:hAnsi="Arial" w:cs="Arial"/>
          <w:sz w:val="24"/>
          <w:szCs w:val="24"/>
        </w:rPr>
        <w:t>.</w:t>
      </w:r>
      <w:r w:rsidR="00FA58A8" w:rsidRPr="00ED3D69">
        <w:rPr>
          <w:rFonts w:ascii="Arial" w:hAnsi="Arial" w:cs="Arial"/>
          <w:color w:val="000000"/>
          <w:sz w:val="24"/>
          <w:szCs w:val="24"/>
        </w:rPr>
        <w:t>O</w:t>
      </w:r>
      <w:r w:rsidR="00FA58A8" w:rsidRPr="00ED3D69">
        <w:rPr>
          <w:rFonts w:ascii="Arial" w:hAnsi="Arial" w:cs="Arial"/>
          <w:sz w:val="24"/>
          <w:szCs w:val="24"/>
        </w:rPr>
        <w:t xml:space="preserve"> relator </w:t>
      </w:r>
      <w:r w:rsidR="00FA58A8">
        <w:rPr>
          <w:rFonts w:ascii="Arial" w:hAnsi="Arial" w:cs="Arial"/>
          <w:sz w:val="24"/>
          <w:szCs w:val="24"/>
        </w:rPr>
        <w:t>Gilmar Klaus</w:t>
      </w:r>
      <w:r w:rsidR="00F1400D">
        <w:rPr>
          <w:rFonts w:ascii="Arial" w:hAnsi="Arial" w:cs="Arial"/>
          <w:sz w:val="24"/>
          <w:szCs w:val="24"/>
        </w:rPr>
        <w:t xml:space="preserve"> </w:t>
      </w:r>
      <w:r w:rsidR="00FA58A8" w:rsidRPr="00ED3D6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FA58A8">
        <w:rPr>
          <w:rFonts w:ascii="Arial" w:hAnsi="Arial" w:cs="Arial"/>
          <w:sz w:val="24"/>
          <w:szCs w:val="24"/>
          <w:lang w:eastAsia="ar-SA"/>
        </w:rPr>
        <w:t>Orçamentos e Finanças</w:t>
      </w:r>
      <w:r w:rsidR="005C3D0A">
        <w:rPr>
          <w:rFonts w:ascii="Arial" w:hAnsi="Arial" w:cs="Arial"/>
          <w:sz w:val="24"/>
          <w:szCs w:val="24"/>
          <w:lang w:eastAsia="ar-SA"/>
        </w:rPr>
        <w:t>.</w:t>
      </w:r>
      <w:r w:rsidR="00F1400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ED3D6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D462D0">
        <w:rPr>
          <w:rFonts w:ascii="Arial" w:eastAsia="Times New Roman" w:hAnsi="Arial" w:cs="Arial"/>
          <w:sz w:val="24"/>
          <w:szCs w:val="24"/>
          <w:lang w:eastAsia="ar-SA"/>
        </w:rPr>
        <w:t>23</w:t>
      </w:r>
      <w:bookmarkStart w:id="0" w:name="_GoBack"/>
      <w:bookmarkEnd w:id="0"/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5C3D0A">
        <w:rPr>
          <w:rFonts w:ascii="Arial" w:eastAsia="Times New Roman" w:hAnsi="Arial" w:cs="Arial"/>
          <w:sz w:val="24"/>
          <w:szCs w:val="24"/>
          <w:lang w:eastAsia="ar-SA"/>
        </w:rPr>
        <w:t>abril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ED3D69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ED3D69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:______________________________________________</w:t>
      </w:r>
    </w:p>
    <w:p w:rsidR="006902A9" w:rsidRPr="00ED3D69" w:rsidRDefault="00002387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Clauden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ir Gomes dos Santos:_____________________________________________</w:t>
      </w:r>
    </w:p>
    <w:p w:rsidR="00864515" w:rsidRPr="00ED3D69" w:rsidRDefault="006902A9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864515" w:rsidRPr="00ED3D69" w:rsidRDefault="00864515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____________________________________________________________</w:t>
      </w:r>
    </w:p>
    <w:p w:rsidR="00EE7CA5" w:rsidRPr="00FA58A8" w:rsidRDefault="00864515" w:rsidP="00FA58A8">
      <w:pPr>
        <w:widowControl w:val="0"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Mônica Re</w:t>
      </w:r>
      <w:r w:rsidR="00FA58A8">
        <w:rPr>
          <w:rFonts w:ascii="Arial" w:eastAsia="Times New Roman" w:hAnsi="Arial" w:cs="Arial"/>
          <w:sz w:val="24"/>
          <w:szCs w:val="24"/>
          <w:lang w:eastAsia="ar-SA"/>
        </w:rPr>
        <w:t>gina Taube:____________________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sectPr w:rsidR="00EE7CA5" w:rsidRPr="00FA58A8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357515"/>
    <w:rsid w:val="00522CD5"/>
    <w:rsid w:val="005C3D0A"/>
    <w:rsid w:val="00654C9C"/>
    <w:rsid w:val="006902A9"/>
    <w:rsid w:val="006F3D85"/>
    <w:rsid w:val="00864515"/>
    <w:rsid w:val="00926B18"/>
    <w:rsid w:val="00B53859"/>
    <w:rsid w:val="00BF3C53"/>
    <w:rsid w:val="00D462D0"/>
    <w:rsid w:val="00D819CC"/>
    <w:rsid w:val="00ED3D69"/>
    <w:rsid w:val="00EE7CA5"/>
    <w:rsid w:val="00F1400D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12</cp:revision>
  <cp:lastPrinted>2019-04-26T11:31:00Z</cp:lastPrinted>
  <dcterms:created xsi:type="dcterms:W3CDTF">2019-02-20T16:02:00Z</dcterms:created>
  <dcterms:modified xsi:type="dcterms:W3CDTF">2020-09-23T14:02:00Z</dcterms:modified>
</cp:coreProperties>
</file>