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4A274B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274B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4A274B" w:rsidRDefault="004A274B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A274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n. 84</w:t>
      </w:r>
      <w:r w:rsidR="00864515" w:rsidRPr="004A274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/2019.</w:t>
      </w:r>
    </w:p>
    <w:p w:rsidR="00864515" w:rsidRPr="004A274B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864515" w:rsidRPr="004A274B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5C3D0A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octogésima</w:t>
      </w:r>
      <w:r w:rsidR="00D466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A274B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quarta</w:t>
      </w:r>
      <w:r w:rsidR="00D466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181F88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Aos </w:t>
      </w:r>
      <w:r w:rsidR="004A274B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nove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dias do mês </w:t>
      </w:r>
      <w:r w:rsidR="004A274B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jul</w:t>
      </w:r>
      <w:r w:rsidR="00E91209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ho</w:t>
      </w:r>
      <w:r w:rsidR="00002387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dezenove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, com início às dezoito horas, na Secretaria Legislativa, reuniram-se os membros da Comissão Permanente de Orçamentos e Finanças,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E91209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ALICE GRAF LIMBERGER, </w:t>
      </w:r>
      <w:r w:rsidR="004A274B" w:rsidRPr="004A274B">
        <w:rPr>
          <w:rFonts w:ascii="Arial" w:hAnsi="Arial" w:cs="Arial"/>
          <w:bCs/>
          <w:sz w:val="24"/>
          <w:szCs w:val="24"/>
        </w:rPr>
        <w:t>SÔNIA MARA MACHADO DOS SANTOS ANDRIOLI</w:t>
      </w:r>
      <w:r w:rsidR="00ED3D69" w:rsidRPr="004A274B">
        <w:rPr>
          <w:rFonts w:ascii="Arial" w:hAnsi="Arial" w:cs="Arial"/>
          <w:bCs/>
          <w:sz w:val="24"/>
          <w:szCs w:val="24"/>
        </w:rPr>
        <w:t>,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>GILMAR KLAUS, JAIR</w:t>
      </w:r>
      <w:r w:rsidR="00E91209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654C9C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aprovada por unanimidade dos presentes.A presente reunião teve como fim específi</w:t>
      </w:r>
      <w:r w:rsidR="00181F88" w:rsidRPr="004A274B">
        <w:rPr>
          <w:rFonts w:ascii="Arial" w:eastAsia="Times New Roman" w:hAnsi="Arial" w:cs="Arial"/>
          <w:sz w:val="24"/>
          <w:szCs w:val="24"/>
          <w:lang w:eastAsia="ar-SA"/>
        </w:rPr>
        <w:t>co analisar e emitir parecer ao seguinte Projeto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de Lei: </w:t>
      </w:r>
      <w:r w:rsidR="004A274B" w:rsidRPr="004A274B">
        <w:rPr>
          <w:rFonts w:ascii="Arial" w:eastAsia="Times New Roman" w:hAnsi="Arial" w:cs="Arial"/>
          <w:b/>
          <w:sz w:val="24"/>
          <w:szCs w:val="24"/>
          <w:lang w:eastAsia="ar-SA"/>
        </w:rPr>
        <w:t>1)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PROJETO DE LEI N. 11/2019 QUE AUTORIZA O PODER EXECUTIVO MUNICIPAL A REALIZAR REPASSE DE RECURSOS PARA ORGANIZAÇÃO DA SOCIEDADE CIVIL MEDIANTE INEXIGIBILIDADE DE CHAMAMENTO PÚBLICO E DÁ OUTRAS PROVIDÊNCIAS. MUNICÍPIO EFETUAR DESPESAS COM TRANSPORTE. O relator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presentes da Comissão Permanente de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Orçamentos e Finanças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A274B" w:rsidRPr="004A274B">
        <w:rPr>
          <w:rFonts w:ascii="Arial" w:eastAsia="Times New Roman" w:hAnsi="Arial" w:cs="Arial"/>
          <w:b/>
          <w:sz w:val="24"/>
          <w:szCs w:val="24"/>
          <w:lang w:eastAsia="ar-SA"/>
        </w:rPr>
        <w:t>2)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PROJETO DE LEI N. 18/2019 QUE DISPÕE SOBRE A REALIZAÇÃO DA EXPOGUARUJÁ, AUTORIZA EFETUAR DESPESAS E DÁ OUTRAS PROVIDÊNCIAS. O relator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presentes da Comissão Permanente de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Orçamentos e Finanças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A274B" w:rsidRPr="004A274B">
        <w:rPr>
          <w:rFonts w:ascii="Arial" w:eastAsia="Times New Roman" w:hAnsi="Arial" w:cs="Arial"/>
          <w:b/>
          <w:sz w:val="24"/>
          <w:szCs w:val="24"/>
          <w:lang w:eastAsia="ar-SA"/>
        </w:rPr>
        <w:t>3)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PROJETO DE LEI N. 19/2019 QUE “AUTORIZA A ALTERAÇÃO DA LEI ORÇAMENTÁRIA ANUAL ATRAVÉS DA ABERTURA DE UM CRÉDITO ADICIONAL SUPLEMENTAR E DÁ OUTRAS PROVIDÊNCIAS”. O relator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concluiu que o Projeto de Lei encontra-se fundamentado dentro das exigências da Lei e recomenda ao Plenário a sua aprovação. Seu parecer foi submetido em votação, sendo aprovado por unanimidade dos membros presentes da Comissão Permanente de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Orçamentos e Finanças</w:t>
      </w:r>
      <w:r w:rsidR="004A274B" w:rsidRPr="004A274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Marcos Vinícius dos </w:t>
      </w:r>
      <w:r w:rsidR="006902A9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Santos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4A274B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4A274B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09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 dias do mês de </w:t>
      </w:r>
      <w:r w:rsidR="004A274B">
        <w:rPr>
          <w:rFonts w:ascii="Arial" w:eastAsia="Times New Roman" w:hAnsi="Arial" w:cs="Arial"/>
          <w:sz w:val="24"/>
          <w:szCs w:val="24"/>
          <w:lang w:eastAsia="ar-SA"/>
        </w:rPr>
        <w:t>jul</w:t>
      </w:r>
      <w:r w:rsidR="00E91209" w:rsidRPr="004A274B">
        <w:rPr>
          <w:rFonts w:ascii="Arial" w:eastAsia="Times New Roman" w:hAnsi="Arial" w:cs="Arial"/>
          <w:sz w:val="24"/>
          <w:szCs w:val="24"/>
          <w:lang w:eastAsia="ar-SA"/>
        </w:rPr>
        <w:t>ho</w:t>
      </w:r>
      <w:r w:rsidR="006902A9" w:rsidRPr="004A274B">
        <w:rPr>
          <w:rFonts w:ascii="Arial" w:eastAsia="Times New Roman" w:hAnsi="Arial" w:cs="Arial"/>
          <w:sz w:val="24"/>
          <w:szCs w:val="24"/>
          <w:lang w:eastAsia="ar-SA"/>
        </w:rPr>
        <w:t>de dois mil e dezenove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02A9" w:rsidRPr="004A274B" w:rsidRDefault="006902A9" w:rsidP="00864515">
      <w:pPr>
        <w:widowControl w:val="0"/>
        <w:suppressAutoHyphens/>
        <w:spacing w:after="0" w:line="36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D4660C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>Cleber</w:t>
      </w:r>
      <w:proofErr w:type="spellEnd"/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Jonas </w:t>
      </w:r>
      <w:proofErr w:type="spellStart"/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>Weschenfelder</w:t>
      </w:r>
      <w:proofErr w:type="spellEnd"/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</w:t>
      </w:r>
    </w:p>
    <w:p w:rsidR="00E91209" w:rsidRPr="00D4660C" w:rsidRDefault="00E9120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 xml:space="preserve">Alice Graf </w:t>
      </w:r>
      <w:proofErr w:type="spellStart"/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>Limberger</w:t>
      </w:r>
      <w:proofErr w:type="spellEnd"/>
      <w:r w:rsidRPr="00D4660C">
        <w:rPr>
          <w:rFonts w:ascii="Arial" w:eastAsia="Times New Roman" w:hAnsi="Arial" w:cs="Arial"/>
          <w:sz w:val="24"/>
          <w:szCs w:val="24"/>
          <w:lang w:val="en-US" w:eastAsia="ar-SA"/>
        </w:rPr>
        <w:t>:_____________________________________________________</w:t>
      </w:r>
    </w:p>
    <w:p w:rsidR="00864515" w:rsidRPr="004A274B" w:rsidRDefault="006902A9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274B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="00864515"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4A274B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864515" w:rsidRPr="004A274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</w:t>
      </w:r>
    </w:p>
    <w:p w:rsidR="00EE7CA5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A274B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4A274B">
        <w:rPr>
          <w:rFonts w:ascii="Arial" w:eastAsia="Times New Roman" w:hAnsi="Arial" w:cs="Arial"/>
          <w:sz w:val="24"/>
          <w:szCs w:val="24"/>
          <w:lang w:eastAsia="ar-SA"/>
        </w:rPr>
        <w:t>Tibolla</w:t>
      </w:r>
      <w:proofErr w:type="spellEnd"/>
      <w:r w:rsidRPr="004A274B">
        <w:rPr>
          <w:rFonts w:ascii="Arial" w:eastAsia="Times New Roman" w:hAnsi="Arial" w:cs="Arial"/>
          <w:sz w:val="24"/>
          <w:szCs w:val="24"/>
          <w:lang w:eastAsia="ar-SA"/>
        </w:rPr>
        <w:t>: ____________________________________________________________</w:t>
      </w:r>
    </w:p>
    <w:p w:rsidR="004A274B" w:rsidRPr="004A274B" w:rsidRDefault="004A274B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Sônia Mara Machado dos Santos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Andrioli</w:t>
      </w:r>
      <w:proofErr w:type="spellEnd"/>
      <w:r w:rsidRPr="004A274B">
        <w:rPr>
          <w:rFonts w:ascii="Arial" w:eastAsia="Times New Roman" w:hAnsi="Arial" w:cs="Arial"/>
          <w:sz w:val="24"/>
          <w:szCs w:val="24"/>
          <w:lang w:eastAsia="ar-SA"/>
        </w:rPr>
        <w:t>:____________________________________</w:t>
      </w:r>
    </w:p>
    <w:sectPr w:rsidR="004A274B" w:rsidRPr="004A274B" w:rsidSect="00E9120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181F88"/>
    <w:rsid w:val="00357515"/>
    <w:rsid w:val="00405C97"/>
    <w:rsid w:val="004A274B"/>
    <w:rsid w:val="00522CD5"/>
    <w:rsid w:val="005C3D0A"/>
    <w:rsid w:val="00654C9C"/>
    <w:rsid w:val="006902A9"/>
    <w:rsid w:val="006F3D85"/>
    <w:rsid w:val="00864515"/>
    <w:rsid w:val="00926B18"/>
    <w:rsid w:val="00BF3C53"/>
    <w:rsid w:val="00D462D0"/>
    <w:rsid w:val="00D4660C"/>
    <w:rsid w:val="00D819CC"/>
    <w:rsid w:val="00E91209"/>
    <w:rsid w:val="00E947E3"/>
    <w:rsid w:val="00ED3D69"/>
    <w:rsid w:val="00EE7CA5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15</cp:revision>
  <cp:lastPrinted>2019-07-10T19:54:00Z</cp:lastPrinted>
  <dcterms:created xsi:type="dcterms:W3CDTF">2019-02-20T16:02:00Z</dcterms:created>
  <dcterms:modified xsi:type="dcterms:W3CDTF">2020-09-23T14:07:00Z</dcterms:modified>
</cp:coreProperties>
</file>